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EFA1B" w14:textId="77777777"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7037A5" wp14:editId="401398F9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CBBA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318D8A65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1E0306C8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7527E212" w14:textId="77777777"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14:paraId="1618CE51" w14:textId="77777777"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50AFC3FB" w14:textId="715391DF" w:rsidR="00C25CF9" w:rsidRPr="00291662" w:rsidRDefault="004B53DB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13 апреля</w:t>
      </w:r>
      <w:r w:rsidR="003C02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96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3C02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="00B27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</w:t>
      </w:r>
      <w:r w:rsidR="00B27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26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14:paraId="01FE43C3" w14:textId="77777777"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127A3F93" w14:textId="77777777"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4930E" w14:textId="5F28E62A" w:rsidR="00847C2A" w:rsidRDefault="00C83170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  <w:r w:rsidR="00847C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местной администрации</w:t>
      </w:r>
    </w:p>
    <w:p w14:paraId="60833437" w14:textId="60BA3E80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6CB0BCF9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>от 08.02.2012г. № 41-П-Э «Об утверждении административного регламента</w:t>
      </w:r>
    </w:p>
    <w:p w14:paraId="04D22B4A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 предоставления местной администрацией</w:t>
      </w:r>
    </w:p>
    <w:p w14:paraId="6CA91765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6EFE32EC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муниципальной услуги «Предоставление натуральной помощи </w:t>
      </w:r>
    </w:p>
    <w:p w14:paraId="43F0E352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малообеспеченным гражданам, находящимся в трудной жизненной ситуации, </w:t>
      </w:r>
    </w:p>
    <w:p w14:paraId="68141936" w14:textId="6618238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нарушающей жизнедеятельность гражданина, </w:t>
      </w:r>
    </w:p>
    <w:p w14:paraId="1DE8C506" w14:textId="6CE9E635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>которую он не может преодолеть самостоятельно, в виде обеспечения его топливом</w:t>
      </w:r>
      <w:r w:rsidR="00C83170">
        <w:rPr>
          <w:rFonts w:ascii="Times New Roman" w:hAnsi="Times New Roman" w:cs="Times New Roman"/>
          <w:i/>
          <w:sz w:val="20"/>
          <w:szCs w:val="20"/>
        </w:rPr>
        <w:t>»</w:t>
      </w:r>
    </w:p>
    <w:p w14:paraId="65339DC4" w14:textId="08385B99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0FC9CB1C" w14:textId="1E2D2EED"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1D2FAD">
        <w:rPr>
          <w:rFonts w:ascii="Times New Roman" w:hAnsi="Times New Roman"/>
          <w:sz w:val="24"/>
          <w:szCs w:val="24"/>
        </w:rPr>
        <w:t xml:space="preserve">заключение </w:t>
      </w:r>
      <w:r w:rsidR="00264EEE">
        <w:rPr>
          <w:rFonts w:ascii="Times New Roman" w:hAnsi="Times New Roman"/>
          <w:sz w:val="24"/>
          <w:szCs w:val="24"/>
        </w:rPr>
        <w:t xml:space="preserve">Юридического комитета Правительства Санкт-Петербурга от </w:t>
      </w:r>
      <w:r w:rsidR="001A7C2F">
        <w:rPr>
          <w:rFonts w:ascii="Times New Roman" w:hAnsi="Times New Roman"/>
          <w:sz w:val="24"/>
          <w:szCs w:val="24"/>
        </w:rPr>
        <w:t>10.01</w:t>
      </w:r>
      <w:r w:rsidR="00264EEE">
        <w:rPr>
          <w:rFonts w:ascii="Times New Roman" w:hAnsi="Times New Roman"/>
          <w:sz w:val="24"/>
          <w:szCs w:val="24"/>
        </w:rPr>
        <w:t>.</w:t>
      </w:r>
      <w:r w:rsidR="001A7C2F">
        <w:rPr>
          <w:rFonts w:ascii="Times New Roman" w:hAnsi="Times New Roman"/>
          <w:sz w:val="24"/>
          <w:szCs w:val="24"/>
        </w:rPr>
        <w:t>2023</w:t>
      </w:r>
      <w:r w:rsidR="00054F2C">
        <w:rPr>
          <w:rFonts w:ascii="Times New Roman" w:hAnsi="Times New Roman"/>
          <w:sz w:val="24"/>
          <w:szCs w:val="24"/>
        </w:rPr>
        <w:t xml:space="preserve"> </w:t>
      </w:r>
      <w:r w:rsidR="00264EEE">
        <w:rPr>
          <w:rFonts w:ascii="Times New Roman" w:hAnsi="Times New Roman"/>
          <w:sz w:val="24"/>
          <w:szCs w:val="24"/>
        </w:rPr>
        <w:t>№15-21-</w:t>
      </w:r>
      <w:r w:rsidR="001A7C2F">
        <w:rPr>
          <w:rFonts w:ascii="Times New Roman" w:hAnsi="Times New Roman"/>
          <w:sz w:val="24"/>
          <w:szCs w:val="24"/>
        </w:rPr>
        <w:t>28</w:t>
      </w:r>
      <w:r w:rsidR="00264EEE">
        <w:rPr>
          <w:rFonts w:ascii="Times New Roman" w:hAnsi="Times New Roman"/>
          <w:sz w:val="24"/>
          <w:szCs w:val="24"/>
        </w:rPr>
        <w:t>/2</w:t>
      </w:r>
      <w:r w:rsidR="001A7C2F">
        <w:rPr>
          <w:rFonts w:ascii="Times New Roman" w:hAnsi="Times New Roman"/>
          <w:sz w:val="24"/>
          <w:szCs w:val="24"/>
        </w:rPr>
        <w:t>3</w:t>
      </w:r>
      <w:r w:rsidR="00264EEE">
        <w:rPr>
          <w:rFonts w:ascii="Times New Roman" w:hAnsi="Times New Roman"/>
          <w:sz w:val="24"/>
          <w:szCs w:val="24"/>
        </w:rPr>
        <w:t>-0-0</w:t>
      </w:r>
      <w:r w:rsidR="006B3606">
        <w:rPr>
          <w:rFonts w:ascii="Times New Roman" w:hAnsi="Times New Roman"/>
          <w:sz w:val="24"/>
          <w:szCs w:val="24"/>
        </w:rPr>
        <w:t>,</w:t>
      </w:r>
      <w:r w:rsidR="00E75214">
        <w:rPr>
          <w:rFonts w:ascii="Times New Roman" w:hAnsi="Times New Roman"/>
          <w:sz w:val="24"/>
          <w:szCs w:val="24"/>
        </w:rPr>
        <w:t xml:space="preserve">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14:paraId="4B81AE0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5C15424" w14:textId="1A61DD50" w:rsidR="00771942" w:rsidRDefault="00C25CF9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14:paraId="377418DC" w14:textId="77777777" w:rsidR="00771942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341E4812" w14:textId="2A846457" w:rsidR="00771942" w:rsidRPr="00771942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71942">
        <w:rPr>
          <w:rFonts w:ascii="Times New Roman" w:hAnsi="Times New Roman"/>
          <w:sz w:val="24"/>
          <w:szCs w:val="24"/>
        </w:rPr>
        <w:t>Внести следующие изменения в Административный регламент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топливом», утвержденного Постановлением местной администрации муниципального образования муниципальный округ №7 от 08.02.2012г. № 41-П-Э «Об утверждении административного регламента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 (далее – Регламент):</w:t>
      </w:r>
    </w:p>
    <w:p w14:paraId="50C8A0B2" w14:textId="20BB2DDB" w:rsidR="00A03464" w:rsidRPr="002D24F8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A47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A03464" w:rsidRPr="002D24F8">
        <w:rPr>
          <w:rFonts w:ascii="Times New Roman" w:hAnsi="Times New Roman" w:cs="Times New Roman"/>
          <w:b w:val="0"/>
          <w:sz w:val="24"/>
          <w:szCs w:val="24"/>
        </w:rPr>
        <w:t>Дополнить Регламент пунктом 1.3.1.6. следующего содержания:</w:t>
      </w:r>
    </w:p>
    <w:p w14:paraId="5A294F92" w14:textId="77777777" w:rsidR="00A03464" w:rsidRPr="002D24F8" w:rsidRDefault="00A03464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24F8">
        <w:rPr>
          <w:rFonts w:ascii="Times New Roman" w:hAnsi="Times New Roman" w:cs="Times New Roman"/>
          <w:b w:val="0"/>
          <w:sz w:val="24"/>
          <w:szCs w:val="24"/>
        </w:rPr>
        <w:t>«1.3.1.6. Фонд пенсионного и социального страхования Российской Федерации (далее – СФР).</w:t>
      </w:r>
    </w:p>
    <w:p w14:paraId="622A6696" w14:textId="50EF31B0" w:rsidR="008C5E06" w:rsidRPr="002D24F8" w:rsidRDefault="00A03464" w:rsidP="00A03464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24F8">
        <w:rPr>
          <w:rFonts w:ascii="Times New Roman" w:hAnsi="Times New Roman" w:cs="Times New Roman"/>
          <w:b w:val="0"/>
          <w:sz w:val="24"/>
          <w:szCs w:val="24"/>
        </w:rPr>
        <w:t>Адрес:</w:t>
      </w:r>
      <w:r w:rsidR="008C5E06" w:rsidRPr="002D24F8">
        <w:rPr>
          <w:rFonts w:ascii="Times New Roman" w:hAnsi="Times New Roman" w:cs="Times New Roman"/>
          <w:b w:val="0"/>
          <w:sz w:val="24"/>
          <w:szCs w:val="24"/>
        </w:rPr>
        <w:t xml:space="preserve"> 119049, г. Москва, ул. Шаболовка, д. 4, стр. 1</w:t>
      </w:r>
    </w:p>
    <w:p w14:paraId="151DC922" w14:textId="31154DF7" w:rsidR="00A03464" w:rsidRPr="002D24F8" w:rsidRDefault="00A03464" w:rsidP="003B510A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24F8">
        <w:rPr>
          <w:rFonts w:ascii="Times New Roman" w:hAnsi="Times New Roman" w:cs="Times New Roman"/>
          <w:b w:val="0"/>
          <w:sz w:val="24"/>
          <w:szCs w:val="24"/>
        </w:rPr>
        <w:t>Факс:</w:t>
      </w:r>
      <w:r w:rsidR="003B510A" w:rsidRPr="002D24F8">
        <w:rPr>
          <w:rFonts w:ascii="Times New Roman" w:hAnsi="Times New Roman" w:cs="Times New Roman"/>
          <w:b w:val="0"/>
          <w:sz w:val="24"/>
          <w:szCs w:val="24"/>
        </w:rPr>
        <w:t xml:space="preserve"> 8 (800) 600-00-00</w:t>
      </w:r>
    </w:p>
    <w:p w14:paraId="3D2C6CE3" w14:textId="5DE882BC" w:rsidR="003B510A" w:rsidRDefault="00A03464" w:rsidP="00A03464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24F8">
        <w:rPr>
          <w:rFonts w:ascii="Times New Roman" w:hAnsi="Times New Roman" w:cs="Times New Roman"/>
          <w:b w:val="0"/>
          <w:sz w:val="24"/>
          <w:szCs w:val="24"/>
        </w:rPr>
        <w:t xml:space="preserve">Адрес сайта: </w:t>
      </w:r>
      <w:hyperlink r:id="rId9" w:history="1">
        <w:r w:rsidR="003B510A" w:rsidRPr="002D24F8">
          <w:rPr>
            <w:rStyle w:val="a9"/>
            <w:rFonts w:ascii="Times New Roman" w:hAnsi="Times New Roman"/>
            <w:b w:val="0"/>
            <w:sz w:val="24"/>
            <w:szCs w:val="24"/>
          </w:rPr>
          <w:t>www.sfr.gov.ru.»</w:t>
        </w:r>
      </w:hyperlink>
      <w:r w:rsidR="00CF363C" w:rsidRPr="002D24F8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8E97023" w14:textId="3BCCEB73" w:rsidR="00365DBD" w:rsidRDefault="00A03464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365DBD">
        <w:rPr>
          <w:rFonts w:ascii="Times New Roman" w:hAnsi="Times New Roman" w:cs="Times New Roman"/>
          <w:b w:val="0"/>
          <w:bCs w:val="0"/>
          <w:sz w:val="24"/>
          <w:szCs w:val="24"/>
        </w:rPr>
        <w:t>Пункт 2.2. Регламента после слов «</w:t>
      </w:r>
      <w:r w:rsidR="00365DBD" w:rsidRPr="0029239B">
        <w:rPr>
          <w:rFonts w:ascii="Times New Roman" w:hAnsi="Times New Roman" w:cs="Times New Roman"/>
          <w:b w:val="0"/>
          <w:bCs w:val="0"/>
          <w:sz w:val="24"/>
          <w:szCs w:val="24"/>
        </w:rPr>
        <w:t>ГКУ ЖА, КЗАГС, КТЗН</w:t>
      </w:r>
      <w:r w:rsidR="00365DBD">
        <w:rPr>
          <w:rFonts w:ascii="Times New Roman" w:hAnsi="Times New Roman" w:cs="Times New Roman"/>
          <w:b w:val="0"/>
          <w:bCs w:val="0"/>
          <w:sz w:val="24"/>
          <w:szCs w:val="24"/>
        </w:rPr>
        <w:t>» дополнить словами «</w:t>
      </w:r>
      <w:r w:rsidR="00CF212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B17A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5DBD">
        <w:rPr>
          <w:rFonts w:ascii="Times New Roman" w:hAnsi="Times New Roman" w:cs="Times New Roman"/>
          <w:b w:val="0"/>
          <w:bCs w:val="0"/>
          <w:sz w:val="24"/>
          <w:szCs w:val="24"/>
        </w:rPr>
        <w:t>СФР»;</w:t>
      </w:r>
    </w:p>
    <w:p w14:paraId="7725055C" w14:textId="6AC1835F" w:rsidR="0010021C" w:rsidRDefault="00365DBD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10021C">
        <w:rPr>
          <w:rFonts w:ascii="Times New Roman" w:hAnsi="Times New Roman" w:cs="Times New Roman"/>
          <w:b w:val="0"/>
          <w:sz w:val="24"/>
          <w:szCs w:val="24"/>
        </w:rPr>
        <w:t>Дополнить Регламент пунктом 2.7.3. следующего содержания:</w:t>
      </w:r>
    </w:p>
    <w:p w14:paraId="1F67F7EC" w14:textId="77777777" w:rsidR="00C75CD7" w:rsidRDefault="0010021C" w:rsidP="00C75CD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75CD7">
        <w:rPr>
          <w:rFonts w:ascii="Times New Roman" w:hAnsi="Times New Roman" w:cs="Times New Roman"/>
          <w:b w:val="0"/>
          <w:sz w:val="24"/>
          <w:szCs w:val="24"/>
        </w:rPr>
        <w:t>2.7.</w:t>
      </w:r>
      <w:r w:rsidR="00C75CD7" w:rsidRPr="00C75CD7">
        <w:rPr>
          <w:rFonts w:ascii="Times New Roman" w:hAnsi="Times New Roman" w:cs="Times New Roman"/>
          <w:b w:val="0"/>
          <w:sz w:val="24"/>
          <w:szCs w:val="24"/>
        </w:rPr>
        <w:t>3. В случае с инвалидностью:</w:t>
      </w:r>
    </w:p>
    <w:p w14:paraId="3807AB11" w14:textId="583DEF10" w:rsidR="00C75CD7" w:rsidRDefault="00C75CD7" w:rsidP="00C75CD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5CD7">
        <w:rPr>
          <w:rFonts w:ascii="Times New Roman" w:hAnsi="Times New Roman" w:cs="Times New Roman"/>
          <w:b w:val="0"/>
          <w:bCs w:val="0"/>
          <w:sz w:val="24"/>
          <w:szCs w:val="24"/>
        </w:rPr>
        <w:t>справка учреждения медико-социальной экспертизы о наличии инвалидности.</w:t>
      </w:r>
      <w:r w:rsidR="00C77F08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14:paraId="48D2B447" w14:textId="3F7178D0" w:rsidR="009D0FA4" w:rsidRDefault="00C77F08" w:rsidP="00C75CD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A03464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365DBD">
        <w:rPr>
          <w:rFonts w:ascii="Times New Roman" w:hAnsi="Times New Roman" w:cs="Times New Roman"/>
          <w:b w:val="0"/>
          <w:bCs w:val="0"/>
          <w:sz w:val="24"/>
          <w:szCs w:val="24"/>
        </w:rPr>
        <w:t>Пункт 2.16.6. Регламента после слов «</w:t>
      </w:r>
      <w:r w:rsidR="00365DBD" w:rsidRPr="0029239B">
        <w:rPr>
          <w:rFonts w:ascii="Times New Roman" w:hAnsi="Times New Roman" w:cs="Times New Roman"/>
          <w:b w:val="0"/>
          <w:bCs w:val="0"/>
          <w:sz w:val="24"/>
          <w:szCs w:val="24"/>
        </w:rPr>
        <w:t>ГКУ ЖА, КЗАГС, КТЗН</w:t>
      </w:r>
      <w:r w:rsidR="00365DBD">
        <w:rPr>
          <w:rFonts w:ascii="Times New Roman" w:hAnsi="Times New Roman" w:cs="Times New Roman"/>
          <w:b w:val="0"/>
          <w:bCs w:val="0"/>
          <w:sz w:val="24"/>
          <w:szCs w:val="24"/>
        </w:rPr>
        <w:t>» дополнить словами «</w:t>
      </w:r>
      <w:r w:rsidR="0074431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B17A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5DBD">
        <w:rPr>
          <w:rFonts w:ascii="Times New Roman" w:hAnsi="Times New Roman" w:cs="Times New Roman"/>
          <w:b w:val="0"/>
          <w:bCs w:val="0"/>
          <w:sz w:val="24"/>
          <w:szCs w:val="24"/>
        </w:rPr>
        <w:t>СФР»;</w:t>
      </w:r>
    </w:p>
    <w:p w14:paraId="677B96E0" w14:textId="3000C1A0" w:rsidR="00D66776" w:rsidRDefault="00365DBD" w:rsidP="00C75CD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1</w:t>
      </w:r>
      <w:r w:rsidR="009D0FA4">
        <w:rPr>
          <w:rFonts w:ascii="Times New Roman" w:hAnsi="Times New Roman" w:cs="Times New Roman"/>
          <w:b w:val="0"/>
          <w:bCs w:val="0"/>
          <w:sz w:val="24"/>
          <w:szCs w:val="24"/>
        </w:rPr>
        <w:t>.4.</w:t>
      </w:r>
      <w:r w:rsidR="00B361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D320E">
        <w:rPr>
          <w:rFonts w:ascii="Times New Roman" w:hAnsi="Times New Roman" w:cs="Times New Roman"/>
          <w:b w:val="0"/>
          <w:bCs w:val="0"/>
          <w:sz w:val="24"/>
          <w:szCs w:val="24"/>
        </w:rPr>
        <w:t>Абзац шестой п</w:t>
      </w:r>
      <w:r w:rsidR="00B3610D">
        <w:rPr>
          <w:rFonts w:ascii="Times New Roman" w:hAnsi="Times New Roman" w:cs="Times New Roman"/>
          <w:b w:val="0"/>
          <w:bCs w:val="0"/>
          <w:sz w:val="24"/>
          <w:szCs w:val="24"/>
        </w:rPr>
        <w:t>ункт</w:t>
      </w:r>
      <w:r w:rsidR="00DD320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B361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3.2.2. Регламента после слов</w:t>
      </w:r>
      <w:r w:rsidR="00D471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D47135" w:rsidRPr="00D47135">
        <w:rPr>
          <w:rFonts w:ascii="Times New Roman" w:hAnsi="Times New Roman" w:cs="Times New Roman"/>
          <w:b w:val="0"/>
          <w:bCs w:val="0"/>
          <w:sz w:val="24"/>
          <w:szCs w:val="24"/>
        </w:rPr>
        <w:t>КТЗН (справку из органов службы занятости (для неработающих членов семьи трудоспособного возраста)</w:t>
      </w:r>
      <w:r w:rsidR="00D47135">
        <w:rPr>
          <w:rFonts w:ascii="Times New Roman" w:hAnsi="Times New Roman" w:cs="Times New Roman"/>
          <w:b w:val="0"/>
          <w:bCs w:val="0"/>
          <w:sz w:val="24"/>
          <w:szCs w:val="24"/>
        </w:rPr>
        <w:t>» дополнить словами «</w:t>
      </w:r>
      <w:r w:rsidR="0074431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B17A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78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СФР </w:t>
      </w:r>
      <w:r w:rsidR="00D66776">
        <w:rPr>
          <w:rFonts w:ascii="Times New Roman" w:hAnsi="Times New Roman" w:cs="Times New Roman"/>
          <w:b w:val="0"/>
          <w:bCs w:val="0"/>
          <w:sz w:val="24"/>
          <w:szCs w:val="24"/>
        </w:rPr>
        <w:t>(сведения об инвалидности, содержащиеся в федеральном реестре инвалидов)</w:t>
      </w:r>
      <w:r w:rsidR="002A68FA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="00D66776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14:paraId="6DBA3B22" w14:textId="7F349BD3" w:rsidR="00365DBD" w:rsidRDefault="003D066A" w:rsidP="00C75CD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1.5. </w:t>
      </w:r>
      <w:r w:rsidR="004D3E9E">
        <w:rPr>
          <w:rFonts w:ascii="Times New Roman" w:hAnsi="Times New Roman" w:cs="Times New Roman"/>
          <w:b w:val="0"/>
          <w:bCs w:val="0"/>
          <w:sz w:val="24"/>
          <w:szCs w:val="24"/>
        </w:rPr>
        <w:t>Пункт 3.2.6. Регламента</w:t>
      </w:r>
      <w:r w:rsidR="00FA4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после слов «</w:t>
      </w:r>
      <w:r w:rsidR="00FA4C31" w:rsidRPr="0029239B">
        <w:rPr>
          <w:rFonts w:ascii="Times New Roman" w:hAnsi="Times New Roman" w:cs="Times New Roman"/>
          <w:b w:val="0"/>
          <w:bCs w:val="0"/>
          <w:sz w:val="24"/>
          <w:szCs w:val="24"/>
        </w:rPr>
        <w:t>ГКУ ЖА, КЗАГС, КТЗН</w:t>
      </w:r>
      <w:r w:rsidR="00FA4C31">
        <w:rPr>
          <w:rFonts w:ascii="Times New Roman" w:hAnsi="Times New Roman" w:cs="Times New Roman"/>
          <w:b w:val="0"/>
          <w:bCs w:val="0"/>
          <w:sz w:val="24"/>
          <w:szCs w:val="24"/>
        </w:rPr>
        <w:t>» дополнить словами «</w:t>
      </w:r>
      <w:r w:rsidR="0074431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B17A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A4C31">
        <w:rPr>
          <w:rFonts w:ascii="Times New Roman" w:hAnsi="Times New Roman" w:cs="Times New Roman"/>
          <w:b w:val="0"/>
          <w:bCs w:val="0"/>
          <w:sz w:val="24"/>
          <w:szCs w:val="24"/>
        </w:rPr>
        <w:t>СФР»</w:t>
      </w:r>
      <w:r w:rsidR="001A24F9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1B2ACD57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234936E1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74BBDAB0" w14:textId="663E2FD1" w:rsidR="00C25CF9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4. Контроль за исполнением настоящего постановления </w:t>
      </w:r>
      <w:r w:rsidR="005977E3">
        <w:rPr>
          <w:rFonts w:ascii="Times New Roman" w:hAnsi="Times New Roman"/>
          <w:b w:val="0"/>
          <w:bCs w:val="0"/>
          <w:sz w:val="24"/>
          <w:szCs w:val="24"/>
        </w:rPr>
        <w:t>оставляю за собой.</w:t>
      </w:r>
      <w:bookmarkStart w:id="0" w:name="_GoBack"/>
      <w:bookmarkEnd w:id="0"/>
    </w:p>
    <w:p w14:paraId="65C18600" w14:textId="77777777" w:rsidR="00C25CF9" w:rsidRPr="00124B97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5DC68182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34A0B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8DF59" w14:textId="6139164F" w:rsidR="00C25CF9" w:rsidRDefault="00BE10B7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C25C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25CF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D2D2084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74530DB" w14:textId="5C859E46"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E10B7">
        <w:rPr>
          <w:rFonts w:ascii="Times New Roman" w:hAnsi="Times New Roman"/>
          <w:sz w:val="24"/>
          <w:szCs w:val="24"/>
        </w:rPr>
        <w:t xml:space="preserve">             Е.В. Климова </w:t>
      </w:r>
    </w:p>
    <w:sectPr w:rsidR="00657890" w:rsidSect="003628CF"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87E89" w14:textId="77777777" w:rsidR="00ED18BC" w:rsidRDefault="00ED18BC" w:rsidP="00D02A9F">
      <w:pPr>
        <w:spacing w:after="0" w:line="240" w:lineRule="auto"/>
      </w:pPr>
      <w:r>
        <w:separator/>
      </w:r>
    </w:p>
  </w:endnote>
  <w:endnote w:type="continuationSeparator" w:id="0">
    <w:p w14:paraId="7EBDBAAE" w14:textId="77777777" w:rsidR="00ED18BC" w:rsidRDefault="00ED18BC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89DF" w14:textId="77777777" w:rsidR="00ED18BC" w:rsidRDefault="00ED18BC" w:rsidP="00D02A9F">
      <w:pPr>
        <w:spacing w:after="0" w:line="240" w:lineRule="auto"/>
      </w:pPr>
      <w:r>
        <w:separator/>
      </w:r>
    </w:p>
  </w:footnote>
  <w:footnote w:type="continuationSeparator" w:id="0">
    <w:p w14:paraId="72A653EA" w14:textId="77777777" w:rsidR="00ED18BC" w:rsidRDefault="00ED18BC" w:rsidP="00D0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 w15:restartNumberingAfterBreak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A22FE0"/>
    <w:multiLevelType w:val="multilevel"/>
    <w:tmpl w:val="A5E49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4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6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7"/>
  </w:num>
  <w:num w:numId="8">
    <w:abstractNumId w:val="32"/>
  </w:num>
  <w:num w:numId="9">
    <w:abstractNumId w:val="19"/>
  </w:num>
  <w:num w:numId="10">
    <w:abstractNumId w:val="2"/>
  </w:num>
  <w:num w:numId="11">
    <w:abstractNumId w:val="30"/>
  </w:num>
  <w:num w:numId="12">
    <w:abstractNumId w:val="22"/>
  </w:num>
  <w:num w:numId="13">
    <w:abstractNumId w:val="34"/>
  </w:num>
  <w:num w:numId="14">
    <w:abstractNumId w:val="33"/>
  </w:num>
  <w:num w:numId="15">
    <w:abstractNumId w:val="16"/>
  </w:num>
  <w:num w:numId="16">
    <w:abstractNumId w:val="0"/>
  </w:num>
  <w:num w:numId="17">
    <w:abstractNumId w:val="29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28"/>
  </w:num>
  <w:num w:numId="23">
    <w:abstractNumId w:val="17"/>
  </w:num>
  <w:num w:numId="24">
    <w:abstractNumId w:val="3"/>
  </w:num>
  <w:num w:numId="25">
    <w:abstractNumId w:val="23"/>
  </w:num>
  <w:num w:numId="26">
    <w:abstractNumId w:val="25"/>
  </w:num>
  <w:num w:numId="27">
    <w:abstractNumId w:val="8"/>
  </w:num>
  <w:num w:numId="28">
    <w:abstractNumId w:val="31"/>
  </w:num>
  <w:num w:numId="29">
    <w:abstractNumId w:val="24"/>
  </w:num>
  <w:num w:numId="30">
    <w:abstractNumId w:val="10"/>
  </w:num>
  <w:num w:numId="31">
    <w:abstractNumId w:val="12"/>
  </w:num>
  <w:num w:numId="32">
    <w:abstractNumId w:val="13"/>
  </w:num>
  <w:num w:numId="33">
    <w:abstractNumId w:val="26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3F2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25C7E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62E3"/>
    <w:rsid w:val="00037A8B"/>
    <w:rsid w:val="000410EC"/>
    <w:rsid w:val="0004131C"/>
    <w:rsid w:val="000469F1"/>
    <w:rsid w:val="00046C89"/>
    <w:rsid w:val="0005336C"/>
    <w:rsid w:val="00054117"/>
    <w:rsid w:val="00054F2C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E32"/>
    <w:rsid w:val="00090FE1"/>
    <w:rsid w:val="0009306D"/>
    <w:rsid w:val="0009365C"/>
    <w:rsid w:val="00093C6F"/>
    <w:rsid w:val="00095206"/>
    <w:rsid w:val="000972C2"/>
    <w:rsid w:val="000A0548"/>
    <w:rsid w:val="000A0C23"/>
    <w:rsid w:val="000A185C"/>
    <w:rsid w:val="000A2261"/>
    <w:rsid w:val="000A40BD"/>
    <w:rsid w:val="000A50FA"/>
    <w:rsid w:val="000A5CBA"/>
    <w:rsid w:val="000A5F4E"/>
    <w:rsid w:val="000A6CC5"/>
    <w:rsid w:val="000B0C60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C695F"/>
    <w:rsid w:val="000D1D39"/>
    <w:rsid w:val="000D35A5"/>
    <w:rsid w:val="000D5BCD"/>
    <w:rsid w:val="000E049A"/>
    <w:rsid w:val="000E0BA4"/>
    <w:rsid w:val="000E0E9A"/>
    <w:rsid w:val="000E1078"/>
    <w:rsid w:val="000E16F8"/>
    <w:rsid w:val="000E25B3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21C"/>
    <w:rsid w:val="0010046A"/>
    <w:rsid w:val="00101DBD"/>
    <w:rsid w:val="00102530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4B97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465"/>
    <w:rsid w:val="00153927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4D43"/>
    <w:rsid w:val="00175E2F"/>
    <w:rsid w:val="001806AD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52A3"/>
    <w:rsid w:val="001967A2"/>
    <w:rsid w:val="001A0069"/>
    <w:rsid w:val="001A24F9"/>
    <w:rsid w:val="001A282D"/>
    <w:rsid w:val="001A47A3"/>
    <w:rsid w:val="001A7C2F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2FAD"/>
    <w:rsid w:val="001D616A"/>
    <w:rsid w:val="001E117F"/>
    <w:rsid w:val="001E1F18"/>
    <w:rsid w:val="001E240F"/>
    <w:rsid w:val="001E2CB5"/>
    <w:rsid w:val="001E3978"/>
    <w:rsid w:val="001F01ED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4EEE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347D"/>
    <w:rsid w:val="0029239B"/>
    <w:rsid w:val="002942F0"/>
    <w:rsid w:val="00297BBB"/>
    <w:rsid w:val="002A0CCC"/>
    <w:rsid w:val="002A554F"/>
    <w:rsid w:val="002A68FA"/>
    <w:rsid w:val="002A7F71"/>
    <w:rsid w:val="002B229E"/>
    <w:rsid w:val="002B5079"/>
    <w:rsid w:val="002B5FF0"/>
    <w:rsid w:val="002B60D8"/>
    <w:rsid w:val="002C412C"/>
    <w:rsid w:val="002C4912"/>
    <w:rsid w:val="002C6F56"/>
    <w:rsid w:val="002D24F8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4EF4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321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0AF"/>
    <w:rsid w:val="0036523E"/>
    <w:rsid w:val="00365DBD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0D8F"/>
    <w:rsid w:val="00381098"/>
    <w:rsid w:val="003828FB"/>
    <w:rsid w:val="00393782"/>
    <w:rsid w:val="00395F83"/>
    <w:rsid w:val="003964A5"/>
    <w:rsid w:val="003964F8"/>
    <w:rsid w:val="00397F2F"/>
    <w:rsid w:val="003A448F"/>
    <w:rsid w:val="003B3924"/>
    <w:rsid w:val="003B510A"/>
    <w:rsid w:val="003B5113"/>
    <w:rsid w:val="003B555B"/>
    <w:rsid w:val="003B5AB8"/>
    <w:rsid w:val="003B7D40"/>
    <w:rsid w:val="003C023B"/>
    <w:rsid w:val="003C10E2"/>
    <w:rsid w:val="003C2239"/>
    <w:rsid w:val="003C3482"/>
    <w:rsid w:val="003C3ED6"/>
    <w:rsid w:val="003C5750"/>
    <w:rsid w:val="003C6B98"/>
    <w:rsid w:val="003D066A"/>
    <w:rsid w:val="003D2EE9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D16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3C4B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47C4F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53DB"/>
    <w:rsid w:val="004B6740"/>
    <w:rsid w:val="004C0F38"/>
    <w:rsid w:val="004C3298"/>
    <w:rsid w:val="004D0386"/>
    <w:rsid w:val="004D1EBB"/>
    <w:rsid w:val="004D2067"/>
    <w:rsid w:val="004D2378"/>
    <w:rsid w:val="004D2F4C"/>
    <w:rsid w:val="004D3DD4"/>
    <w:rsid w:val="004D3E9E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945"/>
    <w:rsid w:val="004F1D6E"/>
    <w:rsid w:val="004F1D9B"/>
    <w:rsid w:val="004F2389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894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977E3"/>
    <w:rsid w:val="005A2800"/>
    <w:rsid w:val="005A3947"/>
    <w:rsid w:val="005A41E6"/>
    <w:rsid w:val="005A51E5"/>
    <w:rsid w:val="005B00AD"/>
    <w:rsid w:val="005B18C9"/>
    <w:rsid w:val="005B652D"/>
    <w:rsid w:val="005B6B6F"/>
    <w:rsid w:val="005B72CF"/>
    <w:rsid w:val="005B74FA"/>
    <w:rsid w:val="005C06DD"/>
    <w:rsid w:val="005C1621"/>
    <w:rsid w:val="005C1A2C"/>
    <w:rsid w:val="005C4F0F"/>
    <w:rsid w:val="005C61EC"/>
    <w:rsid w:val="005C735B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5C22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2784E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758"/>
    <w:rsid w:val="0065397C"/>
    <w:rsid w:val="00653D23"/>
    <w:rsid w:val="006548E0"/>
    <w:rsid w:val="00655959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46E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663"/>
    <w:rsid w:val="006A1B99"/>
    <w:rsid w:val="006A3993"/>
    <w:rsid w:val="006A5AB3"/>
    <w:rsid w:val="006A6AA8"/>
    <w:rsid w:val="006A784D"/>
    <w:rsid w:val="006B0DD2"/>
    <w:rsid w:val="006B2114"/>
    <w:rsid w:val="006B24EC"/>
    <w:rsid w:val="006B3606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310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942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276D"/>
    <w:rsid w:val="007B3CDC"/>
    <w:rsid w:val="007B4FA2"/>
    <w:rsid w:val="007B7D22"/>
    <w:rsid w:val="007C0ABA"/>
    <w:rsid w:val="007C1D2C"/>
    <w:rsid w:val="007C481B"/>
    <w:rsid w:val="007C7F70"/>
    <w:rsid w:val="007D1880"/>
    <w:rsid w:val="007E0A47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28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4BF2"/>
    <w:rsid w:val="00815A9D"/>
    <w:rsid w:val="00817223"/>
    <w:rsid w:val="008203D1"/>
    <w:rsid w:val="00821AC5"/>
    <w:rsid w:val="00821E92"/>
    <w:rsid w:val="008223AC"/>
    <w:rsid w:val="00822C44"/>
    <w:rsid w:val="0082363B"/>
    <w:rsid w:val="00830C5E"/>
    <w:rsid w:val="00830E17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3F45"/>
    <w:rsid w:val="00844C6F"/>
    <w:rsid w:val="00845578"/>
    <w:rsid w:val="00846844"/>
    <w:rsid w:val="00846A65"/>
    <w:rsid w:val="00847C2A"/>
    <w:rsid w:val="00850F33"/>
    <w:rsid w:val="00851D7C"/>
    <w:rsid w:val="00852815"/>
    <w:rsid w:val="00853084"/>
    <w:rsid w:val="008558F7"/>
    <w:rsid w:val="008562B1"/>
    <w:rsid w:val="00857C20"/>
    <w:rsid w:val="00857C97"/>
    <w:rsid w:val="008608F8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60A4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C5E0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8F7094"/>
    <w:rsid w:val="00900007"/>
    <w:rsid w:val="0090291E"/>
    <w:rsid w:val="0090556E"/>
    <w:rsid w:val="009056DE"/>
    <w:rsid w:val="00905CD0"/>
    <w:rsid w:val="00911982"/>
    <w:rsid w:val="009157C0"/>
    <w:rsid w:val="00915825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66CD5"/>
    <w:rsid w:val="009723B3"/>
    <w:rsid w:val="009736D6"/>
    <w:rsid w:val="00973FB2"/>
    <w:rsid w:val="00974B12"/>
    <w:rsid w:val="00974B49"/>
    <w:rsid w:val="00975276"/>
    <w:rsid w:val="0097778C"/>
    <w:rsid w:val="00981255"/>
    <w:rsid w:val="009816C6"/>
    <w:rsid w:val="009827A9"/>
    <w:rsid w:val="009838C0"/>
    <w:rsid w:val="00986610"/>
    <w:rsid w:val="00986D4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A7D90"/>
    <w:rsid w:val="009B033C"/>
    <w:rsid w:val="009B271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0FA4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E5A43"/>
    <w:rsid w:val="009F17A9"/>
    <w:rsid w:val="009F29A4"/>
    <w:rsid w:val="009F2DCD"/>
    <w:rsid w:val="009F3811"/>
    <w:rsid w:val="009F3A6C"/>
    <w:rsid w:val="009F4969"/>
    <w:rsid w:val="009F77AD"/>
    <w:rsid w:val="00A014DC"/>
    <w:rsid w:val="00A03464"/>
    <w:rsid w:val="00A03A1B"/>
    <w:rsid w:val="00A03BD7"/>
    <w:rsid w:val="00A05E8F"/>
    <w:rsid w:val="00A07617"/>
    <w:rsid w:val="00A10B4B"/>
    <w:rsid w:val="00A15092"/>
    <w:rsid w:val="00A161A5"/>
    <w:rsid w:val="00A208EE"/>
    <w:rsid w:val="00A23869"/>
    <w:rsid w:val="00A240A9"/>
    <w:rsid w:val="00A240D2"/>
    <w:rsid w:val="00A30187"/>
    <w:rsid w:val="00A30C53"/>
    <w:rsid w:val="00A32024"/>
    <w:rsid w:val="00A32590"/>
    <w:rsid w:val="00A32D17"/>
    <w:rsid w:val="00A33E10"/>
    <w:rsid w:val="00A34FBE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09C7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1E57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5204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039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17AF6"/>
    <w:rsid w:val="00B20264"/>
    <w:rsid w:val="00B238CB"/>
    <w:rsid w:val="00B23CEE"/>
    <w:rsid w:val="00B27AA6"/>
    <w:rsid w:val="00B27D52"/>
    <w:rsid w:val="00B300FA"/>
    <w:rsid w:val="00B31124"/>
    <w:rsid w:val="00B3222C"/>
    <w:rsid w:val="00B32377"/>
    <w:rsid w:val="00B33E65"/>
    <w:rsid w:val="00B3610D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583C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B2E57"/>
    <w:rsid w:val="00BB4F14"/>
    <w:rsid w:val="00BC3202"/>
    <w:rsid w:val="00BC3CDD"/>
    <w:rsid w:val="00BC439D"/>
    <w:rsid w:val="00BC6401"/>
    <w:rsid w:val="00BC7664"/>
    <w:rsid w:val="00BD435F"/>
    <w:rsid w:val="00BD44AF"/>
    <w:rsid w:val="00BD484B"/>
    <w:rsid w:val="00BD4AAF"/>
    <w:rsid w:val="00BD5083"/>
    <w:rsid w:val="00BE10B7"/>
    <w:rsid w:val="00BE5ECB"/>
    <w:rsid w:val="00BE7A18"/>
    <w:rsid w:val="00BE7CE3"/>
    <w:rsid w:val="00BF03DE"/>
    <w:rsid w:val="00BF2324"/>
    <w:rsid w:val="00BF28F6"/>
    <w:rsid w:val="00BF34D5"/>
    <w:rsid w:val="00BF48DC"/>
    <w:rsid w:val="00BF4E8D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32C39"/>
    <w:rsid w:val="00C34316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67EFF"/>
    <w:rsid w:val="00C7086F"/>
    <w:rsid w:val="00C70EB3"/>
    <w:rsid w:val="00C72011"/>
    <w:rsid w:val="00C72CC0"/>
    <w:rsid w:val="00C75CD7"/>
    <w:rsid w:val="00C77F08"/>
    <w:rsid w:val="00C822CD"/>
    <w:rsid w:val="00C8276E"/>
    <w:rsid w:val="00C83170"/>
    <w:rsid w:val="00C84E1C"/>
    <w:rsid w:val="00C84EEB"/>
    <w:rsid w:val="00C9350A"/>
    <w:rsid w:val="00CA09C8"/>
    <w:rsid w:val="00CA11B1"/>
    <w:rsid w:val="00CA15B0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1617"/>
    <w:rsid w:val="00CD3902"/>
    <w:rsid w:val="00CD45EA"/>
    <w:rsid w:val="00CD550D"/>
    <w:rsid w:val="00CD5681"/>
    <w:rsid w:val="00CD7198"/>
    <w:rsid w:val="00CE3A35"/>
    <w:rsid w:val="00CE3E75"/>
    <w:rsid w:val="00CE44CD"/>
    <w:rsid w:val="00CE46A1"/>
    <w:rsid w:val="00CE5686"/>
    <w:rsid w:val="00CE5DFA"/>
    <w:rsid w:val="00CE6274"/>
    <w:rsid w:val="00CE6919"/>
    <w:rsid w:val="00CF150C"/>
    <w:rsid w:val="00CF2120"/>
    <w:rsid w:val="00CF29C7"/>
    <w:rsid w:val="00CF2EF0"/>
    <w:rsid w:val="00CF363C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874"/>
    <w:rsid w:val="00D37D4F"/>
    <w:rsid w:val="00D408C8"/>
    <w:rsid w:val="00D41B88"/>
    <w:rsid w:val="00D41CF0"/>
    <w:rsid w:val="00D41DD1"/>
    <w:rsid w:val="00D47135"/>
    <w:rsid w:val="00D47B30"/>
    <w:rsid w:val="00D50990"/>
    <w:rsid w:val="00D50D76"/>
    <w:rsid w:val="00D52698"/>
    <w:rsid w:val="00D54D76"/>
    <w:rsid w:val="00D563E6"/>
    <w:rsid w:val="00D56E10"/>
    <w:rsid w:val="00D572BA"/>
    <w:rsid w:val="00D57BFC"/>
    <w:rsid w:val="00D6291E"/>
    <w:rsid w:val="00D62BA5"/>
    <w:rsid w:val="00D653D5"/>
    <w:rsid w:val="00D66776"/>
    <w:rsid w:val="00D66CF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B7346"/>
    <w:rsid w:val="00DC3A07"/>
    <w:rsid w:val="00DC447F"/>
    <w:rsid w:val="00DD0876"/>
    <w:rsid w:val="00DD320E"/>
    <w:rsid w:val="00DD4FC6"/>
    <w:rsid w:val="00DD51B4"/>
    <w:rsid w:val="00DD5B16"/>
    <w:rsid w:val="00DD5DAD"/>
    <w:rsid w:val="00DD7145"/>
    <w:rsid w:val="00DE02CF"/>
    <w:rsid w:val="00DE2149"/>
    <w:rsid w:val="00DE2B13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007F"/>
    <w:rsid w:val="00E14CF3"/>
    <w:rsid w:val="00E14FC2"/>
    <w:rsid w:val="00E16D09"/>
    <w:rsid w:val="00E170E8"/>
    <w:rsid w:val="00E20185"/>
    <w:rsid w:val="00E202A6"/>
    <w:rsid w:val="00E20E72"/>
    <w:rsid w:val="00E2262D"/>
    <w:rsid w:val="00E22FD1"/>
    <w:rsid w:val="00E23D98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46EAC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046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5BA"/>
    <w:rsid w:val="00E86E62"/>
    <w:rsid w:val="00E927ED"/>
    <w:rsid w:val="00E92B28"/>
    <w:rsid w:val="00E93AF9"/>
    <w:rsid w:val="00E954DF"/>
    <w:rsid w:val="00E95949"/>
    <w:rsid w:val="00E96256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C42B2"/>
    <w:rsid w:val="00ED18BC"/>
    <w:rsid w:val="00ED2ED6"/>
    <w:rsid w:val="00ED4037"/>
    <w:rsid w:val="00ED5CC3"/>
    <w:rsid w:val="00ED694F"/>
    <w:rsid w:val="00ED6C13"/>
    <w:rsid w:val="00EE2514"/>
    <w:rsid w:val="00EE4169"/>
    <w:rsid w:val="00EE5DD7"/>
    <w:rsid w:val="00EE6785"/>
    <w:rsid w:val="00EF0BFE"/>
    <w:rsid w:val="00EF2A65"/>
    <w:rsid w:val="00EF2F5D"/>
    <w:rsid w:val="00EF44EB"/>
    <w:rsid w:val="00F0116C"/>
    <w:rsid w:val="00F02770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3623"/>
    <w:rsid w:val="00F85A81"/>
    <w:rsid w:val="00F85D2C"/>
    <w:rsid w:val="00F90AE9"/>
    <w:rsid w:val="00F93AEC"/>
    <w:rsid w:val="00FA12C7"/>
    <w:rsid w:val="00FA4487"/>
    <w:rsid w:val="00FA4C31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212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66B4C"/>
  <w15:docId w15:val="{696A1FE2-C12A-4788-932E-18C9C60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0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fr.gov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6C04-9CAA-4E3F-8CCD-0AF9BEE5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Admin</cp:lastModifiedBy>
  <cp:revision>57</cp:revision>
  <cp:lastPrinted>2023-04-13T08:22:00Z</cp:lastPrinted>
  <dcterms:created xsi:type="dcterms:W3CDTF">2023-04-11T11:45:00Z</dcterms:created>
  <dcterms:modified xsi:type="dcterms:W3CDTF">2023-04-13T08:52:00Z</dcterms:modified>
</cp:coreProperties>
</file>