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AF876" w14:textId="77777777" w:rsidR="0035754A" w:rsidRPr="00571E74" w:rsidRDefault="0035754A" w:rsidP="0035754A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E7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0EF52F" wp14:editId="2AE0FFFD">
            <wp:extent cx="698500" cy="812800"/>
            <wp:effectExtent l="0" t="0" r="1270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A6C1B" w14:textId="77777777" w:rsidR="0035754A" w:rsidRPr="00571E74" w:rsidRDefault="0035754A" w:rsidP="0035754A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422C36" w14:textId="77777777" w:rsidR="0035754A" w:rsidRPr="00571E74" w:rsidRDefault="0035754A" w:rsidP="0035754A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14:paraId="7FA6FCBD" w14:textId="77777777" w:rsidR="0035754A" w:rsidRPr="00571E74" w:rsidRDefault="0035754A" w:rsidP="0035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443AD8CB" w14:textId="77777777" w:rsidR="0035754A" w:rsidRPr="00571E74" w:rsidRDefault="0035754A" w:rsidP="00357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571E7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муниципальный округ № 7</w:t>
      </w:r>
    </w:p>
    <w:p w14:paraId="209BC096" w14:textId="77777777" w:rsidR="0035754A" w:rsidRPr="00571E74" w:rsidRDefault="0035754A" w:rsidP="00357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32"/>
          <w:szCs w:val="32"/>
          <w:lang w:eastAsia="ko-KR"/>
        </w:rPr>
      </w:pPr>
    </w:p>
    <w:p w14:paraId="1237EFFE" w14:textId="26A4957C" w:rsidR="0035754A" w:rsidRPr="00571E74" w:rsidRDefault="0035754A" w:rsidP="0035754A">
      <w:pPr>
        <w:widowControl w:val="0"/>
        <w:autoSpaceDE w:val="0"/>
        <w:autoSpaceDN w:val="0"/>
        <w:adjustRightInd w:val="0"/>
        <w:spacing w:after="0" w:line="240" w:lineRule="auto"/>
        <w:ind w:right="368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571E74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 xml:space="preserve"> </w:t>
      </w:r>
      <w:r w:rsidR="00F46FEB" w:rsidRPr="00571E7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ПОСТАНОВЛЕНИЕ</w:t>
      </w:r>
    </w:p>
    <w:p w14:paraId="09F59120" w14:textId="77777777" w:rsidR="00E85160" w:rsidRDefault="00E85160" w:rsidP="00E85160">
      <w:pPr>
        <w:pStyle w:val="ConsPlusNormal"/>
        <w:jc w:val="center"/>
        <w:rPr>
          <w:rFonts w:ascii="Times New Roman" w:hAnsi="Times New Roman" w:cs="Times New Roman"/>
          <w:b/>
          <w:i/>
        </w:rPr>
      </w:pPr>
    </w:p>
    <w:p w14:paraId="73E3A7A3" w14:textId="77777777" w:rsidR="0035754A" w:rsidRPr="00571E74" w:rsidRDefault="0035754A" w:rsidP="0035754A">
      <w:pPr>
        <w:widowControl w:val="0"/>
        <w:autoSpaceDE w:val="0"/>
        <w:autoSpaceDN w:val="0"/>
        <w:adjustRightInd w:val="0"/>
        <w:spacing w:after="0" w:line="240" w:lineRule="auto"/>
        <w:ind w:right="368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14:paraId="7FA316EA" w14:textId="639983A9" w:rsidR="0035754A" w:rsidRPr="00571E74" w:rsidRDefault="0008482F" w:rsidP="0035754A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ind w:right="368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19 октября 2017</w:t>
      </w:r>
      <w:r w:rsidR="0035754A"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 xml:space="preserve"> года                                                             </w:t>
      </w:r>
      <w:r w:rsidR="00217C4A"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 xml:space="preserve">                              № </w:t>
      </w:r>
      <w:r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73</w:t>
      </w:r>
      <w:r w:rsidR="00EE776B"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/1</w:t>
      </w:r>
      <w:r w:rsidR="0035754A"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-П-Э</w:t>
      </w:r>
    </w:p>
    <w:p w14:paraId="2EB31535" w14:textId="77777777" w:rsidR="0035754A" w:rsidRPr="00571E74" w:rsidRDefault="0035754A" w:rsidP="0035754A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ind w:right="368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</w:pPr>
    </w:p>
    <w:p w14:paraId="0CF8BC8D" w14:textId="77777777" w:rsidR="007253ED" w:rsidRPr="00571E74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  <w:t xml:space="preserve">Об утверждении </w:t>
      </w:r>
      <w:r w:rsidR="007253ED" w:rsidRPr="00571E74"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  <w:t>регламента осуществления</w:t>
      </w:r>
    </w:p>
    <w:p w14:paraId="6BDAFDE9" w14:textId="77777777" w:rsidR="007253ED" w:rsidRPr="00571E74" w:rsidRDefault="007253ED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  <w:t xml:space="preserve">местной администрацией муниципального образования </w:t>
      </w:r>
    </w:p>
    <w:p w14:paraId="43D16590" w14:textId="33D20B4B" w:rsidR="007253ED" w:rsidRPr="00571E74" w:rsidRDefault="007253ED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  <w:t>муниципальный округ №7 внутреннего финансового контроля</w:t>
      </w:r>
    </w:p>
    <w:p w14:paraId="16D93FC8" w14:textId="77777777" w:rsidR="001D1D7F" w:rsidRPr="00571E74" w:rsidRDefault="001D1D7F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</w:pPr>
    </w:p>
    <w:p w14:paraId="0BA0CC07" w14:textId="1DB3B794" w:rsidR="0035754A" w:rsidRPr="00571E74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В </w:t>
      </w:r>
      <w:r w:rsidR="00F37623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соответствии с</w:t>
      </w:r>
      <w:r w:rsidR="00863AE7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о </w:t>
      </w:r>
      <w:r w:rsidR="001D1D7F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стать</w:t>
      </w:r>
      <w:r w:rsidR="00863AE7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ей</w:t>
      </w:r>
      <w:r w:rsidR="001D1D7F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 </w:t>
      </w:r>
      <w:r w:rsidR="00EE776B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160.2-1</w:t>
      </w:r>
      <w:r w:rsidR="001D1D7F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 Бюджетног</w:t>
      </w:r>
      <w:r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о </w:t>
      </w:r>
      <w:r w:rsidR="001D1D7F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кодекса Ро</w:t>
      </w:r>
      <w:r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с</w:t>
      </w:r>
      <w:r w:rsidR="001D1D7F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сийской Федерации</w:t>
      </w:r>
      <w:r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,</w:t>
      </w:r>
      <w:r w:rsidR="00F3762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постановлением от 29.12.2017 года «Об утверждении Порядка осуществления внутреннего финансового контроля главными распорядителями бюджетных средств МО </w:t>
      </w:r>
      <w:proofErr w:type="spellStart"/>
      <w:r w:rsidR="00F3762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МО</w:t>
      </w:r>
      <w:proofErr w:type="spellEnd"/>
      <w:r w:rsidR="00F3762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№7, главными администраторами доходов бюджета МО </w:t>
      </w:r>
      <w:proofErr w:type="spellStart"/>
      <w:r w:rsidR="00F3762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МО</w:t>
      </w:r>
      <w:proofErr w:type="spellEnd"/>
      <w:r w:rsidR="00F3762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№7, главными администраторами источников финансирования дефицита бюджета МО </w:t>
      </w:r>
      <w:proofErr w:type="spellStart"/>
      <w:r w:rsidR="00F3762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МО</w:t>
      </w:r>
      <w:proofErr w:type="spellEnd"/>
      <w:r w:rsidR="00F3762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№7»,</w:t>
      </w:r>
      <w:r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местная администрация муниципального образования муниципальный округ №7 </w:t>
      </w:r>
      <w:r w:rsidRPr="00571E74">
        <w:rPr>
          <w:rFonts w:ascii="Times New Roman" w:eastAsia="Times New Roman" w:hAnsi="Times New Roman" w:cs="Times New Roman"/>
          <w:spacing w:val="-1"/>
          <w:sz w:val="24"/>
          <w:szCs w:val="24"/>
          <w:lang w:eastAsia="ko-KR"/>
        </w:rPr>
        <w:t xml:space="preserve"> </w:t>
      </w:r>
    </w:p>
    <w:p w14:paraId="32BFEE14" w14:textId="77777777" w:rsidR="0035754A" w:rsidRPr="00571E74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ko-KR"/>
        </w:rPr>
      </w:pPr>
    </w:p>
    <w:p w14:paraId="081D3E53" w14:textId="77777777" w:rsidR="0035754A" w:rsidRPr="00571E74" w:rsidRDefault="0035754A" w:rsidP="00FD02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ko-KR"/>
        </w:rPr>
        <w:t>ПОСТАНОВЛЯЕТ:</w:t>
      </w:r>
    </w:p>
    <w:p w14:paraId="64ECAD73" w14:textId="77777777" w:rsidR="0035754A" w:rsidRPr="00571E74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6C6F090" w14:textId="2C374AF7" w:rsidR="0035754A" w:rsidRPr="00571E74" w:rsidRDefault="0035754A" w:rsidP="00663DD3">
      <w:p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Times New Roman" w:eastAsia="Batang" w:hAnsi="Times New Roman" w:cs="Times New Roman"/>
          <w:spacing w:val="-15"/>
          <w:sz w:val="24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ab/>
      </w:r>
      <w:r w:rsidR="006930DB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ab/>
      </w:r>
      <w:r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1. Утвердить </w:t>
      </w:r>
      <w:r w:rsidR="006D7269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Регламе</w:t>
      </w:r>
      <w:r w:rsidR="00663DD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нт осуществления местной администрацией муниципального образования муниципальный округ №7 внутреннего финансового контроля</w:t>
      </w:r>
      <w:r w:rsidR="00676698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</w:t>
      </w:r>
      <w:r w:rsidRPr="00571E74">
        <w:rPr>
          <w:rFonts w:ascii="Times New Roman" w:eastAsia="Times New Roman" w:hAnsi="Times New Roman" w:cs="Times New Roman"/>
          <w:spacing w:val="-2"/>
          <w:sz w:val="24"/>
          <w:szCs w:val="24"/>
          <w:lang w:eastAsia="ko-KR"/>
        </w:rPr>
        <w:t>в соответствии с приложением №1 к настоящему постановлению.</w:t>
      </w:r>
    </w:p>
    <w:p w14:paraId="7907B1B4" w14:textId="4A738CED" w:rsidR="0035754A" w:rsidRPr="00571E74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Batang" w:hAnsi="Times New Roman" w:cs="Times New Roman"/>
          <w:spacing w:val="-15"/>
          <w:sz w:val="24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ab/>
      </w:r>
      <w:r w:rsidR="006930DB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ab/>
      </w:r>
      <w:r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2. Настоящее постановление вступает в силу со дня принятия. </w:t>
      </w:r>
    </w:p>
    <w:p w14:paraId="37394E16" w14:textId="62E463FE" w:rsidR="0035754A" w:rsidRPr="00571E74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ab/>
      </w:r>
      <w:r w:rsidR="006930DB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ab/>
      </w:r>
      <w:r w:rsidR="00945931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3</w:t>
      </w:r>
      <w:r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. Контроль за исполнением настоящего постановления оставляю за собой.</w:t>
      </w:r>
    </w:p>
    <w:p w14:paraId="31D76F28" w14:textId="218E3C3B" w:rsidR="0035754A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8A963CB" w14:textId="45666413" w:rsidR="0024376B" w:rsidRDefault="0024376B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0419F403" w14:textId="77777777" w:rsidR="0024376B" w:rsidRPr="00571E74" w:rsidRDefault="0024376B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30D01ABD" w14:textId="77777777" w:rsidR="0035754A" w:rsidRPr="00571E74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>Глава</w:t>
      </w:r>
      <w:r w:rsidRPr="00571E74"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  <w:t xml:space="preserve"> м</w:t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>естной администрации</w:t>
      </w:r>
    </w:p>
    <w:p w14:paraId="3A9E89E5" w14:textId="77777777" w:rsidR="0035754A" w:rsidRPr="00571E74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муниципального образования </w:t>
      </w:r>
    </w:p>
    <w:p w14:paraId="6F1CE9BC" w14:textId="77777777" w:rsidR="0035754A" w:rsidRPr="00571E74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муниципальный округ №7 </w:t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  </w:t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А.А. Гоголкин </w:t>
      </w:r>
    </w:p>
    <w:p w14:paraId="433FBF71" w14:textId="77777777" w:rsidR="0035754A" w:rsidRPr="00571E74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7FA02C7C" w14:textId="77777777" w:rsidR="0035754A" w:rsidRPr="00571E74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3ED79A77" w14:textId="77777777" w:rsidR="0035754A" w:rsidRPr="00571E74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704DA629" w14:textId="77777777" w:rsidR="0035754A" w:rsidRPr="00571E74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6DEC786A" w14:textId="77777777" w:rsidR="0035754A" w:rsidRPr="00571E74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23D46EB9" w14:textId="77777777" w:rsidR="0035754A" w:rsidRPr="00571E74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13078387" w14:textId="77777777" w:rsidR="00F46FEB" w:rsidRPr="00571E74" w:rsidRDefault="00F46FEB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27A87E8F" w14:textId="77777777" w:rsidR="0035754A" w:rsidRPr="00571E74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067ED71F" w14:textId="4B0F6D98" w:rsidR="00722F42" w:rsidRPr="00571E74" w:rsidRDefault="00722F42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29EC35F0" w14:textId="65DE0A3B" w:rsidR="00722F42" w:rsidRPr="00571E74" w:rsidRDefault="00722F42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123B75AB" w14:textId="0E1DDABF" w:rsidR="00722F42" w:rsidRPr="00571E74" w:rsidRDefault="00722F42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2A5D78A7" w14:textId="5EEA5909" w:rsidR="00722F42" w:rsidRPr="00571E74" w:rsidRDefault="00722F42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5F669B37" w14:textId="7E5D6ADD" w:rsidR="00722F42" w:rsidRPr="00571E74" w:rsidRDefault="00722F42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60D990FA" w14:textId="159BA7DB" w:rsidR="00722F42" w:rsidRPr="00571E74" w:rsidRDefault="00722F42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7EB16C72" w14:textId="77777777" w:rsidR="0035754A" w:rsidRPr="00571E74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</w:pPr>
      <w:r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lastRenderedPageBreak/>
        <w:t>Приложение №1</w:t>
      </w:r>
    </w:p>
    <w:p w14:paraId="779A3DD5" w14:textId="7EFCCCF1" w:rsidR="0035754A" w:rsidRPr="00571E74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</w:pPr>
      <w:r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к Постановлению Местной администрации МО</w:t>
      </w:r>
      <w:r w:rsidR="00C82C45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</w:t>
      </w:r>
      <w:proofErr w:type="spellStart"/>
      <w:r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МО</w:t>
      </w:r>
      <w:proofErr w:type="spellEnd"/>
      <w:r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№7 </w:t>
      </w:r>
    </w:p>
    <w:p w14:paraId="73430E49" w14:textId="43A0CF91" w:rsidR="0035754A" w:rsidRPr="00571E74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</w:pPr>
      <w:r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от </w:t>
      </w:r>
      <w:r w:rsidR="0008482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19</w:t>
      </w:r>
      <w:r w:rsidR="00217C4A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</w:t>
      </w:r>
      <w:r w:rsidR="00561E11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октября </w:t>
      </w:r>
      <w:r w:rsidR="00217C4A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201</w:t>
      </w:r>
      <w:r w:rsidR="0008482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7</w:t>
      </w:r>
      <w:r w:rsidR="00217C4A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№</w:t>
      </w:r>
      <w:r w:rsidR="0008482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73</w:t>
      </w:r>
      <w:r w:rsidR="000A58E4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/1</w:t>
      </w:r>
      <w:r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-П-Э</w:t>
      </w:r>
    </w:p>
    <w:p w14:paraId="6E87F4BD" w14:textId="77777777" w:rsidR="0035754A" w:rsidRPr="00571E74" w:rsidRDefault="0035754A" w:rsidP="00310AC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945A2B" w14:textId="77777777" w:rsidR="004C6278" w:rsidRPr="00571E74" w:rsidRDefault="004C6278" w:rsidP="00310AC3">
      <w:pPr>
        <w:pStyle w:val="ConsPlusTitle"/>
        <w:contextualSpacing/>
        <w:jc w:val="center"/>
        <w:rPr>
          <w:rFonts w:ascii="Times New Roman" w:hAnsi="Times New Roman" w:cs="Times New Roman"/>
          <w:spacing w:val="-3"/>
          <w:sz w:val="24"/>
          <w:szCs w:val="24"/>
          <w:lang w:eastAsia="ko-KR"/>
        </w:rPr>
      </w:pPr>
      <w:bookmarkStart w:id="0" w:name="P31"/>
      <w:bookmarkEnd w:id="0"/>
      <w:r w:rsidRPr="00571E74">
        <w:rPr>
          <w:rFonts w:ascii="Times New Roman" w:hAnsi="Times New Roman" w:cs="Times New Roman"/>
          <w:spacing w:val="-3"/>
          <w:sz w:val="24"/>
          <w:szCs w:val="24"/>
          <w:lang w:eastAsia="ko-KR"/>
        </w:rPr>
        <w:t xml:space="preserve">Регламент </w:t>
      </w:r>
    </w:p>
    <w:p w14:paraId="714DAC5C" w14:textId="71328E92" w:rsidR="00521D31" w:rsidRPr="00571E74" w:rsidRDefault="004C6278" w:rsidP="00310AC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1E74">
        <w:rPr>
          <w:rFonts w:ascii="Times New Roman" w:hAnsi="Times New Roman" w:cs="Times New Roman"/>
          <w:spacing w:val="-3"/>
          <w:sz w:val="24"/>
          <w:szCs w:val="24"/>
          <w:lang w:eastAsia="ko-KR"/>
        </w:rPr>
        <w:t>осуществления местной администрацией муниципального образования муниципальный округ №7 внутреннего финансового контроля</w:t>
      </w:r>
    </w:p>
    <w:p w14:paraId="7B88A6D2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4474C9F0" w14:textId="77777777" w:rsidR="00F113A7" w:rsidRPr="00571E74" w:rsidRDefault="00F113A7" w:rsidP="009912F9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1. Общие положения</w:t>
      </w:r>
    </w:p>
    <w:p w14:paraId="4F73DB92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2ABB52A5" w14:textId="53B62BA6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1.1. Настоящий Регламент определяет порядок взаимодействия должностных лиц </w:t>
      </w:r>
      <w:r w:rsidR="00B872E5" w:rsidRPr="00571E74">
        <w:rPr>
          <w:rFonts w:ascii="Times New Roman" w:hAnsi="Times New Roman" w:cs="Times New Roman"/>
        </w:rPr>
        <w:t xml:space="preserve">местной администрации муниципального образования муниципальный округ №7 (далее – </w:t>
      </w:r>
      <w:r w:rsidR="00F76962" w:rsidRPr="00571E74">
        <w:rPr>
          <w:rFonts w:ascii="Times New Roman" w:hAnsi="Times New Roman" w:cs="Times New Roman"/>
        </w:rPr>
        <w:t>М</w:t>
      </w:r>
      <w:r w:rsidR="00B872E5" w:rsidRPr="00571E74">
        <w:rPr>
          <w:rFonts w:ascii="Times New Roman" w:hAnsi="Times New Roman" w:cs="Times New Roman"/>
        </w:rPr>
        <w:t xml:space="preserve">естная администрация) </w:t>
      </w:r>
      <w:r w:rsidRPr="00571E74">
        <w:rPr>
          <w:rFonts w:ascii="Times New Roman" w:hAnsi="Times New Roman" w:cs="Times New Roman"/>
        </w:rPr>
        <w:t>по внутреннему финансовому контролю, процедуры подготовки к осуществлению внутреннего финансового контроля, формы систематизации и анализа информации о результатах внутреннего финансового контроля, выявления и разработки предложений по минимизации бюджетных рисков, контроля выполнения решений, принятых по итогам рассмотрения информации о результатах внутреннего финансового контроля, порядок формирования, утверждения и актуализации карт внутреннего финансового контроля.</w:t>
      </w:r>
    </w:p>
    <w:p w14:paraId="6F5E5F47" w14:textId="551B4922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1.2. Термины и </w:t>
      </w:r>
      <w:proofErr w:type="gramStart"/>
      <w:r w:rsidRPr="00571E74">
        <w:rPr>
          <w:rFonts w:ascii="Times New Roman" w:hAnsi="Times New Roman" w:cs="Times New Roman"/>
        </w:rPr>
        <w:t>определения, используемые в настоящем</w:t>
      </w:r>
      <w:r w:rsidR="004B5497" w:rsidRPr="00571E74">
        <w:rPr>
          <w:rFonts w:ascii="Times New Roman" w:hAnsi="Times New Roman" w:cs="Times New Roman"/>
        </w:rPr>
        <w:t xml:space="preserve"> </w:t>
      </w:r>
      <w:r w:rsidRPr="00571E74">
        <w:rPr>
          <w:rFonts w:ascii="Times New Roman" w:hAnsi="Times New Roman" w:cs="Times New Roman"/>
        </w:rPr>
        <w:t>Регламенте применяются</w:t>
      </w:r>
      <w:proofErr w:type="gramEnd"/>
      <w:r w:rsidRPr="00571E74">
        <w:rPr>
          <w:rFonts w:ascii="Times New Roman" w:hAnsi="Times New Roman" w:cs="Times New Roman"/>
        </w:rPr>
        <w:t xml:space="preserve"> в значениях, определенных действующим законодательством Российской Федерации.</w:t>
      </w:r>
    </w:p>
    <w:p w14:paraId="127A10BF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6FE11CDE" w14:textId="77777777" w:rsidR="00F113A7" w:rsidRPr="00571E74" w:rsidRDefault="00F113A7" w:rsidP="009912F9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2. Организация внутреннего финансового контроля</w:t>
      </w:r>
    </w:p>
    <w:p w14:paraId="2A1D544E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4237FE4A" w14:textId="68140FAF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2.1. Внутренний финансовый контроль в </w:t>
      </w:r>
      <w:r w:rsidR="00653059" w:rsidRPr="00571E74">
        <w:rPr>
          <w:rFonts w:ascii="Times New Roman" w:hAnsi="Times New Roman" w:cs="Times New Roman"/>
        </w:rPr>
        <w:t>М</w:t>
      </w:r>
      <w:r w:rsidR="006D418C" w:rsidRPr="00571E74">
        <w:rPr>
          <w:rFonts w:ascii="Times New Roman" w:hAnsi="Times New Roman" w:cs="Times New Roman"/>
        </w:rPr>
        <w:t xml:space="preserve">естной администрации </w:t>
      </w:r>
      <w:r w:rsidRPr="00571E74">
        <w:rPr>
          <w:rFonts w:ascii="Times New Roman" w:hAnsi="Times New Roman" w:cs="Times New Roman"/>
        </w:rPr>
        <w:t xml:space="preserve">осуществляется в отношении внутренних бюджетных </w:t>
      </w:r>
      <w:hyperlink w:anchor="P124" w:history="1">
        <w:r w:rsidRPr="00CA3A6B">
          <w:rPr>
            <w:rFonts w:ascii="Times New Roman" w:hAnsi="Times New Roman" w:cs="Times New Roman"/>
          </w:rPr>
          <w:t>процедур</w:t>
        </w:r>
      </w:hyperlink>
      <w:r w:rsidRPr="00CA3A6B">
        <w:rPr>
          <w:rFonts w:ascii="Times New Roman" w:hAnsi="Times New Roman" w:cs="Times New Roman"/>
        </w:rPr>
        <w:t xml:space="preserve"> </w:t>
      </w:r>
      <w:r w:rsidRPr="00571E74">
        <w:rPr>
          <w:rFonts w:ascii="Times New Roman" w:hAnsi="Times New Roman" w:cs="Times New Roman"/>
        </w:rPr>
        <w:t>и составляющих их операций - действий по формированию документов, необходимых для выполнения бюджетной процедуры, и иных управленческих решений (далее - составляющие операции) согласно приложению N 1 к настоящему Регламенту.</w:t>
      </w:r>
    </w:p>
    <w:p w14:paraId="7923416F" w14:textId="7EBF4D7C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2.2. Внутренний финансовый контроль осуществляется непрерывно </w:t>
      </w:r>
      <w:r w:rsidR="006B6E07" w:rsidRPr="00571E74">
        <w:rPr>
          <w:rFonts w:ascii="Times New Roman" w:hAnsi="Times New Roman" w:cs="Times New Roman"/>
        </w:rPr>
        <w:t xml:space="preserve">Главой </w:t>
      </w:r>
      <w:r w:rsidR="00653059" w:rsidRPr="00571E74">
        <w:rPr>
          <w:rFonts w:ascii="Times New Roman" w:hAnsi="Times New Roman" w:cs="Times New Roman"/>
        </w:rPr>
        <w:t>М</w:t>
      </w:r>
      <w:r w:rsidR="006B6E07" w:rsidRPr="00571E74">
        <w:rPr>
          <w:rFonts w:ascii="Times New Roman" w:hAnsi="Times New Roman" w:cs="Times New Roman"/>
        </w:rPr>
        <w:t>естной администрации</w:t>
      </w:r>
      <w:r w:rsidRPr="00571E74">
        <w:rPr>
          <w:rFonts w:ascii="Times New Roman" w:hAnsi="Times New Roman" w:cs="Times New Roman"/>
        </w:rPr>
        <w:t xml:space="preserve">, иными должностными лицами </w:t>
      </w:r>
      <w:r w:rsidR="006B6E07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>, организующими и выполняющими внутренние бюджетные процедуры и составляющие операции (далее - должностные лица).</w:t>
      </w:r>
    </w:p>
    <w:p w14:paraId="58923662" w14:textId="0E02A086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2.3. Ответственность за организацию внутреннего финансового контроля несет </w:t>
      </w:r>
      <w:r w:rsidR="00653059" w:rsidRPr="00571E74">
        <w:rPr>
          <w:rFonts w:ascii="Times New Roman" w:hAnsi="Times New Roman" w:cs="Times New Roman"/>
        </w:rPr>
        <w:t xml:space="preserve">Глава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>.</w:t>
      </w:r>
    </w:p>
    <w:p w14:paraId="7C3D3F90" w14:textId="71DD5932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2.4. </w:t>
      </w:r>
      <w:hyperlink w:anchor="P238" w:history="1">
        <w:r w:rsidRPr="00CA3A6B">
          <w:rPr>
            <w:rFonts w:ascii="Times New Roman" w:hAnsi="Times New Roman" w:cs="Times New Roman"/>
          </w:rPr>
          <w:t>Блок-схема</w:t>
        </w:r>
      </w:hyperlink>
      <w:r w:rsidRPr="00571E74">
        <w:rPr>
          <w:rFonts w:ascii="Times New Roman" w:hAnsi="Times New Roman" w:cs="Times New Roman"/>
        </w:rPr>
        <w:t xml:space="preserve"> организации в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внутреннего финансового контроля отражена в приложении N 2 к настоящему Регламенту.</w:t>
      </w:r>
    </w:p>
    <w:p w14:paraId="5ED72263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7E4F2A18" w14:textId="77777777" w:rsidR="00F113A7" w:rsidRPr="00571E74" w:rsidRDefault="00F113A7" w:rsidP="009912F9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3. Подготовка к осуществлению внутреннего</w:t>
      </w:r>
    </w:p>
    <w:p w14:paraId="3E0EDDC5" w14:textId="77777777" w:rsidR="00F113A7" w:rsidRPr="00571E74" w:rsidRDefault="00F113A7" w:rsidP="009912F9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финансового контроля</w:t>
      </w:r>
    </w:p>
    <w:p w14:paraId="5B5E9C91" w14:textId="77777777" w:rsidR="00F113A7" w:rsidRPr="00571E74" w:rsidRDefault="00F113A7" w:rsidP="009912F9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14:paraId="57A943E3" w14:textId="4CD4C970" w:rsidR="00F113A7" w:rsidRPr="00CA3A6B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3.1. Подготовка к осуществлению внутреннего финансового контроля заключается в формировании (актуализации) </w:t>
      </w:r>
      <w:hyperlink w:anchor="P375" w:history="1">
        <w:r w:rsidRPr="00CA3A6B">
          <w:rPr>
            <w:rFonts w:ascii="Times New Roman" w:hAnsi="Times New Roman" w:cs="Times New Roman"/>
          </w:rPr>
          <w:t>карт</w:t>
        </w:r>
      </w:hyperlink>
      <w:r w:rsidRPr="00CA3A6B">
        <w:rPr>
          <w:rFonts w:ascii="Times New Roman" w:hAnsi="Times New Roman" w:cs="Times New Roman"/>
        </w:rPr>
        <w:t xml:space="preserve"> внутреннего финансового контроля по форме согласно приложению N </w:t>
      </w:r>
      <w:r w:rsidR="00357483" w:rsidRPr="00CA3A6B">
        <w:rPr>
          <w:rFonts w:ascii="Times New Roman" w:hAnsi="Times New Roman" w:cs="Times New Roman"/>
        </w:rPr>
        <w:t>3</w:t>
      </w:r>
      <w:r w:rsidRPr="00CA3A6B">
        <w:rPr>
          <w:rFonts w:ascii="Times New Roman" w:hAnsi="Times New Roman" w:cs="Times New Roman"/>
        </w:rPr>
        <w:t xml:space="preserve"> к настоящему Регламенту.</w:t>
      </w:r>
    </w:p>
    <w:p w14:paraId="139E33CF" w14:textId="3E9B49E1" w:rsidR="00F113A7" w:rsidRPr="00CA3A6B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 xml:space="preserve">3.2. Процесс формирования (актуализации) карты внутреннего финансового контроля документируется в виде аналитического </w:t>
      </w:r>
      <w:hyperlink w:anchor="P431" w:history="1">
        <w:r w:rsidRPr="00CA3A6B">
          <w:rPr>
            <w:rFonts w:ascii="Times New Roman" w:hAnsi="Times New Roman" w:cs="Times New Roman"/>
          </w:rPr>
          <w:t>отчета</w:t>
        </w:r>
      </w:hyperlink>
      <w:r w:rsidRPr="00CA3A6B">
        <w:rPr>
          <w:rFonts w:ascii="Times New Roman" w:hAnsi="Times New Roman" w:cs="Times New Roman"/>
        </w:rPr>
        <w:t xml:space="preserve"> выполнения этапов формирования (актуализации) карты внутреннего финансового контроля (далее - аналитический отчет) по форме согласно приложению N </w:t>
      </w:r>
      <w:r w:rsidR="00357483" w:rsidRPr="00CA3A6B">
        <w:rPr>
          <w:rFonts w:ascii="Times New Roman" w:hAnsi="Times New Roman" w:cs="Times New Roman"/>
        </w:rPr>
        <w:t>4</w:t>
      </w:r>
      <w:r w:rsidRPr="00CA3A6B">
        <w:rPr>
          <w:rFonts w:ascii="Times New Roman" w:hAnsi="Times New Roman" w:cs="Times New Roman"/>
        </w:rPr>
        <w:t xml:space="preserve"> к настоящему Регламенту и включает следующие этапы:</w:t>
      </w:r>
    </w:p>
    <w:p w14:paraId="37364598" w14:textId="77777777" w:rsidR="00F113A7" w:rsidRPr="00CA3A6B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 xml:space="preserve">3.2.1. Формирование перечня внутренних бюджетных процедур и составляющих операций (по результатам выполнения этапа заполняются </w:t>
      </w:r>
      <w:hyperlink w:anchor="P438" w:history="1">
        <w:r w:rsidRPr="00CA3A6B">
          <w:rPr>
            <w:rFonts w:ascii="Times New Roman" w:hAnsi="Times New Roman" w:cs="Times New Roman"/>
          </w:rPr>
          <w:t>графы 2</w:t>
        </w:r>
      </w:hyperlink>
      <w:r w:rsidRPr="00CA3A6B">
        <w:rPr>
          <w:rFonts w:ascii="Times New Roman" w:hAnsi="Times New Roman" w:cs="Times New Roman"/>
        </w:rPr>
        <w:t xml:space="preserve">, </w:t>
      </w:r>
      <w:hyperlink w:anchor="P439" w:history="1">
        <w:r w:rsidRPr="00CA3A6B">
          <w:rPr>
            <w:rFonts w:ascii="Times New Roman" w:hAnsi="Times New Roman" w:cs="Times New Roman"/>
          </w:rPr>
          <w:t>3</w:t>
        </w:r>
      </w:hyperlink>
      <w:r w:rsidRPr="00CA3A6B">
        <w:rPr>
          <w:rFonts w:ascii="Times New Roman" w:hAnsi="Times New Roman" w:cs="Times New Roman"/>
        </w:rPr>
        <w:t xml:space="preserve"> и </w:t>
      </w:r>
      <w:hyperlink w:anchor="P444" w:history="1">
        <w:r w:rsidRPr="00CA3A6B">
          <w:rPr>
            <w:rFonts w:ascii="Times New Roman" w:hAnsi="Times New Roman" w:cs="Times New Roman"/>
          </w:rPr>
          <w:t>4</w:t>
        </w:r>
      </w:hyperlink>
      <w:r w:rsidRPr="00CA3A6B">
        <w:rPr>
          <w:rFonts w:ascii="Times New Roman" w:hAnsi="Times New Roman" w:cs="Times New Roman"/>
        </w:rPr>
        <w:t xml:space="preserve"> аналитического отчета).</w:t>
      </w:r>
    </w:p>
    <w:p w14:paraId="3818B74E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>3.2.2. Анализ внутренних бюджетных процедур и составляющ</w:t>
      </w:r>
      <w:r w:rsidRPr="00571E74">
        <w:rPr>
          <w:rFonts w:ascii="Times New Roman" w:hAnsi="Times New Roman" w:cs="Times New Roman"/>
        </w:rPr>
        <w:t>их операций, основанный на идентификации и оценке бюджетных рисков по ним.</w:t>
      </w:r>
    </w:p>
    <w:p w14:paraId="273CF212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Для оценки рисков по каждому из них указывается значимость их последствий и вероятность возникновения рисков, определяемая экспертным путем и варьирующаяся в следующих пределах:</w:t>
      </w:r>
    </w:p>
    <w:p w14:paraId="681F61FF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высоковероятные (ожидаемые) - возможность наступления события, негативно влияющего на выполнение бюджетной процедуры и/или составляющей операции, в пределах от 30 процентов до 100 процентов;</w:t>
      </w:r>
    </w:p>
    <w:p w14:paraId="16FF5C17" w14:textId="77777777" w:rsidR="00F113A7" w:rsidRPr="00CA3A6B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маловероятные - возможность наступления события, негативно влияющего на выполнение бюджетной процедуры и/или составляющей </w:t>
      </w:r>
      <w:r w:rsidRPr="00CA3A6B">
        <w:rPr>
          <w:rFonts w:ascii="Times New Roman" w:hAnsi="Times New Roman" w:cs="Times New Roman"/>
        </w:rPr>
        <w:t xml:space="preserve">операции, в пределах от 0 процентов до 30 процентов (по результатам выполнения этапа заполняются </w:t>
      </w:r>
      <w:hyperlink w:anchor="P449" w:history="1">
        <w:r w:rsidRPr="00CA3A6B">
          <w:rPr>
            <w:rFonts w:ascii="Times New Roman" w:hAnsi="Times New Roman" w:cs="Times New Roman"/>
          </w:rPr>
          <w:t>графы 5</w:t>
        </w:r>
      </w:hyperlink>
      <w:r w:rsidRPr="00CA3A6B">
        <w:rPr>
          <w:rFonts w:ascii="Times New Roman" w:hAnsi="Times New Roman" w:cs="Times New Roman"/>
        </w:rPr>
        <w:t xml:space="preserve">, </w:t>
      </w:r>
      <w:hyperlink w:anchor="P450" w:history="1">
        <w:r w:rsidRPr="00CA3A6B">
          <w:rPr>
            <w:rFonts w:ascii="Times New Roman" w:hAnsi="Times New Roman" w:cs="Times New Roman"/>
          </w:rPr>
          <w:t>6</w:t>
        </w:r>
      </w:hyperlink>
      <w:r w:rsidRPr="00CA3A6B">
        <w:rPr>
          <w:rFonts w:ascii="Times New Roman" w:hAnsi="Times New Roman" w:cs="Times New Roman"/>
        </w:rPr>
        <w:t xml:space="preserve">, </w:t>
      </w:r>
      <w:hyperlink w:anchor="P451" w:history="1">
        <w:r w:rsidRPr="00CA3A6B">
          <w:rPr>
            <w:rFonts w:ascii="Times New Roman" w:hAnsi="Times New Roman" w:cs="Times New Roman"/>
          </w:rPr>
          <w:t>7</w:t>
        </w:r>
      </w:hyperlink>
      <w:r w:rsidRPr="00CA3A6B">
        <w:rPr>
          <w:rFonts w:ascii="Times New Roman" w:hAnsi="Times New Roman" w:cs="Times New Roman"/>
        </w:rPr>
        <w:t xml:space="preserve">, </w:t>
      </w:r>
      <w:hyperlink w:anchor="P452" w:history="1">
        <w:r w:rsidRPr="00CA3A6B">
          <w:rPr>
            <w:rFonts w:ascii="Times New Roman" w:hAnsi="Times New Roman" w:cs="Times New Roman"/>
          </w:rPr>
          <w:t>8</w:t>
        </w:r>
      </w:hyperlink>
      <w:r w:rsidRPr="00CA3A6B">
        <w:rPr>
          <w:rFonts w:ascii="Times New Roman" w:hAnsi="Times New Roman" w:cs="Times New Roman"/>
        </w:rPr>
        <w:t xml:space="preserve"> и </w:t>
      </w:r>
      <w:hyperlink w:anchor="P447" w:history="1">
        <w:r w:rsidRPr="00CA3A6B">
          <w:rPr>
            <w:rFonts w:ascii="Times New Roman" w:hAnsi="Times New Roman" w:cs="Times New Roman"/>
          </w:rPr>
          <w:t>9</w:t>
        </w:r>
      </w:hyperlink>
      <w:r w:rsidRPr="00CA3A6B">
        <w:rPr>
          <w:rFonts w:ascii="Times New Roman" w:hAnsi="Times New Roman" w:cs="Times New Roman"/>
        </w:rPr>
        <w:t xml:space="preserve"> аналитического отчета).</w:t>
      </w:r>
    </w:p>
    <w:p w14:paraId="5D7C99C6" w14:textId="77777777" w:rsidR="00F113A7" w:rsidRPr="00CA3A6B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 xml:space="preserve">3.2.3. Определение эффективных форм и способов контроля (по результатам выполнения этапа заполняются </w:t>
      </w:r>
      <w:hyperlink w:anchor="P448" w:history="1">
        <w:r w:rsidRPr="00CA3A6B">
          <w:rPr>
            <w:rFonts w:ascii="Times New Roman" w:hAnsi="Times New Roman" w:cs="Times New Roman"/>
          </w:rPr>
          <w:t>графы 10</w:t>
        </w:r>
      </w:hyperlink>
      <w:r w:rsidRPr="00CA3A6B">
        <w:rPr>
          <w:rFonts w:ascii="Times New Roman" w:hAnsi="Times New Roman" w:cs="Times New Roman"/>
        </w:rPr>
        <w:t xml:space="preserve">, </w:t>
      </w:r>
      <w:hyperlink w:anchor="P441" w:history="1">
        <w:r w:rsidRPr="00CA3A6B">
          <w:rPr>
            <w:rFonts w:ascii="Times New Roman" w:hAnsi="Times New Roman" w:cs="Times New Roman"/>
          </w:rPr>
          <w:t>11</w:t>
        </w:r>
      </w:hyperlink>
      <w:r w:rsidRPr="00CA3A6B">
        <w:rPr>
          <w:rFonts w:ascii="Times New Roman" w:hAnsi="Times New Roman" w:cs="Times New Roman"/>
        </w:rPr>
        <w:t xml:space="preserve"> и </w:t>
      </w:r>
      <w:hyperlink w:anchor="P442" w:history="1">
        <w:r w:rsidRPr="00CA3A6B">
          <w:rPr>
            <w:rFonts w:ascii="Times New Roman" w:hAnsi="Times New Roman" w:cs="Times New Roman"/>
          </w:rPr>
          <w:t>12</w:t>
        </w:r>
      </w:hyperlink>
      <w:r w:rsidRPr="00CA3A6B">
        <w:rPr>
          <w:rFonts w:ascii="Times New Roman" w:hAnsi="Times New Roman" w:cs="Times New Roman"/>
        </w:rPr>
        <w:t xml:space="preserve"> аналитического отчета).</w:t>
      </w:r>
    </w:p>
    <w:p w14:paraId="10241C58" w14:textId="77777777" w:rsidR="00F113A7" w:rsidRPr="00CA3A6B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>Контрольные действия определяются для высоковероятных событий независимо от значимости их последствий.</w:t>
      </w:r>
    </w:p>
    <w:p w14:paraId="54602685" w14:textId="77777777" w:rsidR="00F113A7" w:rsidRPr="00CA3A6B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 xml:space="preserve">3.2.4. Определение внутренних бюджетных процедур и составляющих операций, в отношении которых необходимы контрольные действия, подлежащих отражению в карте внутреннего финансового контроля (по результатам выполнения этапа заполняется </w:t>
      </w:r>
      <w:hyperlink w:anchor="P443" w:history="1">
        <w:r w:rsidRPr="00CA3A6B">
          <w:rPr>
            <w:rFonts w:ascii="Times New Roman" w:hAnsi="Times New Roman" w:cs="Times New Roman"/>
          </w:rPr>
          <w:t>графа 13</w:t>
        </w:r>
      </w:hyperlink>
      <w:r w:rsidRPr="00CA3A6B">
        <w:rPr>
          <w:rFonts w:ascii="Times New Roman" w:hAnsi="Times New Roman" w:cs="Times New Roman"/>
        </w:rPr>
        <w:t xml:space="preserve"> аналитического отчета).</w:t>
      </w:r>
    </w:p>
    <w:p w14:paraId="07B2B242" w14:textId="437DAAFE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Аналитический отчет формируется структурным подразделением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>, выполняющим внутренние бюджетные процедуры (далее - структурное подразделение). Аналитический отчет утверждается руководителем структурного подразделения при его первоначальном формировании и при каждой последующей его актуализации.</w:t>
      </w:r>
    </w:p>
    <w:p w14:paraId="6D6D3DB4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3.3. Карта внутреннего финансового контроля формируется структурным подразделением по </w:t>
      </w:r>
      <w:proofErr w:type="spellStart"/>
      <w:r w:rsidRPr="00571E74">
        <w:rPr>
          <w:rFonts w:ascii="Times New Roman" w:hAnsi="Times New Roman" w:cs="Times New Roman"/>
        </w:rPr>
        <w:t>высокорисковым</w:t>
      </w:r>
      <w:proofErr w:type="spellEnd"/>
      <w:r w:rsidRPr="00571E74">
        <w:rPr>
          <w:rFonts w:ascii="Times New Roman" w:hAnsi="Times New Roman" w:cs="Times New Roman"/>
        </w:rPr>
        <w:t xml:space="preserve"> бюджетным процедурам и составляющим операциям на основе данных аналитического отчета.</w:t>
      </w:r>
    </w:p>
    <w:p w14:paraId="12E51748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3.4. В карте внутреннего финансового контроля по каждой отражаемой в ней внутренней бюджетной процедуре указываются данные о должностном лице, ответственном за выполнение операции, периодичности выполнения операции, должностных лицах, осуществляющих контрольные действия, формах и способах контроля и периодичности контрольных действий.</w:t>
      </w:r>
    </w:p>
    <w:p w14:paraId="79BAE66A" w14:textId="3F334DFE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3.5. Сформированные структурными подразделениями карты внутреннего финансового контроля и утвержденные в установленном порядке аналитические отчеты направляются в </w:t>
      </w:r>
      <w:r w:rsidR="000B3702" w:rsidRPr="00571E74">
        <w:rPr>
          <w:rFonts w:ascii="Times New Roman" w:hAnsi="Times New Roman" w:cs="Times New Roman"/>
        </w:rPr>
        <w:t xml:space="preserve">Бухгалтерию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(далее </w:t>
      </w:r>
      <w:r w:rsidR="000B3702" w:rsidRPr="00571E74">
        <w:rPr>
          <w:rFonts w:ascii="Times New Roman" w:hAnsi="Times New Roman" w:cs="Times New Roman"/>
        </w:rPr>
        <w:t>–</w:t>
      </w:r>
      <w:r w:rsidRPr="00571E74">
        <w:rPr>
          <w:rFonts w:ascii="Times New Roman" w:hAnsi="Times New Roman" w:cs="Times New Roman"/>
        </w:rPr>
        <w:t xml:space="preserve"> </w:t>
      </w:r>
      <w:r w:rsidR="000B3702" w:rsidRPr="00571E74">
        <w:rPr>
          <w:rFonts w:ascii="Times New Roman" w:hAnsi="Times New Roman" w:cs="Times New Roman"/>
        </w:rPr>
        <w:t>Бухгалтерия</w:t>
      </w:r>
      <w:r w:rsidRPr="00571E74">
        <w:rPr>
          <w:rFonts w:ascii="Times New Roman" w:hAnsi="Times New Roman" w:cs="Times New Roman"/>
        </w:rPr>
        <w:t>).</w:t>
      </w:r>
    </w:p>
    <w:p w14:paraId="122678BB" w14:textId="4784AC3C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3.6. </w:t>
      </w:r>
      <w:r w:rsidR="000B3702" w:rsidRPr="00571E74">
        <w:rPr>
          <w:rFonts w:ascii="Times New Roman" w:hAnsi="Times New Roman" w:cs="Times New Roman"/>
        </w:rPr>
        <w:t xml:space="preserve">Бухгалтерия </w:t>
      </w:r>
      <w:r w:rsidRPr="00571E74">
        <w:rPr>
          <w:rFonts w:ascii="Times New Roman" w:hAnsi="Times New Roman" w:cs="Times New Roman"/>
        </w:rPr>
        <w:t xml:space="preserve">направляет карты внутреннего финансового контроля на утверждение </w:t>
      </w:r>
      <w:r w:rsidR="000B3702" w:rsidRPr="00571E74">
        <w:rPr>
          <w:rFonts w:ascii="Times New Roman" w:hAnsi="Times New Roman" w:cs="Times New Roman"/>
        </w:rPr>
        <w:t xml:space="preserve">Главе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и направляет копии карт (актуализированных карт) внутреннего финансового контроля в течение пяти рабочих дней со дня утверждения (актуализации) в </w:t>
      </w:r>
      <w:r w:rsidR="000B3702" w:rsidRPr="00571E74">
        <w:rPr>
          <w:rFonts w:ascii="Times New Roman" w:hAnsi="Times New Roman" w:cs="Times New Roman"/>
        </w:rPr>
        <w:t>орган внутреннего муниципального финансового контроля муниципального образования муниципальный округ №7</w:t>
      </w:r>
      <w:r w:rsidRPr="00571E74">
        <w:rPr>
          <w:rFonts w:ascii="Times New Roman" w:hAnsi="Times New Roman" w:cs="Times New Roman"/>
        </w:rPr>
        <w:t>.</w:t>
      </w:r>
    </w:p>
    <w:p w14:paraId="68F25A19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3.7. Актуализация карт внутреннего финансового контроля проводится:</w:t>
      </w:r>
    </w:p>
    <w:p w14:paraId="34776BD1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до начала очередного финансового года, но не ранее 1 ноября и не позднее 25 декабря;</w:t>
      </w:r>
    </w:p>
    <w:p w14:paraId="646FF8A1" w14:textId="152AC62E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при принятии </w:t>
      </w:r>
      <w:r w:rsidR="007C28D0" w:rsidRPr="00571E74">
        <w:rPr>
          <w:rFonts w:ascii="Times New Roman" w:hAnsi="Times New Roman" w:cs="Times New Roman"/>
        </w:rPr>
        <w:t xml:space="preserve">Главой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решения о внесении изменений в карты внутреннего финансового контроля;</w:t>
      </w:r>
    </w:p>
    <w:p w14:paraId="36A2322C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 случае внесения изменений в нормативные правовые акты, регулирующие бюджетные правоотношения, определяющие необходимость изменения внутренних бюджетных процедур.</w:t>
      </w:r>
    </w:p>
    <w:p w14:paraId="076B9B3A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Актуализация карт внутреннего финансового контроля производится не реже одного раза в год.</w:t>
      </w:r>
    </w:p>
    <w:p w14:paraId="462EC05C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3.8. Утвержденные (актуализированные) карты внутреннего финансового контроля являются обязательными для исполнения.</w:t>
      </w:r>
    </w:p>
    <w:p w14:paraId="0A965D6C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458A9D19" w14:textId="77777777" w:rsidR="00F113A7" w:rsidRPr="00571E74" w:rsidRDefault="00F113A7" w:rsidP="009912F9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4. Проведение внутреннего финансового контроля</w:t>
      </w:r>
    </w:p>
    <w:p w14:paraId="71B9B001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7BA21417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4.1. Внутренний финансовый контроль проводится в соответствии с утвержденными картами внутреннего финансового контроля в следующих формах:</w:t>
      </w:r>
    </w:p>
    <w:p w14:paraId="13E9AEC5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самоконтроль осуществляется должностными лицами по совершении ими внутренних бюджетных процедур и составляющих операций;</w:t>
      </w:r>
    </w:p>
    <w:p w14:paraId="06E26B26" w14:textId="488916CD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контроль по уровню подчиненности осуществляется </w:t>
      </w:r>
      <w:r w:rsidR="00A86281" w:rsidRPr="00571E74">
        <w:rPr>
          <w:rFonts w:ascii="Times New Roman" w:hAnsi="Times New Roman" w:cs="Times New Roman"/>
        </w:rPr>
        <w:t xml:space="preserve">Главой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и(или) руководителем структурного подразделения путем авторизации операций, осуществляемых подчиненными должностными лицами;</w:t>
      </w:r>
    </w:p>
    <w:p w14:paraId="37355165" w14:textId="254394AC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контроль по уровню подведомственности осуществляется структурными подразделениями, координирующими деятельность подведомственных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</w:t>
      </w:r>
      <w:r w:rsidR="00A86281" w:rsidRPr="00571E74">
        <w:rPr>
          <w:rFonts w:ascii="Times New Roman" w:hAnsi="Times New Roman" w:cs="Times New Roman"/>
        </w:rPr>
        <w:t xml:space="preserve">муниципальных </w:t>
      </w:r>
      <w:r w:rsidRPr="00571E74">
        <w:rPr>
          <w:rFonts w:ascii="Times New Roman" w:hAnsi="Times New Roman" w:cs="Times New Roman"/>
        </w:rPr>
        <w:t xml:space="preserve">учреждений в отношении совершаемых ими внутренних бюджетных процедур и составляющих операций, путем проведения контрольных действий, указанных в </w:t>
      </w:r>
      <w:hyperlink w:anchor="P82" w:history="1">
        <w:r w:rsidRPr="00CA3A6B">
          <w:rPr>
            <w:rFonts w:ascii="Times New Roman" w:hAnsi="Times New Roman" w:cs="Times New Roman"/>
          </w:rPr>
          <w:t>пункте 4.3</w:t>
        </w:r>
      </w:hyperlink>
      <w:r w:rsidRPr="00CA3A6B">
        <w:rPr>
          <w:rFonts w:ascii="Times New Roman" w:hAnsi="Times New Roman" w:cs="Times New Roman"/>
        </w:rPr>
        <w:t xml:space="preserve"> н</w:t>
      </w:r>
      <w:r w:rsidRPr="00571E74">
        <w:rPr>
          <w:rFonts w:ascii="Times New Roman" w:hAnsi="Times New Roman" w:cs="Times New Roman"/>
        </w:rPr>
        <w:t>астоящего Регламента. Результаты указанных контрольных действий оформляются заключением с указанием необходимости внесения исправлений и(или) устранения недостатков (нарушений) при их наличии в установленный в заключении срок либо разрешительной надписью на представленном документе;</w:t>
      </w:r>
    </w:p>
    <w:p w14:paraId="13805933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мониторинг осуществляется структурными подразделениями в виде регулярного сбора и анализа информации о результатах исполнения внутренних бюджетных процедур.</w:t>
      </w:r>
    </w:p>
    <w:p w14:paraId="3DEAB446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4.2. Внутренний финансовый контроль проводится с соблюдением периодичности и форм контроля, установленных в карте внутреннего финансового контроля, посредством контрольных действий.</w:t>
      </w:r>
    </w:p>
    <w:p w14:paraId="7012A47D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1" w:name="P82"/>
      <w:bookmarkEnd w:id="1"/>
      <w:r w:rsidRPr="00571E74">
        <w:rPr>
          <w:rFonts w:ascii="Times New Roman" w:hAnsi="Times New Roman" w:cs="Times New Roman"/>
        </w:rPr>
        <w:t>4.3. К контрольным действиям относятся:</w:t>
      </w:r>
    </w:p>
    <w:p w14:paraId="163D3F0E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проверка оформления документов, являющихся основаниями для выполнения бюджетных процедур и составляющих операций, на соответствие требованиям законодательства Российской Федерации;</w:t>
      </w:r>
    </w:p>
    <w:p w14:paraId="541E4E0C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сверка данных (наблюдение, осмотр, пересчет) - действия, связанные с процессом определения и сопоставления полученных данных с утвержденными, а также установления взаимосвязи величин между собой в целях выявления несоответствий;</w:t>
      </w:r>
    </w:p>
    <w:p w14:paraId="29A508A3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оценка качества выполнения внутренних бюджетных процедур.</w:t>
      </w:r>
    </w:p>
    <w:p w14:paraId="3B492CBB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4.4. Контрольные действия подразделяются на визуальные (без использования прикладных программных средств автоматизации), автоматические (с использованием прикладных программных средств автоматизации без участия должностных лиц) и смешанные (с использованием программных средств автоматизации с участием должностных лиц при инициации или завершении операции).</w:t>
      </w:r>
    </w:p>
    <w:p w14:paraId="0145E1C5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70F30241" w14:textId="77777777" w:rsidR="00F113A7" w:rsidRPr="00571E74" w:rsidRDefault="00F113A7" w:rsidP="009912F9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5. Рассмотрение результатов внутреннего</w:t>
      </w:r>
    </w:p>
    <w:p w14:paraId="35AA6097" w14:textId="77777777" w:rsidR="00F113A7" w:rsidRPr="00571E74" w:rsidRDefault="00F113A7" w:rsidP="009912F9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финансового контроля</w:t>
      </w:r>
    </w:p>
    <w:p w14:paraId="6448524D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458A3ED2" w14:textId="393C23C2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5.1. Информация о результатах внутреннего финансового контроля должна содержать отражаемые в количественном (денежном) выражении выявленные нарушения положений нормативных правовых актов Российской Федерации и Санкт-Петербурга,</w:t>
      </w:r>
      <w:r w:rsidR="00A86281" w:rsidRPr="00571E74">
        <w:rPr>
          <w:rFonts w:ascii="Times New Roman" w:hAnsi="Times New Roman" w:cs="Times New Roman"/>
        </w:rPr>
        <w:t xml:space="preserve"> муниципальных правовых актов, </w:t>
      </w:r>
      <w:r w:rsidRPr="00571E74">
        <w:rPr>
          <w:rFonts w:ascii="Times New Roman" w:hAnsi="Times New Roman" w:cs="Times New Roman"/>
        </w:rPr>
        <w:t>регулирующих бюджетные правоотношения, сведения о нарушениях (недостатках) при исполнении внутренних бюджетных процедур или составляющих операций, а также сведения о причинах и обстоятельствах возникновения нарушений (недостатков) с предложениями мер по их устранению (недопущению).</w:t>
      </w:r>
    </w:p>
    <w:p w14:paraId="6398D8E0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5.2. Информация о результатах внутреннего финансового контроля в полном объеме отражается в журналах внутреннего финансового контроля в течение одного рабочего дня после ее получения.</w:t>
      </w:r>
    </w:p>
    <w:p w14:paraId="79C4FA5D" w14:textId="257C7EEF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5.3. </w:t>
      </w:r>
      <w:r w:rsidRPr="00CA3A6B">
        <w:rPr>
          <w:rFonts w:ascii="Times New Roman" w:hAnsi="Times New Roman" w:cs="Times New Roman"/>
        </w:rPr>
        <w:t xml:space="preserve">Ведение </w:t>
      </w:r>
      <w:hyperlink w:anchor="P505" w:history="1">
        <w:r w:rsidRPr="00CA3A6B">
          <w:rPr>
            <w:rFonts w:ascii="Times New Roman" w:hAnsi="Times New Roman" w:cs="Times New Roman"/>
          </w:rPr>
          <w:t>журналов</w:t>
        </w:r>
      </w:hyperlink>
      <w:r w:rsidRPr="00571E74">
        <w:rPr>
          <w:rFonts w:ascii="Times New Roman" w:hAnsi="Times New Roman" w:cs="Times New Roman"/>
        </w:rPr>
        <w:t xml:space="preserve"> внутреннего финансового контроля осуществляется в каждом структурном подразделении по форме согласно приложению N </w:t>
      </w:r>
      <w:r w:rsidR="00357483" w:rsidRPr="00571E74">
        <w:rPr>
          <w:rFonts w:ascii="Times New Roman" w:hAnsi="Times New Roman" w:cs="Times New Roman"/>
        </w:rPr>
        <w:t>5</w:t>
      </w:r>
      <w:r w:rsidRPr="00571E74">
        <w:rPr>
          <w:rFonts w:ascii="Times New Roman" w:hAnsi="Times New Roman" w:cs="Times New Roman"/>
        </w:rPr>
        <w:t xml:space="preserve"> к настоящему Регламенту.</w:t>
      </w:r>
    </w:p>
    <w:p w14:paraId="14C5BEB2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Журналы внутреннего финансового контроля подлежат учету и хранению, в том числе с применением автоматизированных информационных систем.</w:t>
      </w:r>
    </w:p>
    <w:p w14:paraId="01315E5A" w14:textId="4BD90026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5.4. В случае выявления нарушений, влекущих применение мер ответственности к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или подведомственному получателю бюджетных средств (либо их должностным лицам), указанная информация представляется в течение одного рабочего дня с даты выявления нарушений </w:t>
      </w:r>
      <w:r w:rsidR="000D2AB9" w:rsidRPr="00571E74">
        <w:rPr>
          <w:rFonts w:ascii="Times New Roman" w:hAnsi="Times New Roman" w:cs="Times New Roman"/>
        </w:rPr>
        <w:t xml:space="preserve">Главе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с одновременным направлением информации в </w:t>
      </w:r>
      <w:r w:rsidR="000D2AB9" w:rsidRPr="00571E74">
        <w:rPr>
          <w:rFonts w:ascii="Times New Roman" w:hAnsi="Times New Roman" w:cs="Times New Roman"/>
        </w:rPr>
        <w:t>орган внутреннего муниципального финансового контроля муниципального образования муниципальный округ №7</w:t>
      </w:r>
      <w:r w:rsidRPr="00571E74">
        <w:rPr>
          <w:rFonts w:ascii="Times New Roman" w:hAnsi="Times New Roman" w:cs="Times New Roman"/>
        </w:rPr>
        <w:t>.</w:t>
      </w:r>
    </w:p>
    <w:p w14:paraId="5DFD5233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5.5. Не реже одного раза в полугодие (но не позднее 25 июля текущего финансового года и 25 января следующего за истекшим финансовым годом) информация о результатах внутреннего финансового контроля структурных подразделений с приложением выписок из журналов внутреннего финансового контроля за соответствующий период и предложениями по разработке предупредительных мероприятий, направленных на уменьшение наиболее значимых бюджетных рисков, в частности:</w:t>
      </w:r>
    </w:p>
    <w:p w14:paraId="5A474E83" w14:textId="7289354A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совершенствование (принятие) правовых актов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>, приведение их в соответствие с нормативными правовыми актами Российской Федерации и Санкт-Петербурга;</w:t>
      </w:r>
    </w:p>
    <w:p w14:paraId="7C9BD0AD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внедрение программных продуктов, позволяющих оптимизировать ведение внутреннего финансового контроля, предусматривающих автоматические контрольные действия в отношении отдельных контролируемых операций;</w:t>
      </w:r>
    </w:p>
    <w:p w14:paraId="00A17BEE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14:paraId="4E1C0F55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изменение внутренних стандартов, в том числе учетной политики;</w:t>
      </w:r>
    </w:p>
    <w:p w14:paraId="258520B9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изменение прав на формирование финансовых и первичных учетных документов, а также прав доступа к записям в регистры бюджетного учета;</w:t>
      </w:r>
    </w:p>
    <w:p w14:paraId="7F452D46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устранение конфликта интересов у должностных лиц, осуществляющих внутренние бюджетные процедуры;</w:t>
      </w:r>
    </w:p>
    <w:p w14:paraId="1BE6CEFE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проведение служебных проверок и применение материальной и(или) дисциплинарной ответственности к виновным должностным лицам;</w:t>
      </w:r>
    </w:p>
    <w:p w14:paraId="009FA3CB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усовершенствование кадровой политики,</w:t>
      </w:r>
    </w:p>
    <w:p w14:paraId="075B5B19" w14:textId="2FF4A1FE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направляется в </w:t>
      </w:r>
      <w:r w:rsidR="00ED6B41" w:rsidRPr="00571E74">
        <w:rPr>
          <w:rFonts w:ascii="Times New Roman" w:hAnsi="Times New Roman" w:cs="Times New Roman"/>
        </w:rPr>
        <w:t xml:space="preserve">Бухгалтерию </w:t>
      </w:r>
      <w:r w:rsidRPr="00571E74">
        <w:rPr>
          <w:rFonts w:ascii="Times New Roman" w:hAnsi="Times New Roman" w:cs="Times New Roman"/>
        </w:rPr>
        <w:t xml:space="preserve">для подготовки информации о результатах внутреннего финансового контроля </w:t>
      </w:r>
      <w:r w:rsidR="00ED6B41" w:rsidRPr="00571E74">
        <w:rPr>
          <w:rFonts w:ascii="Times New Roman" w:hAnsi="Times New Roman" w:cs="Times New Roman"/>
        </w:rPr>
        <w:t xml:space="preserve">Главе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для принятия решений.</w:t>
      </w:r>
    </w:p>
    <w:p w14:paraId="56C271F9" w14:textId="26599324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5.6. Копия информации о результатах внутреннего финансового контроля в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направляется </w:t>
      </w:r>
      <w:r w:rsidR="00ED6B41" w:rsidRPr="00571E74">
        <w:rPr>
          <w:rFonts w:ascii="Times New Roman" w:hAnsi="Times New Roman" w:cs="Times New Roman"/>
        </w:rPr>
        <w:t xml:space="preserve">Бухгалтерией </w:t>
      </w:r>
      <w:r w:rsidRPr="00571E74">
        <w:rPr>
          <w:rFonts w:ascii="Times New Roman" w:hAnsi="Times New Roman" w:cs="Times New Roman"/>
        </w:rPr>
        <w:t xml:space="preserve">в </w:t>
      </w:r>
      <w:r w:rsidR="00ED6B41" w:rsidRPr="00571E74">
        <w:rPr>
          <w:rFonts w:ascii="Times New Roman" w:hAnsi="Times New Roman" w:cs="Times New Roman"/>
        </w:rPr>
        <w:t xml:space="preserve">орган внутреннего муниципального финансового контроля муниципального образования муниципальный округ №7 </w:t>
      </w:r>
      <w:r w:rsidRPr="00571E74">
        <w:rPr>
          <w:rFonts w:ascii="Times New Roman" w:hAnsi="Times New Roman" w:cs="Times New Roman"/>
        </w:rPr>
        <w:t>в течение 10 рабочих дней после ее получения.</w:t>
      </w:r>
    </w:p>
    <w:p w14:paraId="7C9B4305" w14:textId="7FC0A9B4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5.7. По результатам рассмотрения информации о результатах внутреннего финансового контроля </w:t>
      </w:r>
      <w:r w:rsidR="00500E05" w:rsidRPr="00571E74">
        <w:rPr>
          <w:rFonts w:ascii="Times New Roman" w:hAnsi="Times New Roman" w:cs="Times New Roman"/>
        </w:rPr>
        <w:t xml:space="preserve">Глава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принимает решение:</w:t>
      </w:r>
    </w:p>
    <w:p w14:paraId="6B670C00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об устранении выявленных нарушений (недостатков) и сроках их устранения, о проведении служебных проверок либо об отсутствии оснований применения перечисленных мер;</w:t>
      </w:r>
    </w:p>
    <w:p w14:paraId="6B445F7F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о внесении изменений в карту внутреннего финансового контроля;</w:t>
      </w:r>
    </w:p>
    <w:p w14:paraId="391082F3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о необходимости осуществления предложений структурных подразделений, направленных на уменьшение наиболее значимых бюджетных рисков.</w:t>
      </w:r>
    </w:p>
    <w:p w14:paraId="497C68D6" w14:textId="1F097221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Информация о решении </w:t>
      </w:r>
      <w:r w:rsidR="00BB6C2C" w:rsidRPr="00571E74">
        <w:rPr>
          <w:rFonts w:ascii="Times New Roman" w:hAnsi="Times New Roman" w:cs="Times New Roman"/>
        </w:rPr>
        <w:t xml:space="preserve">Главы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в течение пяти рабочих дней с даты его принятия направляется в </w:t>
      </w:r>
      <w:r w:rsidR="00BB6C2C" w:rsidRPr="00571E74">
        <w:rPr>
          <w:rFonts w:ascii="Times New Roman" w:hAnsi="Times New Roman" w:cs="Times New Roman"/>
        </w:rPr>
        <w:t>орган внутреннего муниципального финансового контроля муниципального образования муниципальный округ №7</w:t>
      </w:r>
      <w:r w:rsidRPr="00571E74">
        <w:rPr>
          <w:rFonts w:ascii="Times New Roman" w:hAnsi="Times New Roman" w:cs="Times New Roman"/>
        </w:rPr>
        <w:t>.</w:t>
      </w:r>
    </w:p>
    <w:p w14:paraId="44CEBB4D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5.8. Руководители структурных подразделений (руководители бюджетной процедуры) осуществляют контроль выполнения решений, принятых по рассмотрению информации о результатах внутреннего финансового контроля.</w:t>
      </w:r>
    </w:p>
    <w:p w14:paraId="49F43F7B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3A34289A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7E066A64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72C8559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2048D75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A02878A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7585ADB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741DF97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DECC516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55FB172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C09EE50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D360EB2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DA8AF3F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3F0851B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7618F34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166DE10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B6D061F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C0AF0A3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7ADC879" w14:textId="01742D76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100C6CE" w14:textId="75D7BCDA" w:rsidR="006368DC" w:rsidRPr="00571E74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074F1B3" w14:textId="51695FA1" w:rsidR="006368DC" w:rsidRPr="00571E74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2868A37" w14:textId="0E713AF2" w:rsidR="006368DC" w:rsidRPr="00571E74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8EF1D06" w14:textId="7839311D" w:rsidR="006368DC" w:rsidRPr="00571E74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51E1FBE" w14:textId="2FB49FC1" w:rsidR="006368DC" w:rsidRPr="00571E74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F617FE3" w14:textId="1A73F9F7" w:rsidR="006368DC" w:rsidRPr="00571E74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E492BAE" w14:textId="341E6965" w:rsidR="006368DC" w:rsidRPr="00571E74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DBE27FA" w14:textId="531064F5" w:rsidR="00357483" w:rsidRPr="00571E74" w:rsidRDefault="00357483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ABA827D" w14:textId="77777777" w:rsidR="00571E74" w:rsidRDefault="00571E74" w:rsidP="00CA3A6B">
      <w:pPr>
        <w:pStyle w:val="ConsPlusNormal"/>
        <w:outlineLvl w:val="1"/>
        <w:rPr>
          <w:rFonts w:ascii="Times New Roman" w:hAnsi="Times New Roman" w:cs="Times New Roman"/>
        </w:rPr>
      </w:pPr>
    </w:p>
    <w:p w14:paraId="213577DB" w14:textId="77777777" w:rsidR="00CA3A6B" w:rsidRPr="00571E74" w:rsidRDefault="00CA3A6B" w:rsidP="00CA3A6B">
      <w:pPr>
        <w:pStyle w:val="ConsPlusNormal"/>
        <w:outlineLvl w:val="1"/>
        <w:rPr>
          <w:rFonts w:ascii="Times New Roman" w:hAnsi="Times New Roman" w:cs="Times New Roman"/>
        </w:rPr>
      </w:pPr>
    </w:p>
    <w:p w14:paraId="63B3B172" w14:textId="3A0AD056" w:rsidR="00F113A7" w:rsidRPr="00571E74" w:rsidRDefault="00F113A7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Приложение N 1</w:t>
      </w:r>
    </w:p>
    <w:p w14:paraId="2BBFB4E0" w14:textId="77777777" w:rsidR="00D17488" w:rsidRPr="00571E74" w:rsidRDefault="00F113A7" w:rsidP="00F113A7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 Регламенту осуществления </w:t>
      </w:r>
      <w:r w:rsidR="00D17488" w:rsidRPr="00571E74">
        <w:rPr>
          <w:rFonts w:ascii="Times New Roman" w:hAnsi="Times New Roman" w:cs="Times New Roman"/>
        </w:rPr>
        <w:t xml:space="preserve">местной администрацией </w:t>
      </w:r>
    </w:p>
    <w:p w14:paraId="0A4885E0" w14:textId="77777777" w:rsidR="00D17488" w:rsidRPr="00571E74" w:rsidRDefault="00D17488" w:rsidP="00F113A7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муниципального образования муниципальный округ №7 </w:t>
      </w:r>
    </w:p>
    <w:p w14:paraId="43CEB765" w14:textId="4B5410C0" w:rsidR="00F113A7" w:rsidRPr="00571E74" w:rsidRDefault="00D17488" w:rsidP="00D17488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внутреннего </w:t>
      </w:r>
      <w:r w:rsidR="00F113A7" w:rsidRPr="00571E74">
        <w:rPr>
          <w:rFonts w:ascii="Times New Roman" w:hAnsi="Times New Roman" w:cs="Times New Roman"/>
        </w:rPr>
        <w:t xml:space="preserve">финансового контроля </w:t>
      </w:r>
    </w:p>
    <w:p w14:paraId="73137176" w14:textId="77777777" w:rsidR="00D17488" w:rsidRPr="00571E74" w:rsidRDefault="00D17488" w:rsidP="00D17488">
      <w:pPr>
        <w:pStyle w:val="ConsPlusNormal"/>
        <w:jc w:val="right"/>
        <w:rPr>
          <w:rFonts w:ascii="Times New Roman" w:hAnsi="Times New Roman" w:cs="Times New Roman"/>
        </w:rPr>
      </w:pPr>
    </w:p>
    <w:p w14:paraId="6C5E7EDF" w14:textId="77777777" w:rsidR="00F113A7" w:rsidRPr="00571E74" w:rsidRDefault="00F113A7" w:rsidP="00F113A7">
      <w:pPr>
        <w:pStyle w:val="ConsPlusTitle"/>
        <w:jc w:val="center"/>
        <w:rPr>
          <w:rFonts w:ascii="Times New Roman" w:hAnsi="Times New Roman" w:cs="Times New Roman"/>
        </w:rPr>
      </w:pPr>
      <w:bookmarkStart w:id="2" w:name="P124"/>
      <w:bookmarkEnd w:id="2"/>
      <w:r w:rsidRPr="00571E74">
        <w:rPr>
          <w:rFonts w:ascii="Times New Roman" w:hAnsi="Times New Roman" w:cs="Times New Roman"/>
        </w:rPr>
        <w:t>ВНУТРЕННИЕ БЮДЖЕТНЫЕ ПРОЦЕДУРЫ И СОСТАВЛЯЮЩИЕ ОПЕРАЦИИ,</w:t>
      </w:r>
    </w:p>
    <w:p w14:paraId="00362169" w14:textId="77777777" w:rsidR="00F113A7" w:rsidRPr="00571E74" w:rsidRDefault="00F113A7" w:rsidP="00F113A7">
      <w:pPr>
        <w:pStyle w:val="ConsPlusTitle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 ОТНОШЕНИИ КОТОРЫХ ОСУЩЕСТВЛЯЕТСЯ ВНУТРЕННИЙ ФИНАНСОВЫЙ</w:t>
      </w:r>
    </w:p>
    <w:p w14:paraId="37AC57F1" w14:textId="32FE2D16" w:rsidR="00F113A7" w:rsidRPr="00571E74" w:rsidRDefault="00F113A7" w:rsidP="00F113A7">
      <w:pPr>
        <w:pStyle w:val="ConsPlusTitle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КОНТРОЛЬ В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</w:p>
    <w:p w14:paraId="69B68520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4365"/>
      </w:tblGrid>
      <w:tr w:rsidR="00F113A7" w:rsidRPr="00CB34CB" w14:paraId="25CF4CF6" w14:textId="77777777" w:rsidTr="006D418C">
        <w:tc>
          <w:tcPr>
            <w:tcW w:w="737" w:type="dxa"/>
          </w:tcPr>
          <w:p w14:paraId="1A1E1D48" w14:textId="77777777" w:rsidR="00F113A7" w:rsidRPr="00CB34C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69" w:type="dxa"/>
          </w:tcPr>
          <w:p w14:paraId="105601EA" w14:textId="77777777" w:rsidR="00F113A7" w:rsidRPr="00CB34C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Бюджетные процедуры и составляющие операции, в отношении которых осуществляется внутренний финансовый контроль</w:t>
            </w:r>
          </w:p>
        </w:tc>
        <w:tc>
          <w:tcPr>
            <w:tcW w:w="4365" w:type="dxa"/>
          </w:tcPr>
          <w:p w14:paraId="4E942EAC" w14:textId="1A2179BE" w:rsidR="00F113A7" w:rsidRPr="00CB34C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r w:rsidR="00F76962" w:rsidRPr="00CB34CB">
              <w:rPr>
                <w:rFonts w:ascii="Times New Roman" w:hAnsi="Times New Roman" w:cs="Times New Roman"/>
              </w:rPr>
              <w:t>Местной администрации</w:t>
            </w:r>
            <w:r w:rsidRPr="00CB34CB">
              <w:rPr>
                <w:rFonts w:ascii="Times New Roman" w:hAnsi="Times New Roman" w:cs="Times New Roman"/>
              </w:rPr>
              <w:t>, участвующие в выполнении бюджетных процедур и составляющих операций</w:t>
            </w:r>
          </w:p>
        </w:tc>
      </w:tr>
      <w:tr w:rsidR="00F113A7" w:rsidRPr="00CB34CB" w14:paraId="69AC0455" w14:textId="77777777" w:rsidTr="006D418C">
        <w:tc>
          <w:tcPr>
            <w:tcW w:w="737" w:type="dxa"/>
          </w:tcPr>
          <w:p w14:paraId="1CC82FFE" w14:textId="77777777" w:rsidR="00F113A7" w:rsidRPr="00CB34C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46E5E6B5" w14:textId="77777777" w:rsidR="00F113A7" w:rsidRPr="00CB34C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14:paraId="7CD099DF" w14:textId="77777777" w:rsidR="00F113A7" w:rsidRPr="00CB34C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3</w:t>
            </w:r>
          </w:p>
        </w:tc>
      </w:tr>
      <w:tr w:rsidR="00F113A7" w:rsidRPr="00CB34CB" w14:paraId="748A96D9" w14:textId="77777777" w:rsidTr="006D418C">
        <w:tc>
          <w:tcPr>
            <w:tcW w:w="737" w:type="dxa"/>
          </w:tcPr>
          <w:p w14:paraId="072F28B1" w14:textId="77777777" w:rsidR="00F113A7" w:rsidRPr="00CB34C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3738D2C9" w14:textId="2022C92B" w:rsidR="00F113A7" w:rsidRPr="00CB34CB" w:rsidRDefault="00F113A7" w:rsidP="006D418C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Составление и представление предусмотренных нормативными правовыми актами документов, необходимых для составления и рассмотрения проекта </w:t>
            </w:r>
            <w:r w:rsidR="00571E74" w:rsidRPr="00CB34CB">
              <w:rPr>
                <w:rFonts w:ascii="Times New Roman" w:hAnsi="Times New Roman" w:cs="Times New Roman"/>
              </w:rPr>
              <w:t xml:space="preserve">бюджета МО </w:t>
            </w:r>
            <w:proofErr w:type="spellStart"/>
            <w:r w:rsidR="00571E74" w:rsidRPr="00CB34CB">
              <w:rPr>
                <w:rFonts w:ascii="Times New Roman" w:hAnsi="Times New Roman" w:cs="Times New Roman"/>
              </w:rPr>
              <w:t>МО</w:t>
            </w:r>
            <w:proofErr w:type="spellEnd"/>
            <w:r w:rsidR="00571E74" w:rsidRPr="00CB34CB">
              <w:rPr>
                <w:rFonts w:ascii="Times New Roman" w:hAnsi="Times New Roman" w:cs="Times New Roman"/>
              </w:rPr>
              <w:t xml:space="preserve"> №7 </w:t>
            </w:r>
            <w:r w:rsidRPr="00CB34CB">
              <w:rPr>
                <w:rFonts w:ascii="Times New Roman" w:hAnsi="Times New Roman" w:cs="Times New Roman"/>
              </w:rPr>
              <w:t xml:space="preserve">по </w:t>
            </w:r>
            <w:r w:rsidR="00F76962" w:rsidRPr="00CB34CB">
              <w:rPr>
                <w:rFonts w:ascii="Times New Roman" w:hAnsi="Times New Roman" w:cs="Times New Roman"/>
              </w:rPr>
              <w:t>Местной администрации</w:t>
            </w:r>
            <w:r w:rsidRPr="00CB34CB">
              <w:rPr>
                <w:rFonts w:ascii="Times New Roman" w:hAnsi="Times New Roman" w:cs="Times New Roman"/>
              </w:rPr>
              <w:t>, в том числе обоснований бюджетных ассигнований, реестров расходных обязательств</w:t>
            </w:r>
          </w:p>
        </w:tc>
        <w:tc>
          <w:tcPr>
            <w:tcW w:w="4365" w:type="dxa"/>
          </w:tcPr>
          <w:p w14:paraId="4797EDC0" w14:textId="76A3DEEA" w:rsidR="00C45582" w:rsidRPr="00CB34CB" w:rsidRDefault="00C45582" w:rsidP="006D418C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Организационный отдел;</w:t>
            </w:r>
          </w:p>
          <w:p w14:paraId="70709DC7" w14:textId="77777777" w:rsidR="00C45582" w:rsidRPr="00CB34CB" w:rsidRDefault="00C45582" w:rsidP="006D418C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Отдел благоустройства;</w:t>
            </w:r>
          </w:p>
          <w:p w14:paraId="78B45F05" w14:textId="77777777" w:rsidR="00C45582" w:rsidRPr="00CB34CB" w:rsidRDefault="00C45582" w:rsidP="006D418C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Технический отдел;</w:t>
            </w:r>
          </w:p>
          <w:p w14:paraId="6215DA03" w14:textId="34791404" w:rsidR="00C45582" w:rsidRPr="00CB34CB" w:rsidRDefault="00C45582" w:rsidP="006D418C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Отдел опеки и попечительства;  </w:t>
            </w:r>
          </w:p>
          <w:p w14:paraId="35153D77" w14:textId="0AE3D959" w:rsidR="00C45582" w:rsidRPr="00CB34CB" w:rsidRDefault="00C45582" w:rsidP="006D418C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Бухгалтерия;</w:t>
            </w:r>
          </w:p>
          <w:p w14:paraId="1B966AC4" w14:textId="68FE3CD8" w:rsidR="00F113A7" w:rsidRPr="00CB34CB" w:rsidRDefault="00C45582" w:rsidP="00C45582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Заместитель </w:t>
            </w:r>
            <w:r w:rsidR="00175909" w:rsidRPr="00CB34CB">
              <w:rPr>
                <w:rFonts w:ascii="Times New Roman" w:hAnsi="Times New Roman" w:cs="Times New Roman"/>
              </w:rPr>
              <w:t>г</w:t>
            </w:r>
            <w:r w:rsidRPr="00CB34CB">
              <w:rPr>
                <w:rFonts w:ascii="Times New Roman" w:hAnsi="Times New Roman" w:cs="Times New Roman"/>
              </w:rPr>
              <w:t>лавы Местной администрации</w:t>
            </w:r>
            <w:r w:rsidR="00175909" w:rsidRPr="00CB34CB">
              <w:rPr>
                <w:rFonts w:ascii="Times New Roman" w:hAnsi="Times New Roman" w:cs="Times New Roman"/>
              </w:rPr>
              <w:t>.</w:t>
            </w:r>
          </w:p>
        </w:tc>
      </w:tr>
      <w:tr w:rsidR="00175909" w:rsidRPr="00CB34CB" w14:paraId="2F9655F8" w14:textId="77777777" w:rsidTr="006D418C">
        <w:tc>
          <w:tcPr>
            <w:tcW w:w="737" w:type="dxa"/>
          </w:tcPr>
          <w:p w14:paraId="03CA0523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7833BE64" w14:textId="0D0F1166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Составление и представление предусмотренных нормативными правовыми актами документов, необходимых для составления и ведения кассового плана по доходам и расходам бюджета МО </w:t>
            </w:r>
            <w:proofErr w:type="spellStart"/>
            <w:r w:rsidRPr="00CB34CB">
              <w:rPr>
                <w:rFonts w:ascii="Times New Roman" w:hAnsi="Times New Roman" w:cs="Times New Roman"/>
              </w:rPr>
              <w:t>МО</w:t>
            </w:r>
            <w:proofErr w:type="spellEnd"/>
            <w:r w:rsidRPr="00CB34CB">
              <w:rPr>
                <w:rFonts w:ascii="Times New Roman" w:hAnsi="Times New Roman" w:cs="Times New Roman"/>
              </w:rPr>
              <w:t xml:space="preserve"> №7</w:t>
            </w:r>
          </w:p>
        </w:tc>
        <w:tc>
          <w:tcPr>
            <w:tcW w:w="4365" w:type="dxa"/>
          </w:tcPr>
          <w:p w14:paraId="5FCC3F86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Организационный отдел;</w:t>
            </w:r>
          </w:p>
          <w:p w14:paraId="0722401B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Бухгалтерия;</w:t>
            </w:r>
          </w:p>
          <w:p w14:paraId="66002B9F" w14:textId="1ED7FF33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34CB"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</w:tr>
      <w:tr w:rsidR="00175909" w:rsidRPr="00CB34CB" w14:paraId="7FA3F78C" w14:textId="77777777" w:rsidTr="006D418C">
        <w:tc>
          <w:tcPr>
            <w:tcW w:w="737" w:type="dxa"/>
          </w:tcPr>
          <w:p w14:paraId="356CD174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2AAC181F" w14:textId="50029D76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Составление, ведение бюджетной росписи Местной администрации</w:t>
            </w:r>
          </w:p>
        </w:tc>
        <w:tc>
          <w:tcPr>
            <w:tcW w:w="4365" w:type="dxa"/>
          </w:tcPr>
          <w:p w14:paraId="4A13F125" w14:textId="021FF3C8" w:rsidR="005F7508" w:rsidRPr="00CB34CB" w:rsidRDefault="005F7508" w:rsidP="005F7508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272633F5" w14:textId="6264A4D2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475F7FE5" w14:textId="77777777" w:rsidTr="006D418C">
        <w:tc>
          <w:tcPr>
            <w:tcW w:w="737" w:type="dxa"/>
          </w:tcPr>
          <w:p w14:paraId="505CA2E1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14:paraId="0CE176AC" w14:textId="0E4C60AD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Составление и направление документов, необходимых для формирования и ведения сводной бюджетной росписи бюджета </w:t>
            </w:r>
            <w:r w:rsidR="005F7508" w:rsidRPr="00CB34CB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5F7508" w:rsidRPr="00CB34CB">
              <w:rPr>
                <w:rFonts w:ascii="Times New Roman" w:hAnsi="Times New Roman" w:cs="Times New Roman"/>
              </w:rPr>
              <w:t>МО</w:t>
            </w:r>
            <w:proofErr w:type="spellEnd"/>
            <w:r w:rsidR="005F7508" w:rsidRPr="00CB34CB">
              <w:rPr>
                <w:rFonts w:ascii="Times New Roman" w:hAnsi="Times New Roman" w:cs="Times New Roman"/>
              </w:rPr>
              <w:t xml:space="preserve"> №7</w:t>
            </w:r>
            <w:r w:rsidRPr="00CB34CB">
              <w:rPr>
                <w:rFonts w:ascii="Times New Roman" w:hAnsi="Times New Roman" w:cs="Times New Roman"/>
              </w:rPr>
              <w:t>, доведения (распределения) бюджетных ассигнований и лимитов бюджетных обязательств</w:t>
            </w:r>
          </w:p>
        </w:tc>
        <w:tc>
          <w:tcPr>
            <w:tcW w:w="4365" w:type="dxa"/>
          </w:tcPr>
          <w:p w14:paraId="04EF7DCB" w14:textId="72B98512" w:rsidR="005F7508" w:rsidRPr="00CB34CB" w:rsidRDefault="005F7508" w:rsidP="005F7508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40924B4C" w14:textId="6FD2CC2B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1121E090" w14:textId="77777777" w:rsidTr="006D418C">
        <w:tc>
          <w:tcPr>
            <w:tcW w:w="737" w:type="dxa"/>
          </w:tcPr>
          <w:p w14:paraId="35BA5380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14:paraId="48223123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Составление, утверждение и ведение бюджетных смет</w:t>
            </w:r>
          </w:p>
        </w:tc>
        <w:tc>
          <w:tcPr>
            <w:tcW w:w="4365" w:type="dxa"/>
          </w:tcPr>
          <w:p w14:paraId="62C3EB2C" w14:textId="77777777" w:rsidR="00175909" w:rsidRPr="00CB34CB" w:rsidRDefault="00175909" w:rsidP="005F7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73C55B72" w14:textId="77777777" w:rsidTr="006D418C">
        <w:tc>
          <w:tcPr>
            <w:tcW w:w="737" w:type="dxa"/>
          </w:tcPr>
          <w:p w14:paraId="5BB0A52A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69" w:type="dxa"/>
          </w:tcPr>
          <w:p w14:paraId="22BD2695" w14:textId="5EAAF25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Составление и ведение бюджетной сметы Местной администрации</w:t>
            </w:r>
          </w:p>
        </w:tc>
        <w:tc>
          <w:tcPr>
            <w:tcW w:w="4365" w:type="dxa"/>
          </w:tcPr>
          <w:p w14:paraId="36F8BF68" w14:textId="7AE5DB1A" w:rsidR="005F7508" w:rsidRPr="00CB34CB" w:rsidRDefault="005F7508" w:rsidP="005F7508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4D7DF24D" w14:textId="1491C329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5F138289" w14:textId="77777777" w:rsidTr="006D418C">
        <w:tc>
          <w:tcPr>
            <w:tcW w:w="737" w:type="dxa"/>
          </w:tcPr>
          <w:p w14:paraId="75521EB2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69" w:type="dxa"/>
          </w:tcPr>
          <w:p w14:paraId="6A707D49" w14:textId="7D303D91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Согласование бюджетных смет подведомственных Местной администрации следующих </w:t>
            </w:r>
            <w:r w:rsidR="005F7508" w:rsidRPr="00CB34CB">
              <w:rPr>
                <w:rFonts w:ascii="Times New Roman" w:hAnsi="Times New Roman" w:cs="Times New Roman"/>
              </w:rPr>
              <w:t xml:space="preserve">муниципальных </w:t>
            </w:r>
            <w:r w:rsidRPr="00CB34CB">
              <w:rPr>
                <w:rFonts w:ascii="Times New Roman" w:hAnsi="Times New Roman" w:cs="Times New Roman"/>
              </w:rPr>
              <w:t>учреждений:</w:t>
            </w:r>
          </w:p>
        </w:tc>
        <w:tc>
          <w:tcPr>
            <w:tcW w:w="4365" w:type="dxa"/>
          </w:tcPr>
          <w:p w14:paraId="17E00884" w14:textId="77777777" w:rsidR="00167963" w:rsidRPr="00CB34CB" w:rsidRDefault="00167963" w:rsidP="0016796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88345A3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66358086" w14:textId="77777777" w:rsidTr="006D418C">
        <w:tc>
          <w:tcPr>
            <w:tcW w:w="737" w:type="dxa"/>
          </w:tcPr>
          <w:p w14:paraId="0A83B995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3969" w:type="dxa"/>
          </w:tcPr>
          <w:p w14:paraId="7A734D9C" w14:textId="23B53C59" w:rsidR="00175909" w:rsidRPr="00CB34CB" w:rsidRDefault="00167963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Муниципальное казенное учреждение «Социальный центр «Радуга»</w:t>
            </w:r>
            <w:r w:rsidR="00175909" w:rsidRPr="00CB34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5" w:type="dxa"/>
          </w:tcPr>
          <w:p w14:paraId="0A11F3FE" w14:textId="6DCA09C6" w:rsidR="00D310AE" w:rsidRPr="00CB34CB" w:rsidRDefault="00D310AE" w:rsidP="00D310AE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152276D5" w14:textId="24952DFC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7D65C71B" w14:textId="77777777" w:rsidTr="006D418C">
        <w:tc>
          <w:tcPr>
            <w:tcW w:w="737" w:type="dxa"/>
          </w:tcPr>
          <w:p w14:paraId="0D3DF147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14:paraId="1C5DF97A" w14:textId="3CEF2B96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Формирование и утверждение </w:t>
            </w:r>
            <w:r w:rsidR="008A1490" w:rsidRPr="00CB34CB">
              <w:rPr>
                <w:rFonts w:ascii="Times New Roman" w:hAnsi="Times New Roman" w:cs="Times New Roman"/>
              </w:rPr>
              <w:t xml:space="preserve">муниципальных </w:t>
            </w:r>
            <w:r w:rsidRPr="00CB34CB">
              <w:rPr>
                <w:rFonts w:ascii="Times New Roman" w:hAnsi="Times New Roman" w:cs="Times New Roman"/>
              </w:rPr>
              <w:t xml:space="preserve">заданий в отношении следующих подведомственных Местной администрации </w:t>
            </w:r>
            <w:r w:rsidR="008A1490" w:rsidRPr="00CB34CB">
              <w:rPr>
                <w:rFonts w:ascii="Times New Roman" w:hAnsi="Times New Roman" w:cs="Times New Roman"/>
              </w:rPr>
              <w:t xml:space="preserve">муниципальных </w:t>
            </w:r>
            <w:r w:rsidRPr="00CB34CB">
              <w:rPr>
                <w:rFonts w:ascii="Times New Roman" w:hAnsi="Times New Roman" w:cs="Times New Roman"/>
              </w:rPr>
              <w:t>учреждений:</w:t>
            </w:r>
          </w:p>
        </w:tc>
        <w:tc>
          <w:tcPr>
            <w:tcW w:w="4365" w:type="dxa"/>
          </w:tcPr>
          <w:p w14:paraId="5C387823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4C863896" w14:textId="77777777" w:rsidTr="006D418C">
        <w:tc>
          <w:tcPr>
            <w:tcW w:w="737" w:type="dxa"/>
          </w:tcPr>
          <w:p w14:paraId="44944255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69" w:type="dxa"/>
          </w:tcPr>
          <w:p w14:paraId="06C18389" w14:textId="4D684BF7" w:rsidR="00175909" w:rsidRPr="00CB34CB" w:rsidRDefault="008A1490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Муниципальное казенное учреждение «Социальный центр «Радуга»</w:t>
            </w:r>
          </w:p>
        </w:tc>
        <w:tc>
          <w:tcPr>
            <w:tcW w:w="4365" w:type="dxa"/>
          </w:tcPr>
          <w:p w14:paraId="4B5028DC" w14:textId="77777777" w:rsidR="008A1490" w:rsidRPr="00CB34CB" w:rsidRDefault="008A1490" w:rsidP="008A1490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Бухгалтерия;</w:t>
            </w:r>
          </w:p>
          <w:p w14:paraId="48DFCB47" w14:textId="5D3C532A" w:rsidR="00175909" w:rsidRPr="00CB34CB" w:rsidRDefault="008A1490" w:rsidP="008A1490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</w:tr>
      <w:tr w:rsidR="00175909" w:rsidRPr="00CB34CB" w14:paraId="2A646BFB" w14:textId="77777777" w:rsidTr="006D418C">
        <w:tc>
          <w:tcPr>
            <w:tcW w:w="737" w:type="dxa"/>
          </w:tcPr>
          <w:p w14:paraId="3EBC8D06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14:paraId="627AF1D3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Исполнение бюджетной сметы</w:t>
            </w:r>
          </w:p>
        </w:tc>
        <w:tc>
          <w:tcPr>
            <w:tcW w:w="4365" w:type="dxa"/>
          </w:tcPr>
          <w:p w14:paraId="31025B0B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Организационный отдел;</w:t>
            </w:r>
          </w:p>
          <w:p w14:paraId="426B706A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Отдел благоустройства;</w:t>
            </w:r>
          </w:p>
          <w:p w14:paraId="2EC46DEC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Технический отдел;</w:t>
            </w:r>
          </w:p>
          <w:p w14:paraId="40B9C14A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Отдел опеки и попечительства;  </w:t>
            </w:r>
          </w:p>
          <w:p w14:paraId="31390375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Бухгалтерия;</w:t>
            </w:r>
          </w:p>
          <w:p w14:paraId="0A7E4D34" w14:textId="73467598" w:rsidR="00175909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Заместитель главы Местной администрации.</w:t>
            </w:r>
          </w:p>
        </w:tc>
      </w:tr>
      <w:tr w:rsidR="00175909" w:rsidRPr="00CB34CB" w14:paraId="30DFE45E" w14:textId="77777777" w:rsidTr="006D418C">
        <w:tc>
          <w:tcPr>
            <w:tcW w:w="737" w:type="dxa"/>
          </w:tcPr>
          <w:p w14:paraId="698F367A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14:paraId="3629CC4C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Принятие и исполнение бюджетных обязательств</w:t>
            </w:r>
          </w:p>
        </w:tc>
        <w:tc>
          <w:tcPr>
            <w:tcW w:w="4365" w:type="dxa"/>
          </w:tcPr>
          <w:p w14:paraId="16A71C70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Организационный отдел;</w:t>
            </w:r>
          </w:p>
          <w:p w14:paraId="23FAB042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Отдел благоустройства;</w:t>
            </w:r>
          </w:p>
          <w:p w14:paraId="634896F6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Технический отдел;</w:t>
            </w:r>
          </w:p>
          <w:p w14:paraId="72D4440A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Отдел опеки и попечительства;  </w:t>
            </w:r>
          </w:p>
          <w:p w14:paraId="54432A51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Бухгалтерия;</w:t>
            </w:r>
          </w:p>
          <w:p w14:paraId="59B5DCAE" w14:textId="2FBB5AD7" w:rsidR="00175909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Заместитель главы Местной администрации.</w:t>
            </w:r>
          </w:p>
        </w:tc>
      </w:tr>
      <w:tr w:rsidR="00175909" w:rsidRPr="00CB34CB" w14:paraId="6067C607" w14:textId="77777777" w:rsidTr="006D418C">
        <w:tc>
          <w:tcPr>
            <w:tcW w:w="737" w:type="dxa"/>
          </w:tcPr>
          <w:p w14:paraId="1848A5DE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14:paraId="36100692" w14:textId="31312748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Осуществление начисления, учета и контроля правильности исчисления, полноты и своевременности осуществления платежей в бюджет </w:t>
            </w:r>
            <w:r w:rsidR="00161A7F" w:rsidRPr="00CB34CB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161A7F" w:rsidRPr="00CB34CB">
              <w:rPr>
                <w:rFonts w:ascii="Times New Roman" w:hAnsi="Times New Roman" w:cs="Times New Roman"/>
              </w:rPr>
              <w:t>МО</w:t>
            </w:r>
            <w:proofErr w:type="spellEnd"/>
            <w:r w:rsidR="00161A7F" w:rsidRPr="00CB34CB">
              <w:rPr>
                <w:rFonts w:ascii="Times New Roman" w:hAnsi="Times New Roman" w:cs="Times New Roman"/>
              </w:rPr>
              <w:t xml:space="preserve"> №7</w:t>
            </w:r>
            <w:r w:rsidRPr="00CB34CB">
              <w:rPr>
                <w:rFonts w:ascii="Times New Roman" w:hAnsi="Times New Roman" w:cs="Times New Roman"/>
              </w:rPr>
              <w:t>, пеней и штрафов по ним</w:t>
            </w:r>
          </w:p>
        </w:tc>
        <w:tc>
          <w:tcPr>
            <w:tcW w:w="4365" w:type="dxa"/>
          </w:tcPr>
          <w:p w14:paraId="20C7895A" w14:textId="6BFC656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1FD8EF79" w14:textId="1F5A730C" w:rsidR="00175909" w:rsidRPr="00CB34CB" w:rsidRDefault="00175909" w:rsidP="00EE6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7145C912" w14:textId="77777777" w:rsidTr="006D418C">
        <w:tc>
          <w:tcPr>
            <w:tcW w:w="737" w:type="dxa"/>
          </w:tcPr>
          <w:p w14:paraId="0824E8EB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14:paraId="0B0821D7" w14:textId="76DEF8D0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Принятие решений о возврате излишне уплаченных (взысканных) платежей в бюджет </w:t>
            </w:r>
            <w:r w:rsidR="00EE6173" w:rsidRPr="00CB34CB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EE6173" w:rsidRPr="00CB34CB">
              <w:rPr>
                <w:rFonts w:ascii="Times New Roman" w:hAnsi="Times New Roman" w:cs="Times New Roman"/>
              </w:rPr>
              <w:t>МО</w:t>
            </w:r>
            <w:proofErr w:type="spellEnd"/>
            <w:r w:rsidR="00EE6173" w:rsidRPr="00CB34CB">
              <w:rPr>
                <w:rFonts w:ascii="Times New Roman" w:hAnsi="Times New Roman" w:cs="Times New Roman"/>
              </w:rPr>
              <w:t xml:space="preserve"> №7</w:t>
            </w:r>
            <w:r w:rsidRPr="00CB34CB">
              <w:rPr>
                <w:rFonts w:ascii="Times New Roman" w:hAnsi="Times New Roman" w:cs="Times New Roman"/>
              </w:rPr>
              <w:t>, а также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365" w:type="dxa"/>
          </w:tcPr>
          <w:p w14:paraId="7901C78D" w14:textId="7777777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5206FDDC" w14:textId="118A12D9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0A8D5645" w14:textId="77777777" w:rsidTr="006D418C">
        <w:tc>
          <w:tcPr>
            <w:tcW w:w="737" w:type="dxa"/>
          </w:tcPr>
          <w:p w14:paraId="1D3FA3D0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14:paraId="2D7C282C" w14:textId="7427126E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Принятие решений о зачете (уточнении) платежей в бюджет </w:t>
            </w:r>
            <w:r w:rsidR="00EE6173" w:rsidRPr="00CB34CB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EE6173" w:rsidRPr="00CB34CB">
              <w:rPr>
                <w:rFonts w:ascii="Times New Roman" w:hAnsi="Times New Roman" w:cs="Times New Roman"/>
              </w:rPr>
              <w:t>МО</w:t>
            </w:r>
            <w:proofErr w:type="spellEnd"/>
            <w:r w:rsidR="00EE6173" w:rsidRPr="00CB34CB">
              <w:rPr>
                <w:rFonts w:ascii="Times New Roman" w:hAnsi="Times New Roman" w:cs="Times New Roman"/>
              </w:rPr>
              <w:t xml:space="preserve"> №7 </w:t>
            </w:r>
          </w:p>
        </w:tc>
        <w:tc>
          <w:tcPr>
            <w:tcW w:w="4365" w:type="dxa"/>
          </w:tcPr>
          <w:p w14:paraId="4E7E8720" w14:textId="7777777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0F1DF003" w14:textId="19FB086A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33ABD479" w14:textId="77777777" w:rsidTr="006D418C">
        <w:tc>
          <w:tcPr>
            <w:tcW w:w="737" w:type="dxa"/>
          </w:tcPr>
          <w:p w14:paraId="6B334ADD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14:paraId="29CBEA29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Процедуры ведения бюджетного учета, в том числе принятие к учету первичных учетных документов,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</w:t>
            </w:r>
          </w:p>
        </w:tc>
        <w:tc>
          <w:tcPr>
            <w:tcW w:w="4365" w:type="dxa"/>
          </w:tcPr>
          <w:p w14:paraId="403675E4" w14:textId="7777777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Организационный отдел;</w:t>
            </w:r>
          </w:p>
          <w:p w14:paraId="0455873F" w14:textId="7777777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Отдел благоустройства;</w:t>
            </w:r>
          </w:p>
          <w:p w14:paraId="60322013" w14:textId="7777777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Технический отдел;</w:t>
            </w:r>
          </w:p>
          <w:p w14:paraId="7E056ED6" w14:textId="7777777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Отдел опеки и попечительства;  </w:t>
            </w:r>
          </w:p>
          <w:p w14:paraId="317A0433" w14:textId="7777777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Бухгалтерия;</w:t>
            </w:r>
          </w:p>
          <w:p w14:paraId="0EE2F3B3" w14:textId="6452A538" w:rsidR="00175909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</w:tr>
      <w:tr w:rsidR="00175909" w:rsidRPr="00571E74" w14:paraId="60543954" w14:textId="77777777" w:rsidTr="006D418C">
        <w:tc>
          <w:tcPr>
            <w:tcW w:w="737" w:type="dxa"/>
          </w:tcPr>
          <w:p w14:paraId="6202F382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14:paraId="26449BFE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Составление и представление бюджетной отчетности, сводной бюджетной отчетности</w:t>
            </w:r>
          </w:p>
        </w:tc>
        <w:tc>
          <w:tcPr>
            <w:tcW w:w="4365" w:type="dxa"/>
          </w:tcPr>
          <w:p w14:paraId="5E452A23" w14:textId="77777777" w:rsidR="00EE6173" w:rsidRPr="008A1490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312129FA" w14:textId="044ECE18" w:rsidR="00175909" w:rsidRPr="00571E74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A283FBB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521B836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9A4A9D6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D1455C0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B6B5D52" w14:textId="2A886584" w:rsidR="00F113A7" w:rsidRPr="00571E74" w:rsidRDefault="00F113A7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Приложение N 2</w:t>
      </w:r>
    </w:p>
    <w:p w14:paraId="283FAAD3" w14:textId="77777777" w:rsidR="00BF4B4C" w:rsidRPr="00571E74" w:rsidRDefault="00BF4B4C" w:rsidP="00BF4B4C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 Регламенту осуществления местной администрацией </w:t>
      </w:r>
    </w:p>
    <w:p w14:paraId="2D891E52" w14:textId="77777777" w:rsidR="00BF4B4C" w:rsidRPr="00571E74" w:rsidRDefault="00BF4B4C" w:rsidP="00BF4B4C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муниципального образования муниципальный округ №7 </w:t>
      </w:r>
    </w:p>
    <w:p w14:paraId="422E037E" w14:textId="005CF613" w:rsidR="00F113A7" w:rsidRPr="00571E74" w:rsidRDefault="00BF4B4C" w:rsidP="00BF4B4C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внутреннего финансового контроля</w:t>
      </w:r>
    </w:p>
    <w:p w14:paraId="7A48CCEA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5EA2C89" w14:textId="77777777" w:rsidR="00F113A7" w:rsidRPr="0024376B" w:rsidRDefault="00F113A7" w:rsidP="00F113A7">
      <w:pPr>
        <w:pStyle w:val="ConsPlusTitle"/>
        <w:jc w:val="center"/>
        <w:rPr>
          <w:rFonts w:ascii="Times New Roman" w:hAnsi="Times New Roman" w:cs="Times New Roman"/>
        </w:rPr>
      </w:pPr>
      <w:bookmarkStart w:id="3" w:name="P238"/>
      <w:bookmarkEnd w:id="3"/>
      <w:r w:rsidRPr="0024376B">
        <w:rPr>
          <w:rFonts w:ascii="Times New Roman" w:hAnsi="Times New Roman" w:cs="Times New Roman"/>
        </w:rPr>
        <w:t>БЛОК-СХЕМА</w:t>
      </w:r>
    </w:p>
    <w:p w14:paraId="13BB639B" w14:textId="4ACFF618" w:rsidR="00F113A7" w:rsidRPr="0024376B" w:rsidRDefault="00F113A7" w:rsidP="00F113A7">
      <w:pPr>
        <w:pStyle w:val="ConsPlusTitle"/>
        <w:jc w:val="center"/>
        <w:rPr>
          <w:rFonts w:ascii="Times New Roman" w:hAnsi="Times New Roman" w:cs="Times New Roman"/>
        </w:rPr>
      </w:pPr>
      <w:r w:rsidRPr="0024376B">
        <w:rPr>
          <w:rFonts w:ascii="Times New Roman" w:hAnsi="Times New Roman" w:cs="Times New Roman"/>
        </w:rPr>
        <w:t xml:space="preserve">ОРГАНИЗАЦИИ В </w:t>
      </w:r>
      <w:r w:rsidR="00F76962" w:rsidRPr="0024376B">
        <w:rPr>
          <w:rFonts w:ascii="Times New Roman" w:hAnsi="Times New Roman" w:cs="Times New Roman"/>
        </w:rPr>
        <w:t>МЕСТНОЙ АДМИНИСТРАЦИИ</w:t>
      </w:r>
    </w:p>
    <w:p w14:paraId="16E8F100" w14:textId="77777777" w:rsidR="00F113A7" w:rsidRPr="0024376B" w:rsidRDefault="00F113A7" w:rsidP="00F113A7">
      <w:pPr>
        <w:pStyle w:val="ConsPlusTitle"/>
        <w:jc w:val="center"/>
        <w:rPr>
          <w:rFonts w:ascii="Times New Roman" w:hAnsi="Times New Roman" w:cs="Times New Roman"/>
        </w:rPr>
      </w:pPr>
      <w:r w:rsidRPr="0024376B">
        <w:rPr>
          <w:rFonts w:ascii="Times New Roman" w:hAnsi="Times New Roman" w:cs="Times New Roman"/>
        </w:rPr>
        <w:t>ВНУТРЕННЕГО ФИНАНСОВОГО КОНТРОЛЯ</w:t>
      </w:r>
    </w:p>
    <w:p w14:paraId="01724F9E" w14:textId="77777777" w:rsidR="00F113A7" w:rsidRPr="0024376B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871"/>
        <w:gridCol w:w="2154"/>
        <w:gridCol w:w="964"/>
        <w:gridCol w:w="2022"/>
        <w:gridCol w:w="1361"/>
        <w:gridCol w:w="340"/>
      </w:tblGrid>
      <w:tr w:rsidR="00F113A7" w:rsidRPr="001E097C" w14:paraId="7D3EF589" w14:textId="77777777" w:rsidTr="0024376B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1964FFDF" w14:textId="77777777" w:rsidR="00F113A7" w:rsidRPr="001E097C" w:rsidRDefault="00F113A7" w:rsidP="006D41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CC94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Формирование перечня внутренних бюджетных процедур и составляющих операций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2272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4F3" w14:textId="77777777" w:rsidR="00F113A7" w:rsidRPr="00CA3A6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Аналитический отчет (</w:t>
            </w:r>
            <w:hyperlink w:anchor="P438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графы 2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39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3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44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4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284F1756" w14:textId="77777777" w:rsidR="00F113A7" w:rsidRPr="001E097C" w:rsidRDefault="00F113A7" w:rsidP="006D41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4F0592AA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735E8AEB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46D8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E8E7A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DF7F" w14:textId="77777777" w:rsidR="00F113A7" w:rsidRPr="00CA3A6B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6B26EAAB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053DF7E3" w14:textId="77777777" w:rsidTr="0024376B">
        <w:tc>
          <w:tcPr>
            <w:tcW w:w="340" w:type="dxa"/>
          </w:tcPr>
          <w:p w14:paraId="23D85701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D8E93A3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C298A0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416605BF" w14:textId="77777777" w:rsidR="00F113A7" w:rsidRPr="00CA3A6B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01F73F24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378776FF" w14:textId="77777777" w:rsidTr="0024376B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355B6E99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B7B8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Анализ внутренних бюджетных процедур и составляющих операций, основанный на идентификации и оценке бюджетных рисков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7C3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21BA" w14:textId="77777777" w:rsidR="00F113A7" w:rsidRPr="00CA3A6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Аналитический отчет (</w:t>
            </w:r>
            <w:hyperlink w:anchor="P449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графы 5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50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6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51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7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52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8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47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9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1B4EC27A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1C0B4BA4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62ECE2B6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444C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2EBD5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0427" w14:textId="77777777" w:rsidR="00F113A7" w:rsidRPr="00CA3A6B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2352015E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0EC2EA74" w14:textId="77777777" w:rsidTr="0024376B">
        <w:tc>
          <w:tcPr>
            <w:tcW w:w="340" w:type="dxa"/>
          </w:tcPr>
          <w:p w14:paraId="786199E8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35A567C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B4C0F7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705BAF7A" w14:textId="77777777" w:rsidR="00F113A7" w:rsidRPr="00CA3A6B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0867BCCE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15EAE30A" w14:textId="77777777" w:rsidTr="0024376B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66A91FC8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BFA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Определение эффективных форм и способов контроля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D402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47CA" w14:textId="77777777" w:rsidR="00F113A7" w:rsidRPr="00CA3A6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Аналитический отчет (</w:t>
            </w:r>
            <w:hyperlink w:anchor="P448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графы 10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41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11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42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12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5E1CE786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2DE2A9DA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6F14A490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0F6B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E2CF2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3F25" w14:textId="77777777" w:rsidR="00F113A7" w:rsidRPr="00CA3A6B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27A63241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697A5C66" w14:textId="77777777" w:rsidTr="0024376B">
        <w:tc>
          <w:tcPr>
            <w:tcW w:w="340" w:type="dxa"/>
          </w:tcPr>
          <w:p w14:paraId="6B9AD98C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E98C965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72F325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72E6A8E8" w14:textId="77777777" w:rsidR="00F113A7" w:rsidRPr="00CA3A6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15EABDA7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7ECF0CBC" w14:textId="77777777" w:rsidTr="0024376B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16379FC1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7BC3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Определение внутренних бюджетных процедур и составляющих операций, в отношении которых необходимы контрольные действия, подлежащих отражению в карте внутреннего финансового контроля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E113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6BD9" w14:textId="77777777" w:rsidR="00F113A7" w:rsidRPr="00CA3A6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Аналитический отчет (</w:t>
            </w:r>
            <w:hyperlink w:anchor="P443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графа 13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38B1246C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216C8137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68288FC4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3BA0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C58C5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49EB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4B4E99BB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509DE938" w14:textId="77777777" w:rsidTr="0024376B">
        <w:tc>
          <w:tcPr>
            <w:tcW w:w="340" w:type="dxa"/>
          </w:tcPr>
          <w:p w14:paraId="5AA5CC22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5951430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343520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64E6F599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0B68DAC8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7762706C" w14:textId="77777777" w:rsidTr="0024376B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5508FCE2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4763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Формирование и актуализация карты внутреннего финансового контроля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8046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D911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Карта внутреннего финансового контроля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66DE40A2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01F8E9F9" w14:textId="77777777" w:rsidTr="0024376B">
        <w:trPr>
          <w:trHeight w:val="106"/>
        </w:trPr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167FDCD1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01E3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031A4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1B1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2FA25739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7DADBEAE" w14:textId="77777777" w:rsidTr="0024376B">
        <w:tc>
          <w:tcPr>
            <w:tcW w:w="340" w:type="dxa"/>
          </w:tcPr>
          <w:p w14:paraId="453494C7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</w:tcPr>
          <w:p w14:paraId="0D3C6D4A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75F0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</w:tcBorders>
          </w:tcPr>
          <w:p w14:paraId="516E7205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151910FF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2DC4A6ED" w14:textId="77777777" w:rsidTr="0024376B">
        <w:tc>
          <w:tcPr>
            <w:tcW w:w="340" w:type="dxa"/>
            <w:tcBorders>
              <w:right w:val="single" w:sz="4" w:space="0" w:color="auto"/>
            </w:tcBorders>
          </w:tcPr>
          <w:p w14:paraId="0D791452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520C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Проведение контрольных действий в соответствии с утвержденной картой внутреннего финансового контроля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0F118269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75D5136A" w14:textId="77777777" w:rsidTr="0024376B">
        <w:tc>
          <w:tcPr>
            <w:tcW w:w="340" w:type="dxa"/>
          </w:tcPr>
          <w:p w14:paraId="6C448F16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1D3239A7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A7C7C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14:paraId="1AE65919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11F4C277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219095BD" w14:textId="77777777" w:rsidTr="0024376B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0A56AE97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BAE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Отражение информации о результатах внутреннего финансового контроля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6E3A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5CA4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Журнал внутреннего финансового контроля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41F2FAE9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1CD2F8D0" w14:textId="77777777" w:rsidTr="001E097C">
        <w:trPr>
          <w:trHeight w:val="20"/>
        </w:trPr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42CD2603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1D53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9E9FF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43F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0F03B8BE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376B" w:rsidRPr="001E097C" w14:paraId="35AB5A84" w14:textId="77777777" w:rsidTr="0024376B">
        <w:trPr>
          <w:trHeight w:val="20"/>
        </w:trPr>
        <w:tc>
          <w:tcPr>
            <w:tcW w:w="340" w:type="dxa"/>
          </w:tcPr>
          <w:p w14:paraId="2F8CA4BA" w14:textId="77777777" w:rsidR="0024376B" w:rsidRPr="001E097C" w:rsidRDefault="0024376B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bottom w:val="single" w:sz="4" w:space="0" w:color="auto"/>
            </w:tcBorders>
          </w:tcPr>
          <w:p w14:paraId="419842FF" w14:textId="1636668C" w:rsidR="0024376B" w:rsidRPr="001E097C" w:rsidRDefault="0024376B" w:rsidP="006D41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1E097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  </w:t>
            </w:r>
            <w:r w:rsidR="001E097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1E097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</w:t>
            </w:r>
            <w:r w:rsidRPr="001E097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|                                                                                       </w:t>
            </w:r>
            <w:r w:rsidR="001E097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</w:t>
            </w:r>
            <w:r w:rsidRPr="001E097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     |</w:t>
            </w:r>
          </w:p>
        </w:tc>
        <w:tc>
          <w:tcPr>
            <w:tcW w:w="340" w:type="dxa"/>
          </w:tcPr>
          <w:p w14:paraId="094EF8CC" w14:textId="77777777" w:rsidR="0024376B" w:rsidRPr="001E097C" w:rsidRDefault="0024376B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142A49B2" w14:textId="77777777" w:rsidTr="0024376B">
        <w:trPr>
          <w:trHeight w:val="20"/>
        </w:trPr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465C15F1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2A068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2690982A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539907C2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3559DB40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F8D2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Принятие решений по итогам рассмотрения информации о результатах внутреннего финансового контроля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7092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7A89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Решение по итогам рассмотрения информации о результатах внутреннего финансового контроля</w:t>
            </w: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057AD063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07062FD5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30CB743F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5567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412F4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FFDE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6E4FD0B2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3BA33FF0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1365B8E7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0732413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1C3BC28C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1DF55795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00D8B42E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01F6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Принятие решений, направленных на уменьшение наиболее значимых бюджетных рисков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E527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3A4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Решение по уменьшению наиболее значимых бюджетных рисков</w:t>
            </w: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3D090443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0FAE0381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682DAF6A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6FDE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362E0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34E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20524857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0CAD57A8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21C933CC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DAF9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06E14F56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5655E07F" w14:textId="77777777" w:rsidTr="0024376B">
        <w:trPr>
          <w:trHeight w:val="242"/>
        </w:trPr>
        <w:tc>
          <w:tcPr>
            <w:tcW w:w="340" w:type="dxa"/>
            <w:vMerge w:val="restart"/>
          </w:tcPr>
          <w:p w14:paraId="71089175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C13601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 w:val="restart"/>
          </w:tcPr>
          <w:p w14:paraId="3F41B1FC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08B771D1" w14:textId="77777777" w:rsidTr="0024376B">
        <w:trPr>
          <w:trHeight w:val="77"/>
        </w:trPr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37923AB5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1208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Контроль выполнения принятых решений</w:t>
            </w: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4537CCC5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0962703" w14:textId="77777777" w:rsidR="00F113A7" w:rsidRPr="001E097C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14:paraId="1B634787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ABBCAAE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15B42E0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5215C73" w14:textId="7EA71B5E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BD1EA5E" w14:textId="6F1916DA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08E8908" w14:textId="672BB7AB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3320B11" w14:textId="01DF4CE4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E9585C4" w14:textId="7939A038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2C48A64" w14:textId="38FDF685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1E71E24" w14:textId="1A7C0C0B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3E6C7FC" w14:textId="6792CBB0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59D012C" w14:textId="7342AD7A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0061FDF" w14:textId="6601A645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854935C" w14:textId="0FA618A7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20C652E" w14:textId="60927D7C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EE4EDEA" w14:textId="5F880B1D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11F40F7" w14:textId="270BE6A6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E9C3A83" w14:textId="1A7D6828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81176F9" w14:textId="310E05A3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1FB11D7" w14:textId="17E80D7F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C5A70F2" w14:textId="74ABBA0B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B0D38CB" w14:textId="4548CD3D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4F682FE" w14:textId="500BF7FB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6352A60" w14:textId="70A7AF0A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BF310BC" w14:textId="66D5F11C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88F9FE8" w14:textId="78F64DDC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C15F52C" w14:textId="116B6364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FD0B4F7" w14:textId="64BB4610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F7BC7F3" w14:textId="4AB2A3F2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2485FB1" w14:textId="6D8BEEE7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C58F973" w14:textId="6C66690C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FD8DB02" w14:textId="2D56BA10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32CC596" w14:textId="211265AC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F1DDBAD" w14:textId="27813B17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3C4A086" w14:textId="494EECE0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3E2300D" w14:textId="75DB522F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9ECC4A4" w14:textId="0B40B341" w:rsidR="002A4133" w:rsidRPr="00571E74" w:rsidRDefault="002A4133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C2978D6" w14:textId="77777777" w:rsidR="002A4133" w:rsidRPr="00571E74" w:rsidRDefault="002A4133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D7EFB95" w14:textId="77777777" w:rsidR="007F4F5C" w:rsidRPr="00571E74" w:rsidRDefault="007F4F5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7F4F5C" w:rsidRPr="00571E74" w:rsidSect="006D4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4F1311" w14:textId="77777777" w:rsidR="00E85160" w:rsidRPr="00571E74" w:rsidRDefault="00E85160" w:rsidP="00E8516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Приложение N 3</w:t>
      </w:r>
    </w:p>
    <w:p w14:paraId="2D9B3317" w14:textId="77777777" w:rsidR="00E85160" w:rsidRPr="00571E74" w:rsidRDefault="00E85160" w:rsidP="00E85160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 Регламенту осуществления местной администрацией </w:t>
      </w:r>
    </w:p>
    <w:p w14:paraId="3603D0DF" w14:textId="77777777" w:rsidR="00E85160" w:rsidRPr="00571E74" w:rsidRDefault="00E85160" w:rsidP="00E85160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муниципального образования муниципальный округ №7 </w:t>
      </w:r>
    </w:p>
    <w:p w14:paraId="4B70DAD8" w14:textId="77777777" w:rsidR="00E85160" w:rsidRDefault="00E85160" w:rsidP="00E85160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внутреннего финансового контроля</w:t>
      </w:r>
    </w:p>
    <w:p w14:paraId="43887685" w14:textId="77777777" w:rsidR="00E85160" w:rsidRPr="00571E74" w:rsidRDefault="00E85160" w:rsidP="00E851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14:paraId="6537B54A" w14:textId="77777777" w:rsidR="00E85160" w:rsidRPr="00571E74" w:rsidRDefault="00E85160" w:rsidP="00E85160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УТВЕРЖДАЮ</w:t>
      </w:r>
    </w:p>
    <w:p w14:paraId="2532C415" w14:textId="77777777" w:rsidR="00E85160" w:rsidRPr="00571E74" w:rsidRDefault="00E85160" w:rsidP="00E85160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14:paraId="27991832" w14:textId="77777777" w:rsidR="00E85160" w:rsidRPr="00571E74" w:rsidRDefault="00E85160" w:rsidP="00E85160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          (Должность)</w:t>
      </w:r>
    </w:p>
    <w:p w14:paraId="37420357" w14:textId="77777777" w:rsidR="00E85160" w:rsidRPr="00571E74" w:rsidRDefault="00E85160" w:rsidP="00E85160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_________ _____________________</w:t>
      </w:r>
    </w:p>
    <w:p w14:paraId="7A86FDE3" w14:textId="77777777" w:rsidR="00E85160" w:rsidRPr="00571E74" w:rsidRDefault="00E85160" w:rsidP="00E85160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(Подпись) (Расшифровка подписи)</w:t>
      </w:r>
    </w:p>
    <w:p w14:paraId="27C6F324" w14:textId="77777777" w:rsidR="00E85160" w:rsidRPr="00571E74" w:rsidRDefault="00E85160" w:rsidP="00E85160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"__" ____________________</w:t>
      </w:r>
    </w:p>
    <w:p w14:paraId="166A615B" w14:textId="77777777" w:rsidR="00E85160" w:rsidRPr="00571E74" w:rsidRDefault="00E85160" w:rsidP="00E85160">
      <w:pPr>
        <w:pStyle w:val="ConsPlusNonformat"/>
        <w:jc w:val="both"/>
        <w:rPr>
          <w:rFonts w:ascii="Times New Roman" w:hAnsi="Times New Roman" w:cs="Times New Roman"/>
        </w:rPr>
      </w:pPr>
    </w:p>
    <w:p w14:paraId="0A259928" w14:textId="77777777" w:rsidR="00E85160" w:rsidRPr="00571E74" w:rsidRDefault="00E85160" w:rsidP="00E85160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375"/>
      <w:bookmarkEnd w:id="5"/>
      <w:r w:rsidRPr="00571E74">
        <w:rPr>
          <w:rFonts w:ascii="Times New Roman" w:hAnsi="Times New Roman" w:cs="Times New Roman"/>
          <w:b/>
        </w:rPr>
        <w:t>КАРТА</w:t>
      </w:r>
    </w:p>
    <w:p w14:paraId="5F7156BE" w14:textId="77777777" w:rsidR="00E85160" w:rsidRPr="00571E74" w:rsidRDefault="00E85160" w:rsidP="00E85160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  <w:b/>
        </w:rPr>
        <w:t>внутреннего финансового контроля</w:t>
      </w:r>
    </w:p>
    <w:p w14:paraId="1A198E3E" w14:textId="77777777" w:rsidR="00E85160" w:rsidRPr="00571E74" w:rsidRDefault="00E85160" w:rsidP="00E85160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____________________________________________________________</w:t>
      </w:r>
    </w:p>
    <w:p w14:paraId="6172A47B" w14:textId="77777777" w:rsidR="00E85160" w:rsidRPr="00571E74" w:rsidRDefault="00E85160" w:rsidP="00E85160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(Наименование структурного подразделения)</w:t>
      </w:r>
    </w:p>
    <w:p w14:paraId="061CF939" w14:textId="77777777" w:rsidR="00E85160" w:rsidRPr="00571E74" w:rsidRDefault="00E85160" w:rsidP="00E85160">
      <w:pPr>
        <w:pStyle w:val="ConsPlusNonformat"/>
        <w:jc w:val="both"/>
        <w:rPr>
          <w:rFonts w:ascii="Times New Roman" w:hAnsi="Times New Roman" w:cs="Times New Roman"/>
        </w:rPr>
      </w:pPr>
    </w:p>
    <w:p w14:paraId="2091C0D2" w14:textId="77777777" w:rsidR="00E85160" w:rsidRPr="00571E74" w:rsidRDefault="00E85160" w:rsidP="00E85160">
      <w:pPr>
        <w:pStyle w:val="ConsPlusNonformat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Наименование бюджетной процедуры: ______________________</w:t>
      </w:r>
    </w:p>
    <w:p w14:paraId="129F0C36" w14:textId="77777777" w:rsidR="00E85160" w:rsidRPr="00571E74" w:rsidRDefault="00E85160" w:rsidP="00E851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84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  <w:gridCol w:w="1646"/>
        <w:gridCol w:w="1701"/>
        <w:gridCol w:w="1418"/>
        <w:gridCol w:w="1984"/>
        <w:gridCol w:w="1587"/>
        <w:gridCol w:w="1673"/>
        <w:gridCol w:w="1134"/>
        <w:gridCol w:w="964"/>
      </w:tblGrid>
      <w:tr w:rsidR="00E85160" w:rsidRPr="00571E74" w14:paraId="60E78D1A" w14:textId="77777777" w:rsidTr="00B00D82">
        <w:tc>
          <w:tcPr>
            <w:tcW w:w="1247" w:type="dxa"/>
            <w:vMerge w:val="restart"/>
          </w:tcPr>
          <w:p w14:paraId="7AA437E0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Бюджетная процедура</w:t>
            </w:r>
          </w:p>
        </w:tc>
        <w:tc>
          <w:tcPr>
            <w:tcW w:w="1247" w:type="dxa"/>
            <w:vMerge w:val="restart"/>
          </w:tcPr>
          <w:p w14:paraId="0900786D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247" w:type="dxa"/>
            <w:vMerge w:val="restart"/>
          </w:tcPr>
          <w:p w14:paraId="72189E39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Операция</w:t>
            </w:r>
          </w:p>
        </w:tc>
        <w:tc>
          <w:tcPr>
            <w:tcW w:w="1646" w:type="dxa"/>
            <w:vMerge w:val="restart"/>
          </w:tcPr>
          <w:p w14:paraId="357AEC7D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Должностное лицо, ответственное за выполнение операции</w:t>
            </w:r>
          </w:p>
        </w:tc>
        <w:tc>
          <w:tcPr>
            <w:tcW w:w="1701" w:type="dxa"/>
            <w:vMerge w:val="restart"/>
          </w:tcPr>
          <w:p w14:paraId="47CF53F2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Периодичность выполнения операции</w:t>
            </w:r>
          </w:p>
        </w:tc>
        <w:tc>
          <w:tcPr>
            <w:tcW w:w="1418" w:type="dxa"/>
            <w:vMerge w:val="restart"/>
          </w:tcPr>
          <w:p w14:paraId="77D45143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Контрольный показатель</w:t>
            </w:r>
          </w:p>
        </w:tc>
        <w:tc>
          <w:tcPr>
            <w:tcW w:w="1984" w:type="dxa"/>
            <w:vMerge w:val="restart"/>
          </w:tcPr>
          <w:p w14:paraId="273E7C31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Должностное лицо, осуществляющее контрольное действие</w:t>
            </w:r>
          </w:p>
        </w:tc>
        <w:tc>
          <w:tcPr>
            <w:tcW w:w="5358" w:type="dxa"/>
            <w:gridSpan w:val="4"/>
          </w:tcPr>
          <w:p w14:paraId="232F193A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Характеристики контрольного действия</w:t>
            </w:r>
          </w:p>
        </w:tc>
      </w:tr>
      <w:tr w:rsidR="00E85160" w:rsidRPr="00571E74" w14:paraId="7FE254A0" w14:textId="77777777" w:rsidTr="00B00D82">
        <w:tc>
          <w:tcPr>
            <w:tcW w:w="1247" w:type="dxa"/>
            <w:vMerge/>
          </w:tcPr>
          <w:p w14:paraId="2E1CFFC7" w14:textId="77777777" w:rsidR="00E85160" w:rsidRPr="00571E74" w:rsidRDefault="00E85160" w:rsidP="00B00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298D4D43" w14:textId="77777777" w:rsidR="00E85160" w:rsidRPr="00571E74" w:rsidRDefault="00E85160" w:rsidP="00B00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2CD9C042" w14:textId="77777777" w:rsidR="00E85160" w:rsidRPr="00571E74" w:rsidRDefault="00E85160" w:rsidP="00B00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</w:tcPr>
          <w:p w14:paraId="38B1714E" w14:textId="77777777" w:rsidR="00E85160" w:rsidRPr="00571E74" w:rsidRDefault="00E85160" w:rsidP="00B00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A548233" w14:textId="77777777" w:rsidR="00E85160" w:rsidRPr="00571E74" w:rsidRDefault="00E85160" w:rsidP="00B00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7138F3B" w14:textId="77777777" w:rsidR="00E85160" w:rsidRPr="00571E74" w:rsidRDefault="00E85160" w:rsidP="00B00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46AA6D1" w14:textId="77777777" w:rsidR="00E85160" w:rsidRPr="00571E74" w:rsidRDefault="00E85160" w:rsidP="00B00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A8E9EB5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Контрольное действие</w:t>
            </w:r>
          </w:p>
        </w:tc>
        <w:tc>
          <w:tcPr>
            <w:tcW w:w="1673" w:type="dxa"/>
          </w:tcPr>
          <w:p w14:paraId="0C6B461F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134" w:type="dxa"/>
          </w:tcPr>
          <w:p w14:paraId="0A6DC7DD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Способы</w:t>
            </w:r>
          </w:p>
        </w:tc>
        <w:tc>
          <w:tcPr>
            <w:tcW w:w="964" w:type="dxa"/>
          </w:tcPr>
          <w:p w14:paraId="30993065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Формы</w:t>
            </w:r>
          </w:p>
        </w:tc>
      </w:tr>
      <w:tr w:rsidR="00E85160" w:rsidRPr="00571E74" w14:paraId="223EAE1E" w14:textId="77777777" w:rsidTr="00B00D82">
        <w:tc>
          <w:tcPr>
            <w:tcW w:w="1247" w:type="dxa"/>
          </w:tcPr>
          <w:p w14:paraId="28D57856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2076389C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14:paraId="72668971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6" w:type="dxa"/>
          </w:tcPr>
          <w:p w14:paraId="62B3ACE9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1FD4009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0B8E6780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71253EE3" w14:textId="77777777" w:rsidR="00E85160" w:rsidRPr="00571E74" w:rsidRDefault="00E85160" w:rsidP="00B00D8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14:paraId="3CEA7CCE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3" w:type="dxa"/>
          </w:tcPr>
          <w:p w14:paraId="0AC2CBB9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6E0E265C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14:paraId="2FE2936E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85160" w:rsidRPr="00571E74" w14:paraId="3D4DF65E" w14:textId="77777777" w:rsidTr="00B00D82">
        <w:tc>
          <w:tcPr>
            <w:tcW w:w="1247" w:type="dxa"/>
          </w:tcPr>
          <w:p w14:paraId="59AA6F7E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A841042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770ABDD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87E08BC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221121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3F7E9FE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8D8884B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5F188FA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0E20AF99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FD2CB8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9A941CC" w14:textId="77777777" w:rsidR="00E85160" w:rsidRPr="00571E74" w:rsidRDefault="00E85160" w:rsidP="00B00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F14405" w14:textId="77777777" w:rsidR="00E85160" w:rsidRPr="00571E74" w:rsidRDefault="00E85160" w:rsidP="00E851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CCB65C9" w14:textId="77777777" w:rsidR="00E85160" w:rsidRPr="00571E74" w:rsidRDefault="00E85160" w:rsidP="00E85160">
      <w:pPr>
        <w:pStyle w:val="ConsPlusNonformat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  <w:b/>
        </w:rPr>
        <w:t>Руководитель бюджетной процедуры</w:t>
      </w:r>
    </w:p>
    <w:p w14:paraId="120C8E23" w14:textId="77777777" w:rsidR="00E85160" w:rsidRPr="00571E74" w:rsidRDefault="00E85160" w:rsidP="00E85160">
      <w:pPr>
        <w:pStyle w:val="ConsPlusNonformat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_____________________ _________ _____________________</w:t>
      </w:r>
    </w:p>
    <w:p w14:paraId="06B59E73" w14:textId="77777777" w:rsidR="00E85160" w:rsidRDefault="00E85160" w:rsidP="00E85160">
      <w:pPr>
        <w:pStyle w:val="ConsPlusNonformat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(Должность)       (Подпись) (Расшифровка подписи)</w:t>
      </w:r>
    </w:p>
    <w:p w14:paraId="027693D6" w14:textId="77777777" w:rsidR="00F113A7" w:rsidRPr="00571E74" w:rsidRDefault="00F113A7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1A123450" w14:textId="5FB43482" w:rsidR="00F113A7" w:rsidRDefault="00F113A7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1F4F37F2" w14:textId="77777777" w:rsidR="00243820" w:rsidRPr="00571E74" w:rsidRDefault="00243820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476DA40D" w14:textId="77777777" w:rsidR="00F113A7" w:rsidRPr="00571E74" w:rsidRDefault="00F113A7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008C4B11" w14:textId="77777777" w:rsidR="00E85160" w:rsidRDefault="00E85160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43B6009" w14:textId="63DC8EF2" w:rsidR="00F113A7" w:rsidRPr="00571E74" w:rsidRDefault="00F113A7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Приложение N </w:t>
      </w:r>
      <w:r w:rsidR="005F7304" w:rsidRPr="00571E74">
        <w:rPr>
          <w:rFonts w:ascii="Times New Roman" w:hAnsi="Times New Roman" w:cs="Times New Roman"/>
        </w:rPr>
        <w:t>4</w:t>
      </w:r>
    </w:p>
    <w:p w14:paraId="04C6F243" w14:textId="77777777" w:rsidR="00EE6DDA" w:rsidRPr="00571E74" w:rsidRDefault="00EE6DDA" w:rsidP="00EE6DDA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 Регламенту осуществления местной администрацией </w:t>
      </w:r>
    </w:p>
    <w:p w14:paraId="5F48B108" w14:textId="77777777" w:rsidR="00EE6DDA" w:rsidRPr="00571E74" w:rsidRDefault="00EE6DDA" w:rsidP="00EE6DDA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муниципального образования муниципальный округ №7 </w:t>
      </w:r>
    </w:p>
    <w:p w14:paraId="1E606CFF" w14:textId="02BC5EB2" w:rsidR="00F113A7" w:rsidRPr="00571E74" w:rsidRDefault="00EE6DDA" w:rsidP="00EE6DDA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внутреннего финансового контроля</w:t>
      </w:r>
    </w:p>
    <w:p w14:paraId="744230AD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A5245F9" w14:textId="77777777" w:rsidR="00F113A7" w:rsidRPr="00571E74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УТВЕРЖДАЮ</w:t>
      </w:r>
    </w:p>
    <w:p w14:paraId="3153354E" w14:textId="77777777" w:rsidR="00F113A7" w:rsidRPr="00571E74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14:paraId="6030AEA0" w14:textId="77777777" w:rsidR="00F113A7" w:rsidRPr="00571E74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          (Должность)</w:t>
      </w:r>
    </w:p>
    <w:p w14:paraId="46A8204B" w14:textId="77777777" w:rsidR="00F113A7" w:rsidRPr="00571E74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_________ _____________________</w:t>
      </w:r>
    </w:p>
    <w:p w14:paraId="3AEBB3DD" w14:textId="77777777" w:rsidR="00F113A7" w:rsidRPr="00571E74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(Подпись) (Расшифровка подписи)</w:t>
      </w:r>
    </w:p>
    <w:p w14:paraId="7F5FFE39" w14:textId="77777777" w:rsidR="00F113A7" w:rsidRPr="00571E74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"__" ____________________</w:t>
      </w:r>
    </w:p>
    <w:p w14:paraId="20A8C1DA" w14:textId="77777777" w:rsidR="00F113A7" w:rsidRPr="00571E74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</w:p>
    <w:p w14:paraId="05218677" w14:textId="541A7CBF" w:rsidR="00F113A7" w:rsidRPr="00571E74" w:rsidRDefault="00F113A7" w:rsidP="00E21B02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431"/>
      <w:bookmarkEnd w:id="6"/>
      <w:r w:rsidRPr="00571E74">
        <w:rPr>
          <w:rFonts w:ascii="Times New Roman" w:hAnsi="Times New Roman" w:cs="Times New Roman"/>
          <w:b/>
        </w:rPr>
        <w:t>АНАЛИТИЧЕСКИЙ ОТЧЕТ</w:t>
      </w:r>
    </w:p>
    <w:p w14:paraId="72303488" w14:textId="1730999C" w:rsidR="00F113A7" w:rsidRPr="00571E74" w:rsidRDefault="00F113A7" w:rsidP="00E21B02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  <w:b/>
        </w:rPr>
        <w:t>выполнения этапов формирования (актуализации)</w:t>
      </w:r>
    </w:p>
    <w:p w14:paraId="3E5C332D" w14:textId="3E81B091" w:rsidR="00F113A7" w:rsidRPr="00571E74" w:rsidRDefault="00F113A7" w:rsidP="00E21B02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  <w:b/>
        </w:rPr>
        <w:t>карты внутреннего финансового контроля</w:t>
      </w:r>
    </w:p>
    <w:p w14:paraId="7224233B" w14:textId="105F7BAD" w:rsidR="00F113A7" w:rsidRPr="00571E74" w:rsidRDefault="00F113A7" w:rsidP="00E21B02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____________________________________________________________</w:t>
      </w:r>
    </w:p>
    <w:p w14:paraId="6F687F20" w14:textId="3A185CE3" w:rsidR="00F113A7" w:rsidRPr="00571E74" w:rsidRDefault="00F113A7" w:rsidP="00E21B02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(Наименование структурного подразделения)</w:t>
      </w:r>
    </w:p>
    <w:p w14:paraId="16E1CFA9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417"/>
        <w:gridCol w:w="907"/>
        <w:gridCol w:w="796"/>
        <w:gridCol w:w="737"/>
        <w:gridCol w:w="1134"/>
        <w:gridCol w:w="1247"/>
        <w:gridCol w:w="1191"/>
        <w:gridCol w:w="1247"/>
        <w:gridCol w:w="1304"/>
        <w:gridCol w:w="1191"/>
        <w:gridCol w:w="1474"/>
      </w:tblGrid>
      <w:tr w:rsidR="00F113A7" w:rsidRPr="00571E74" w14:paraId="6C3F9E97" w14:textId="77777777" w:rsidTr="006D418C">
        <w:tc>
          <w:tcPr>
            <w:tcW w:w="567" w:type="dxa"/>
            <w:vMerge w:val="restart"/>
          </w:tcPr>
          <w:p w14:paraId="6FE8428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7" w:type="dxa"/>
            <w:vMerge w:val="restart"/>
          </w:tcPr>
          <w:p w14:paraId="3C4E62A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438"/>
            <w:bookmarkEnd w:id="7"/>
            <w:r w:rsidRPr="00571E74">
              <w:rPr>
                <w:rFonts w:ascii="Times New Roman" w:hAnsi="Times New Roman" w:cs="Times New Roman"/>
              </w:rPr>
              <w:t>Бюджетные процедуры/составляющие операции</w:t>
            </w:r>
          </w:p>
        </w:tc>
        <w:tc>
          <w:tcPr>
            <w:tcW w:w="1417" w:type="dxa"/>
            <w:vMerge w:val="restart"/>
          </w:tcPr>
          <w:p w14:paraId="262C9B6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439"/>
            <w:bookmarkEnd w:id="8"/>
            <w:r w:rsidRPr="00571E74">
              <w:rPr>
                <w:rFonts w:ascii="Times New Roman" w:hAnsi="Times New Roman" w:cs="Times New Roman"/>
              </w:rPr>
              <w:t>Цели бюджетной процедуры/Цели составляющих операций</w:t>
            </w:r>
          </w:p>
        </w:tc>
        <w:tc>
          <w:tcPr>
            <w:tcW w:w="7259" w:type="dxa"/>
            <w:gridSpan w:val="7"/>
          </w:tcPr>
          <w:p w14:paraId="1853AC38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Анализ рисков</w:t>
            </w:r>
          </w:p>
        </w:tc>
        <w:tc>
          <w:tcPr>
            <w:tcW w:w="1304" w:type="dxa"/>
            <w:vMerge w:val="restart"/>
          </w:tcPr>
          <w:p w14:paraId="5D02B157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441"/>
            <w:bookmarkEnd w:id="9"/>
            <w:r w:rsidRPr="00571E74">
              <w:rPr>
                <w:rFonts w:ascii="Times New Roman" w:hAnsi="Times New Roman" w:cs="Times New Roman"/>
              </w:rPr>
              <w:t>Контрольный показатель</w:t>
            </w:r>
          </w:p>
        </w:tc>
        <w:tc>
          <w:tcPr>
            <w:tcW w:w="1191" w:type="dxa"/>
            <w:vMerge w:val="restart"/>
          </w:tcPr>
          <w:p w14:paraId="4B5A3E02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442"/>
            <w:bookmarkEnd w:id="10"/>
            <w:r w:rsidRPr="00571E74">
              <w:rPr>
                <w:rFonts w:ascii="Times New Roman" w:hAnsi="Times New Roman" w:cs="Times New Roman"/>
              </w:rPr>
              <w:t>Контрольные действия</w:t>
            </w:r>
          </w:p>
        </w:tc>
        <w:tc>
          <w:tcPr>
            <w:tcW w:w="1474" w:type="dxa"/>
            <w:vMerge w:val="restart"/>
          </w:tcPr>
          <w:p w14:paraId="60099FAD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443"/>
            <w:bookmarkEnd w:id="11"/>
            <w:r w:rsidRPr="00571E74">
              <w:rPr>
                <w:rFonts w:ascii="Times New Roman" w:hAnsi="Times New Roman" w:cs="Times New Roman"/>
              </w:rPr>
              <w:t>Включить в карту внутреннего финансового контроля</w:t>
            </w:r>
          </w:p>
        </w:tc>
      </w:tr>
      <w:tr w:rsidR="00F113A7" w:rsidRPr="00571E74" w14:paraId="70ED0854" w14:textId="77777777" w:rsidTr="006D418C">
        <w:tc>
          <w:tcPr>
            <w:tcW w:w="567" w:type="dxa"/>
            <w:vMerge/>
          </w:tcPr>
          <w:p w14:paraId="5FB3F287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14:paraId="156BFFA2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B3AB47A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14:paraId="462AA93A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444"/>
            <w:bookmarkEnd w:id="12"/>
            <w:r w:rsidRPr="00571E74">
              <w:rPr>
                <w:rFonts w:ascii="Times New Roman" w:hAnsi="Times New Roman" w:cs="Times New Roman"/>
              </w:rPr>
              <w:t>Риски</w:t>
            </w:r>
          </w:p>
        </w:tc>
        <w:tc>
          <w:tcPr>
            <w:tcW w:w="1533" w:type="dxa"/>
            <w:gridSpan w:val="2"/>
          </w:tcPr>
          <w:p w14:paraId="6DAAE81D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Значимость последствий (-/+)</w:t>
            </w:r>
          </w:p>
        </w:tc>
        <w:tc>
          <w:tcPr>
            <w:tcW w:w="2381" w:type="dxa"/>
            <w:gridSpan w:val="2"/>
          </w:tcPr>
          <w:p w14:paraId="50979CC4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Вероятность возникновения (-/+)</w:t>
            </w:r>
          </w:p>
        </w:tc>
        <w:tc>
          <w:tcPr>
            <w:tcW w:w="1191" w:type="dxa"/>
            <w:vMerge w:val="restart"/>
          </w:tcPr>
          <w:p w14:paraId="6365EB56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447"/>
            <w:bookmarkEnd w:id="13"/>
            <w:r w:rsidRPr="00571E74">
              <w:rPr>
                <w:rFonts w:ascii="Times New Roman" w:hAnsi="Times New Roman" w:cs="Times New Roman"/>
              </w:rPr>
              <w:t>Уровень риска (низкий/высокий)</w:t>
            </w:r>
          </w:p>
        </w:tc>
        <w:tc>
          <w:tcPr>
            <w:tcW w:w="1247" w:type="dxa"/>
            <w:vMerge w:val="restart"/>
          </w:tcPr>
          <w:p w14:paraId="58021DCE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448"/>
            <w:bookmarkEnd w:id="14"/>
            <w:r w:rsidRPr="00571E74">
              <w:rPr>
                <w:rFonts w:ascii="Times New Roman" w:hAnsi="Times New Roman" w:cs="Times New Roman"/>
              </w:rPr>
              <w:t>Событие, ведущее к риску</w:t>
            </w:r>
          </w:p>
        </w:tc>
        <w:tc>
          <w:tcPr>
            <w:tcW w:w="1304" w:type="dxa"/>
            <w:vMerge/>
          </w:tcPr>
          <w:p w14:paraId="643E4053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14:paraId="43369DD9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14:paraId="215264AD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</w:tr>
      <w:tr w:rsidR="00F113A7" w:rsidRPr="00571E74" w14:paraId="1DE41166" w14:textId="77777777" w:rsidTr="006D418C">
        <w:trPr>
          <w:trHeight w:val="509"/>
        </w:trPr>
        <w:tc>
          <w:tcPr>
            <w:tcW w:w="567" w:type="dxa"/>
            <w:vMerge/>
          </w:tcPr>
          <w:p w14:paraId="5065634B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14:paraId="5C9F19EC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EB25F3B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7BFC34DE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 w:val="restart"/>
          </w:tcPr>
          <w:p w14:paraId="15853212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449"/>
            <w:bookmarkEnd w:id="15"/>
            <w:r w:rsidRPr="00571E74">
              <w:rPr>
                <w:rFonts w:ascii="Times New Roman" w:hAnsi="Times New Roman" w:cs="Times New Roman"/>
              </w:rPr>
              <w:t>Значительные</w:t>
            </w:r>
          </w:p>
        </w:tc>
        <w:tc>
          <w:tcPr>
            <w:tcW w:w="737" w:type="dxa"/>
            <w:vMerge w:val="restart"/>
          </w:tcPr>
          <w:p w14:paraId="31DE951C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450"/>
            <w:bookmarkEnd w:id="16"/>
            <w:r w:rsidRPr="00571E74">
              <w:rPr>
                <w:rFonts w:ascii="Times New Roman" w:hAnsi="Times New Roman" w:cs="Times New Roman"/>
              </w:rPr>
              <w:t>Незначительные</w:t>
            </w:r>
          </w:p>
        </w:tc>
        <w:tc>
          <w:tcPr>
            <w:tcW w:w="1134" w:type="dxa"/>
            <w:vMerge w:val="restart"/>
          </w:tcPr>
          <w:p w14:paraId="430B3255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451"/>
            <w:bookmarkEnd w:id="17"/>
            <w:r w:rsidRPr="00571E74">
              <w:rPr>
                <w:rFonts w:ascii="Times New Roman" w:hAnsi="Times New Roman" w:cs="Times New Roman"/>
              </w:rPr>
              <w:t>Маловероятные (от 0% до 30%)</w:t>
            </w:r>
          </w:p>
        </w:tc>
        <w:tc>
          <w:tcPr>
            <w:tcW w:w="1247" w:type="dxa"/>
            <w:vMerge w:val="restart"/>
          </w:tcPr>
          <w:p w14:paraId="1F96B495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452"/>
            <w:bookmarkEnd w:id="18"/>
            <w:r w:rsidRPr="00571E74">
              <w:rPr>
                <w:rFonts w:ascii="Times New Roman" w:hAnsi="Times New Roman" w:cs="Times New Roman"/>
              </w:rPr>
              <w:t>Высоковероятные (от 30% до 100%)</w:t>
            </w:r>
          </w:p>
        </w:tc>
        <w:tc>
          <w:tcPr>
            <w:tcW w:w="1191" w:type="dxa"/>
            <w:vMerge/>
          </w:tcPr>
          <w:p w14:paraId="739A7977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0832B30F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14:paraId="1C0BFE6C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14:paraId="132C4303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14:paraId="24139266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</w:tr>
      <w:tr w:rsidR="00F113A7" w:rsidRPr="00571E74" w14:paraId="6F5ECE29" w14:textId="77777777" w:rsidTr="006D418C">
        <w:tc>
          <w:tcPr>
            <w:tcW w:w="567" w:type="dxa"/>
            <w:vMerge/>
          </w:tcPr>
          <w:p w14:paraId="517C2E53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14:paraId="240A0FCE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10D09A9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5C38583B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14:paraId="789DC657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57CF01EC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B89A090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29E18862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14:paraId="4C39E9CC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64CB1AE9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14:paraId="5ED45ABF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14:paraId="13AA4621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6511351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(да/нет)</w:t>
            </w:r>
          </w:p>
        </w:tc>
      </w:tr>
      <w:tr w:rsidR="00F113A7" w:rsidRPr="00571E74" w14:paraId="00AB6A35" w14:textId="77777777" w:rsidTr="006D418C">
        <w:tc>
          <w:tcPr>
            <w:tcW w:w="567" w:type="dxa"/>
            <w:vAlign w:val="center"/>
          </w:tcPr>
          <w:p w14:paraId="2317DC87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14:paraId="6573F497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2C7B44FC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vAlign w:val="center"/>
          </w:tcPr>
          <w:p w14:paraId="10124241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vAlign w:val="center"/>
          </w:tcPr>
          <w:p w14:paraId="27846EC3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  <w:vAlign w:val="center"/>
          </w:tcPr>
          <w:p w14:paraId="1E99FCB1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147FE194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  <w:vAlign w:val="center"/>
          </w:tcPr>
          <w:p w14:paraId="08FDA4FD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  <w:vAlign w:val="center"/>
          </w:tcPr>
          <w:p w14:paraId="05AF368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  <w:vAlign w:val="center"/>
          </w:tcPr>
          <w:p w14:paraId="2DCCCBB7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vAlign w:val="center"/>
          </w:tcPr>
          <w:p w14:paraId="24AFF510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vAlign w:val="center"/>
          </w:tcPr>
          <w:p w14:paraId="0D592887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4" w:type="dxa"/>
            <w:vAlign w:val="center"/>
          </w:tcPr>
          <w:p w14:paraId="307481FC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13</w:t>
            </w:r>
          </w:p>
        </w:tc>
      </w:tr>
      <w:tr w:rsidR="00F113A7" w:rsidRPr="00571E74" w14:paraId="323E4D08" w14:textId="77777777" w:rsidTr="006D418C">
        <w:tc>
          <w:tcPr>
            <w:tcW w:w="567" w:type="dxa"/>
          </w:tcPr>
          <w:p w14:paraId="4B161592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29466339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C595734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A732308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0E13CC24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88B3993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2C9499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94D5D0A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7F72FF6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0F7C4BD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C434E5D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D223F79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45E9B7D5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1DFFE7" w14:textId="77777777" w:rsidR="00F113A7" w:rsidRPr="00571E74" w:rsidRDefault="00F113A7" w:rsidP="00F113A7">
      <w:pPr>
        <w:rPr>
          <w:rFonts w:ascii="Times New Roman" w:hAnsi="Times New Roman" w:cs="Times New Roman"/>
        </w:rPr>
        <w:sectPr w:rsidR="00F113A7" w:rsidRPr="00571E74" w:rsidSect="007F4F5C">
          <w:pgSz w:w="16838" w:h="11906" w:orient="landscape"/>
          <w:pgMar w:top="1701" w:right="1134" w:bottom="851" w:left="1134" w:header="0" w:footer="0" w:gutter="0"/>
          <w:cols w:space="720"/>
        </w:sectPr>
      </w:pPr>
    </w:p>
    <w:p w14:paraId="68EF0C25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5B1CF5E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Примечания:</w:t>
      </w:r>
    </w:p>
    <w:p w14:paraId="016D2085" w14:textId="77777777" w:rsidR="00F113A7" w:rsidRPr="00CA3A6B" w:rsidRDefault="00F113A7" w:rsidP="00F11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 xml:space="preserve">в </w:t>
      </w:r>
      <w:hyperlink w:anchor="P447" w:history="1">
        <w:r w:rsidRPr="00CA3A6B">
          <w:rPr>
            <w:rFonts w:ascii="Times New Roman" w:hAnsi="Times New Roman" w:cs="Times New Roman"/>
          </w:rPr>
          <w:t>графе 9</w:t>
        </w:r>
      </w:hyperlink>
      <w:r w:rsidRPr="00CA3A6B">
        <w:rPr>
          <w:rFonts w:ascii="Times New Roman" w:hAnsi="Times New Roman" w:cs="Times New Roman"/>
        </w:rPr>
        <w:t xml:space="preserve"> отражается уровень риска "низкий", если одновременно в </w:t>
      </w:r>
      <w:hyperlink w:anchor="P449" w:history="1">
        <w:r w:rsidRPr="00CA3A6B">
          <w:rPr>
            <w:rFonts w:ascii="Times New Roman" w:hAnsi="Times New Roman" w:cs="Times New Roman"/>
          </w:rPr>
          <w:t>графах 5</w:t>
        </w:r>
      </w:hyperlink>
      <w:r w:rsidRPr="00CA3A6B">
        <w:rPr>
          <w:rFonts w:ascii="Times New Roman" w:hAnsi="Times New Roman" w:cs="Times New Roman"/>
        </w:rPr>
        <w:t xml:space="preserve"> и </w:t>
      </w:r>
      <w:hyperlink w:anchor="P451" w:history="1">
        <w:r w:rsidRPr="00CA3A6B">
          <w:rPr>
            <w:rFonts w:ascii="Times New Roman" w:hAnsi="Times New Roman" w:cs="Times New Roman"/>
          </w:rPr>
          <w:t>7</w:t>
        </w:r>
      </w:hyperlink>
      <w:r w:rsidRPr="00CA3A6B">
        <w:rPr>
          <w:rFonts w:ascii="Times New Roman" w:hAnsi="Times New Roman" w:cs="Times New Roman"/>
        </w:rPr>
        <w:t xml:space="preserve"> или </w:t>
      </w:r>
      <w:hyperlink w:anchor="P450" w:history="1">
        <w:r w:rsidRPr="00CA3A6B">
          <w:rPr>
            <w:rFonts w:ascii="Times New Roman" w:hAnsi="Times New Roman" w:cs="Times New Roman"/>
          </w:rPr>
          <w:t>6</w:t>
        </w:r>
      </w:hyperlink>
      <w:r w:rsidRPr="00CA3A6B">
        <w:rPr>
          <w:rFonts w:ascii="Times New Roman" w:hAnsi="Times New Roman" w:cs="Times New Roman"/>
        </w:rPr>
        <w:t xml:space="preserve"> и </w:t>
      </w:r>
      <w:hyperlink w:anchor="P451" w:history="1">
        <w:r w:rsidRPr="00CA3A6B">
          <w:rPr>
            <w:rFonts w:ascii="Times New Roman" w:hAnsi="Times New Roman" w:cs="Times New Roman"/>
          </w:rPr>
          <w:t>7</w:t>
        </w:r>
      </w:hyperlink>
      <w:r w:rsidRPr="00CA3A6B">
        <w:rPr>
          <w:rFonts w:ascii="Times New Roman" w:hAnsi="Times New Roman" w:cs="Times New Roman"/>
        </w:rPr>
        <w:t xml:space="preserve"> указан знак "+", уровень риска "высокий", если одновременно в </w:t>
      </w:r>
      <w:hyperlink w:anchor="P449" w:history="1">
        <w:r w:rsidRPr="00CA3A6B">
          <w:rPr>
            <w:rFonts w:ascii="Times New Roman" w:hAnsi="Times New Roman" w:cs="Times New Roman"/>
          </w:rPr>
          <w:t>графах 5</w:t>
        </w:r>
      </w:hyperlink>
      <w:r w:rsidRPr="00CA3A6B">
        <w:rPr>
          <w:rFonts w:ascii="Times New Roman" w:hAnsi="Times New Roman" w:cs="Times New Roman"/>
        </w:rPr>
        <w:t xml:space="preserve"> и </w:t>
      </w:r>
      <w:hyperlink w:anchor="P452" w:history="1">
        <w:r w:rsidRPr="00CA3A6B">
          <w:rPr>
            <w:rFonts w:ascii="Times New Roman" w:hAnsi="Times New Roman" w:cs="Times New Roman"/>
          </w:rPr>
          <w:t>8</w:t>
        </w:r>
      </w:hyperlink>
      <w:r w:rsidRPr="00CA3A6B">
        <w:rPr>
          <w:rFonts w:ascii="Times New Roman" w:hAnsi="Times New Roman" w:cs="Times New Roman"/>
        </w:rPr>
        <w:t xml:space="preserve"> или </w:t>
      </w:r>
      <w:hyperlink w:anchor="P450" w:history="1">
        <w:r w:rsidRPr="00CA3A6B">
          <w:rPr>
            <w:rFonts w:ascii="Times New Roman" w:hAnsi="Times New Roman" w:cs="Times New Roman"/>
          </w:rPr>
          <w:t>6</w:t>
        </w:r>
      </w:hyperlink>
      <w:r w:rsidRPr="00CA3A6B">
        <w:rPr>
          <w:rFonts w:ascii="Times New Roman" w:hAnsi="Times New Roman" w:cs="Times New Roman"/>
        </w:rPr>
        <w:t xml:space="preserve"> и </w:t>
      </w:r>
      <w:hyperlink w:anchor="P452" w:history="1">
        <w:r w:rsidRPr="00CA3A6B">
          <w:rPr>
            <w:rFonts w:ascii="Times New Roman" w:hAnsi="Times New Roman" w:cs="Times New Roman"/>
          </w:rPr>
          <w:t>8</w:t>
        </w:r>
      </w:hyperlink>
      <w:r w:rsidRPr="00CA3A6B">
        <w:rPr>
          <w:rFonts w:ascii="Times New Roman" w:hAnsi="Times New Roman" w:cs="Times New Roman"/>
        </w:rPr>
        <w:t xml:space="preserve"> указан знак "+";</w:t>
      </w:r>
    </w:p>
    <w:p w14:paraId="528539D9" w14:textId="77777777" w:rsidR="00F113A7" w:rsidRPr="00CA3A6B" w:rsidRDefault="006B4CC1" w:rsidP="00F11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48" w:history="1">
        <w:r w:rsidR="00F113A7" w:rsidRPr="00CA3A6B">
          <w:rPr>
            <w:rFonts w:ascii="Times New Roman" w:hAnsi="Times New Roman" w:cs="Times New Roman"/>
          </w:rPr>
          <w:t>графы 10</w:t>
        </w:r>
      </w:hyperlink>
      <w:r w:rsidR="00F113A7" w:rsidRPr="00CA3A6B">
        <w:rPr>
          <w:rFonts w:ascii="Times New Roman" w:hAnsi="Times New Roman" w:cs="Times New Roman"/>
        </w:rPr>
        <w:t xml:space="preserve">, </w:t>
      </w:r>
      <w:hyperlink w:anchor="P441" w:history="1">
        <w:r w:rsidR="00F113A7" w:rsidRPr="00CA3A6B">
          <w:rPr>
            <w:rFonts w:ascii="Times New Roman" w:hAnsi="Times New Roman" w:cs="Times New Roman"/>
          </w:rPr>
          <w:t>11</w:t>
        </w:r>
      </w:hyperlink>
      <w:r w:rsidR="00F113A7" w:rsidRPr="00CA3A6B">
        <w:rPr>
          <w:rFonts w:ascii="Times New Roman" w:hAnsi="Times New Roman" w:cs="Times New Roman"/>
        </w:rPr>
        <w:t xml:space="preserve">, </w:t>
      </w:r>
      <w:hyperlink w:anchor="P442" w:history="1">
        <w:r w:rsidR="00F113A7" w:rsidRPr="00CA3A6B">
          <w:rPr>
            <w:rFonts w:ascii="Times New Roman" w:hAnsi="Times New Roman" w:cs="Times New Roman"/>
          </w:rPr>
          <w:t>12</w:t>
        </w:r>
      </w:hyperlink>
      <w:r w:rsidR="00F113A7" w:rsidRPr="00CA3A6B">
        <w:rPr>
          <w:rFonts w:ascii="Times New Roman" w:hAnsi="Times New Roman" w:cs="Times New Roman"/>
        </w:rPr>
        <w:t xml:space="preserve"> заполняются в случае, если существует высокая вероятность реализации риска (в </w:t>
      </w:r>
      <w:hyperlink w:anchor="P452" w:history="1">
        <w:r w:rsidR="00F113A7" w:rsidRPr="00CA3A6B">
          <w:rPr>
            <w:rFonts w:ascii="Times New Roman" w:hAnsi="Times New Roman" w:cs="Times New Roman"/>
          </w:rPr>
          <w:t>графе 8</w:t>
        </w:r>
      </w:hyperlink>
      <w:r w:rsidR="00F113A7" w:rsidRPr="00CA3A6B">
        <w:rPr>
          <w:rFonts w:ascii="Times New Roman" w:hAnsi="Times New Roman" w:cs="Times New Roman"/>
        </w:rPr>
        <w:t xml:space="preserve"> указан знак "+");</w:t>
      </w:r>
    </w:p>
    <w:p w14:paraId="5C092820" w14:textId="77777777" w:rsidR="00F113A7" w:rsidRPr="00CA3A6B" w:rsidRDefault="00F113A7" w:rsidP="00F11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 xml:space="preserve">в </w:t>
      </w:r>
      <w:hyperlink w:anchor="P443" w:history="1">
        <w:r w:rsidRPr="00CA3A6B">
          <w:rPr>
            <w:rFonts w:ascii="Times New Roman" w:hAnsi="Times New Roman" w:cs="Times New Roman"/>
          </w:rPr>
          <w:t>графе 13</w:t>
        </w:r>
      </w:hyperlink>
      <w:r w:rsidRPr="00CA3A6B">
        <w:rPr>
          <w:rFonts w:ascii="Times New Roman" w:hAnsi="Times New Roman" w:cs="Times New Roman"/>
        </w:rPr>
        <w:t xml:space="preserve"> значение "Да" указывается во всех случаях, когда существует высокая вероятность реализации риска (в </w:t>
      </w:r>
      <w:hyperlink w:anchor="P452" w:history="1">
        <w:r w:rsidRPr="00CA3A6B">
          <w:rPr>
            <w:rFonts w:ascii="Times New Roman" w:hAnsi="Times New Roman" w:cs="Times New Roman"/>
          </w:rPr>
          <w:t>графе 8</w:t>
        </w:r>
      </w:hyperlink>
      <w:r w:rsidRPr="00CA3A6B">
        <w:rPr>
          <w:rFonts w:ascii="Times New Roman" w:hAnsi="Times New Roman" w:cs="Times New Roman"/>
        </w:rPr>
        <w:t xml:space="preserve"> указан знак "+").</w:t>
      </w:r>
    </w:p>
    <w:p w14:paraId="66554750" w14:textId="77777777" w:rsidR="00F113A7" w:rsidRPr="00CA3A6B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09DB348" w14:textId="77777777" w:rsidR="00F113A7" w:rsidRPr="00CA3A6B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>Ф.И.О. исполнителя</w:t>
      </w:r>
    </w:p>
    <w:p w14:paraId="6CF3CE95" w14:textId="77777777" w:rsidR="00F113A7" w:rsidRPr="00CA3A6B" w:rsidRDefault="00F113A7" w:rsidP="00F11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>номер телефона</w:t>
      </w:r>
    </w:p>
    <w:p w14:paraId="60492D07" w14:textId="77777777" w:rsidR="00F113A7" w:rsidRPr="00CA3A6B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2514BF8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3DC4E8C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5BE289A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B286A53" w14:textId="7CC14C8F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EA2FE3E" w14:textId="6E004066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AB38BE2" w14:textId="750A1645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F05459C" w14:textId="284C44EB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0FCBDA5" w14:textId="4B04275A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9667B50" w14:textId="6B95A12C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6551197" w14:textId="6890AA64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0E5A4AF" w14:textId="54EB85B2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A74D960" w14:textId="1FC41E4E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1CB556D" w14:textId="30990E31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AC22E3C" w14:textId="0674BC18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760A7C8" w14:textId="62116CEF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18CFF64" w14:textId="292E6EC1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55BAA44" w14:textId="589FEFD5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AC0A569" w14:textId="1B965742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19E3599" w14:textId="5D7B1861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6632D5C" w14:textId="35D00062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7AB80E7" w14:textId="597CD477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AB8B3DC" w14:textId="77777777" w:rsidR="00243820" w:rsidRDefault="00243820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F2B1E0A" w14:textId="77777777" w:rsidR="00243820" w:rsidRDefault="00243820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883A57B" w14:textId="7AD8EDE3" w:rsidR="00F113A7" w:rsidRPr="00571E74" w:rsidRDefault="00F113A7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Приложение N </w:t>
      </w:r>
      <w:r w:rsidR="00522BD3" w:rsidRPr="00571E74">
        <w:rPr>
          <w:rFonts w:ascii="Times New Roman" w:hAnsi="Times New Roman" w:cs="Times New Roman"/>
        </w:rPr>
        <w:t>5</w:t>
      </w:r>
    </w:p>
    <w:p w14:paraId="3E1D12EC" w14:textId="77777777" w:rsidR="00EE3A22" w:rsidRPr="00571E74" w:rsidRDefault="00EE3A22" w:rsidP="00EE3A22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 Регламенту осуществления местной администрацией </w:t>
      </w:r>
    </w:p>
    <w:p w14:paraId="7C6BD042" w14:textId="77777777" w:rsidR="00EE3A22" w:rsidRPr="00571E74" w:rsidRDefault="00EE3A22" w:rsidP="00EE3A22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муниципального образования муниципальный округ №7 </w:t>
      </w:r>
    </w:p>
    <w:p w14:paraId="033F9F58" w14:textId="4F215CBA" w:rsidR="00F113A7" w:rsidRPr="00571E74" w:rsidRDefault="00EE3A22" w:rsidP="00EE3A22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внутреннего финансового контроля</w:t>
      </w:r>
    </w:p>
    <w:p w14:paraId="3AD09F67" w14:textId="77777777" w:rsidR="00F113A7" w:rsidRPr="00571E74" w:rsidRDefault="00F113A7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7080013E" w14:textId="77777777" w:rsidR="00F113A7" w:rsidRPr="00571E74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УТВЕРЖДАЮ</w:t>
      </w:r>
    </w:p>
    <w:p w14:paraId="79BC9BA9" w14:textId="77777777" w:rsidR="00F113A7" w:rsidRPr="00571E74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14:paraId="53AC9136" w14:textId="77777777" w:rsidR="00F113A7" w:rsidRPr="00571E74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          (Должность)</w:t>
      </w:r>
    </w:p>
    <w:p w14:paraId="1E4BB756" w14:textId="77777777" w:rsidR="00F113A7" w:rsidRPr="00571E74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_________ _____________________</w:t>
      </w:r>
    </w:p>
    <w:p w14:paraId="59C5153D" w14:textId="77777777" w:rsidR="00F113A7" w:rsidRPr="00571E74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(Подпись) (Расшифровка подписи)</w:t>
      </w:r>
    </w:p>
    <w:p w14:paraId="78CCAB6F" w14:textId="77777777" w:rsidR="00F113A7" w:rsidRPr="00571E74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"__" ____________________</w:t>
      </w:r>
    </w:p>
    <w:p w14:paraId="5ED9BF34" w14:textId="77777777" w:rsidR="00F113A7" w:rsidRPr="00571E74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</w:p>
    <w:p w14:paraId="62890DB9" w14:textId="2159348B" w:rsidR="00F113A7" w:rsidRPr="00571E74" w:rsidRDefault="00F113A7" w:rsidP="00677566">
      <w:pPr>
        <w:pStyle w:val="ConsPlusNonformat"/>
        <w:jc w:val="center"/>
        <w:rPr>
          <w:rFonts w:ascii="Times New Roman" w:hAnsi="Times New Roman" w:cs="Times New Roman"/>
        </w:rPr>
      </w:pPr>
      <w:bookmarkStart w:id="19" w:name="P505"/>
      <w:bookmarkEnd w:id="19"/>
      <w:r w:rsidRPr="00571E74">
        <w:rPr>
          <w:rFonts w:ascii="Times New Roman" w:hAnsi="Times New Roman" w:cs="Times New Roman"/>
          <w:b/>
        </w:rPr>
        <w:t>ЖУРНАЛ</w:t>
      </w:r>
    </w:p>
    <w:p w14:paraId="3EE05842" w14:textId="76417137" w:rsidR="00F113A7" w:rsidRPr="00571E74" w:rsidRDefault="00F113A7" w:rsidP="00677566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  <w:b/>
        </w:rPr>
        <w:t>внутреннего финансового контроля</w:t>
      </w:r>
    </w:p>
    <w:p w14:paraId="3FA6C4F4" w14:textId="47A13813" w:rsidR="00F113A7" w:rsidRPr="00571E74" w:rsidRDefault="00F113A7" w:rsidP="00677566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____________________________________________________________</w:t>
      </w:r>
    </w:p>
    <w:p w14:paraId="7BDE8A78" w14:textId="0EF11CBA" w:rsidR="00F113A7" w:rsidRPr="00571E74" w:rsidRDefault="00F113A7" w:rsidP="00677566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(Наименование структурного подразделения)</w:t>
      </w:r>
    </w:p>
    <w:p w14:paraId="237328E3" w14:textId="77777777" w:rsidR="00F113A7" w:rsidRPr="00571E74" w:rsidRDefault="00F113A7" w:rsidP="00F113A7">
      <w:pPr>
        <w:pStyle w:val="ConsPlusNormal"/>
        <w:rPr>
          <w:rFonts w:ascii="Times New Roman" w:hAnsi="Times New Roman" w:cs="Times New Roman"/>
        </w:rPr>
      </w:pPr>
    </w:p>
    <w:tbl>
      <w:tblPr>
        <w:tblW w:w="146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07"/>
        <w:gridCol w:w="1191"/>
        <w:gridCol w:w="1191"/>
        <w:gridCol w:w="1587"/>
        <w:gridCol w:w="1531"/>
        <w:gridCol w:w="850"/>
        <w:gridCol w:w="1871"/>
        <w:gridCol w:w="1757"/>
        <w:gridCol w:w="1701"/>
        <w:gridCol w:w="1134"/>
      </w:tblGrid>
      <w:tr w:rsidR="00F113A7" w:rsidRPr="00571E74" w14:paraId="6EAED039" w14:textId="77777777" w:rsidTr="00677566">
        <w:tc>
          <w:tcPr>
            <w:tcW w:w="964" w:type="dxa"/>
          </w:tcPr>
          <w:p w14:paraId="2022A5BD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Бюджетная процедура</w:t>
            </w:r>
          </w:p>
        </w:tc>
        <w:tc>
          <w:tcPr>
            <w:tcW w:w="907" w:type="dxa"/>
          </w:tcPr>
          <w:p w14:paraId="6C3CF87B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Операция</w:t>
            </w:r>
          </w:p>
        </w:tc>
        <w:tc>
          <w:tcPr>
            <w:tcW w:w="1191" w:type="dxa"/>
          </w:tcPr>
          <w:p w14:paraId="7A15890E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Должностное лицо, ответственное за выполнение операции</w:t>
            </w:r>
          </w:p>
        </w:tc>
        <w:tc>
          <w:tcPr>
            <w:tcW w:w="1191" w:type="dxa"/>
          </w:tcPr>
          <w:p w14:paraId="2737E063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Контрольное действие</w:t>
            </w:r>
          </w:p>
        </w:tc>
        <w:tc>
          <w:tcPr>
            <w:tcW w:w="1587" w:type="dxa"/>
          </w:tcPr>
          <w:p w14:paraId="25A80B03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Должностное лицо, проводящее контрольное действие</w:t>
            </w:r>
          </w:p>
        </w:tc>
        <w:tc>
          <w:tcPr>
            <w:tcW w:w="1531" w:type="dxa"/>
          </w:tcPr>
          <w:p w14:paraId="3ABB2BC9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Характеристика нарушения (недостатка)</w:t>
            </w:r>
          </w:p>
        </w:tc>
        <w:tc>
          <w:tcPr>
            <w:tcW w:w="850" w:type="dxa"/>
          </w:tcPr>
          <w:p w14:paraId="398B929D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Количество/сумма</w:t>
            </w:r>
          </w:p>
        </w:tc>
        <w:tc>
          <w:tcPr>
            <w:tcW w:w="1871" w:type="dxa"/>
          </w:tcPr>
          <w:p w14:paraId="3A846DA6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Причины и обстоятельства возникновения нарушений (недостатков)</w:t>
            </w:r>
          </w:p>
        </w:tc>
        <w:tc>
          <w:tcPr>
            <w:tcW w:w="1757" w:type="dxa"/>
          </w:tcPr>
          <w:p w14:paraId="056F4044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Предлагаемые меры по устранению (недопущению впредь) нарушений (недостатков)</w:t>
            </w:r>
          </w:p>
        </w:tc>
        <w:tc>
          <w:tcPr>
            <w:tcW w:w="1701" w:type="dxa"/>
          </w:tcPr>
          <w:p w14:paraId="180124B5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Должностное лицо, ответственное за выполнение мер по устранению недостатков</w:t>
            </w:r>
          </w:p>
        </w:tc>
        <w:tc>
          <w:tcPr>
            <w:tcW w:w="1134" w:type="dxa"/>
          </w:tcPr>
          <w:p w14:paraId="7EE9E979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Отметка об устранении</w:t>
            </w:r>
          </w:p>
        </w:tc>
      </w:tr>
      <w:tr w:rsidR="00F113A7" w:rsidRPr="00571E74" w14:paraId="505BACF6" w14:textId="77777777" w:rsidTr="00677566">
        <w:tc>
          <w:tcPr>
            <w:tcW w:w="964" w:type="dxa"/>
          </w:tcPr>
          <w:p w14:paraId="437711EB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14:paraId="49F73DE9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14:paraId="2D0EEFC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14:paraId="31129BB6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14:paraId="31EC61D8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14:paraId="5472754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460B295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1" w:type="dxa"/>
          </w:tcPr>
          <w:p w14:paraId="353EFAE7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7" w:type="dxa"/>
          </w:tcPr>
          <w:p w14:paraId="4C2C3E25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5858DD31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642A9324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11</w:t>
            </w:r>
          </w:p>
        </w:tc>
      </w:tr>
      <w:tr w:rsidR="00F113A7" w:rsidRPr="00571E74" w14:paraId="09EDD2FA" w14:textId="77777777" w:rsidTr="00677566">
        <w:tc>
          <w:tcPr>
            <w:tcW w:w="964" w:type="dxa"/>
          </w:tcPr>
          <w:p w14:paraId="68072DE2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678331B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C4D843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4D76564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6597496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0DA6E5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6C8D7C0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7209C527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7BDD5DC1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62A73A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B64E7C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C371D4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BF27D8C" w14:textId="77777777" w:rsidR="00F113A7" w:rsidRPr="00571E74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  <w:b/>
        </w:rPr>
        <w:t>Руководитель структурного подразделения</w:t>
      </w:r>
    </w:p>
    <w:p w14:paraId="20C75228" w14:textId="77777777" w:rsidR="00F113A7" w:rsidRPr="00571E74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_____________________ _________ _____________________</w:t>
      </w:r>
    </w:p>
    <w:p w14:paraId="19A78A65" w14:textId="77777777" w:rsidR="00F113A7" w:rsidRPr="00571E74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(Должность)       (Подпись) (Расшифровка подписи)</w:t>
      </w:r>
    </w:p>
    <w:p w14:paraId="4B751191" w14:textId="77777777" w:rsidR="00F113A7" w:rsidRPr="00571E74" w:rsidRDefault="00F113A7" w:rsidP="00F113A7">
      <w:pPr>
        <w:pStyle w:val="ConsPlusNormal"/>
        <w:rPr>
          <w:rFonts w:ascii="Times New Roman" w:hAnsi="Times New Roman" w:cs="Times New Roman"/>
        </w:rPr>
      </w:pPr>
    </w:p>
    <w:p w14:paraId="42CDE497" w14:textId="6FC75E80" w:rsidR="00F113A7" w:rsidRPr="00571E74" w:rsidRDefault="00F113A7" w:rsidP="008F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81590C" w14:textId="534207A3" w:rsidR="00F113A7" w:rsidRPr="00571E74" w:rsidRDefault="00F113A7" w:rsidP="008F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113A7" w:rsidRPr="00571E74" w:rsidSect="007F4F5C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589BF" w14:textId="77777777" w:rsidR="006B4CC1" w:rsidRDefault="006B4CC1" w:rsidP="00C357FC">
      <w:pPr>
        <w:spacing w:after="0" w:line="240" w:lineRule="auto"/>
      </w:pPr>
      <w:r>
        <w:separator/>
      </w:r>
    </w:p>
  </w:endnote>
  <w:endnote w:type="continuationSeparator" w:id="0">
    <w:p w14:paraId="4C1242AE" w14:textId="77777777" w:rsidR="006B4CC1" w:rsidRDefault="006B4CC1" w:rsidP="00C3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9E517" w14:textId="77777777" w:rsidR="006B4CC1" w:rsidRDefault="006B4CC1" w:rsidP="00C357FC">
      <w:pPr>
        <w:spacing w:after="0" w:line="240" w:lineRule="auto"/>
      </w:pPr>
      <w:r>
        <w:separator/>
      </w:r>
    </w:p>
  </w:footnote>
  <w:footnote w:type="continuationSeparator" w:id="0">
    <w:p w14:paraId="4E7A3113" w14:textId="77777777" w:rsidR="006B4CC1" w:rsidRDefault="006B4CC1" w:rsidP="00C35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C3"/>
    <w:rsid w:val="00012C45"/>
    <w:rsid w:val="0001395F"/>
    <w:rsid w:val="00031DA2"/>
    <w:rsid w:val="00044A59"/>
    <w:rsid w:val="0005758B"/>
    <w:rsid w:val="0008482F"/>
    <w:rsid w:val="0009426C"/>
    <w:rsid w:val="000A58E4"/>
    <w:rsid w:val="000B3702"/>
    <w:rsid w:val="000D0E2C"/>
    <w:rsid w:val="000D2AB9"/>
    <w:rsid w:val="000D3182"/>
    <w:rsid w:val="000D3F28"/>
    <w:rsid w:val="000D444A"/>
    <w:rsid w:val="000E1AB0"/>
    <w:rsid w:val="00100875"/>
    <w:rsid w:val="00145F19"/>
    <w:rsid w:val="00161A7F"/>
    <w:rsid w:val="00167963"/>
    <w:rsid w:val="001719C4"/>
    <w:rsid w:val="00175909"/>
    <w:rsid w:val="00176EBF"/>
    <w:rsid w:val="00193E50"/>
    <w:rsid w:val="001C3400"/>
    <w:rsid w:val="001D1D7F"/>
    <w:rsid w:val="001E0809"/>
    <w:rsid w:val="001E097C"/>
    <w:rsid w:val="001E19CF"/>
    <w:rsid w:val="00217C4A"/>
    <w:rsid w:val="00224A02"/>
    <w:rsid w:val="0024376B"/>
    <w:rsid w:val="00243820"/>
    <w:rsid w:val="00247CAC"/>
    <w:rsid w:val="00265586"/>
    <w:rsid w:val="00272BB9"/>
    <w:rsid w:val="00281884"/>
    <w:rsid w:val="0028396E"/>
    <w:rsid w:val="0028633B"/>
    <w:rsid w:val="002A4133"/>
    <w:rsid w:val="002A587B"/>
    <w:rsid w:val="002B05AE"/>
    <w:rsid w:val="002C288C"/>
    <w:rsid w:val="002E709E"/>
    <w:rsid w:val="002F0BC4"/>
    <w:rsid w:val="002F4643"/>
    <w:rsid w:val="002F5CEE"/>
    <w:rsid w:val="002F75C3"/>
    <w:rsid w:val="00307276"/>
    <w:rsid w:val="00310AC3"/>
    <w:rsid w:val="00315914"/>
    <w:rsid w:val="00334420"/>
    <w:rsid w:val="00344950"/>
    <w:rsid w:val="00357483"/>
    <w:rsid w:val="0035754A"/>
    <w:rsid w:val="0038748E"/>
    <w:rsid w:val="003A02E9"/>
    <w:rsid w:val="003A4A15"/>
    <w:rsid w:val="003A5626"/>
    <w:rsid w:val="003C0DE8"/>
    <w:rsid w:val="003E456D"/>
    <w:rsid w:val="003E7D96"/>
    <w:rsid w:val="00433F76"/>
    <w:rsid w:val="00471A4D"/>
    <w:rsid w:val="0047587D"/>
    <w:rsid w:val="00483FF0"/>
    <w:rsid w:val="00491CAD"/>
    <w:rsid w:val="00495F06"/>
    <w:rsid w:val="004B2228"/>
    <w:rsid w:val="004B2485"/>
    <w:rsid w:val="004B5497"/>
    <w:rsid w:val="004C6278"/>
    <w:rsid w:val="004D06FE"/>
    <w:rsid w:val="00500E05"/>
    <w:rsid w:val="00521D31"/>
    <w:rsid w:val="00522BD3"/>
    <w:rsid w:val="00522BE8"/>
    <w:rsid w:val="005272C9"/>
    <w:rsid w:val="005313AC"/>
    <w:rsid w:val="00552683"/>
    <w:rsid w:val="0055657A"/>
    <w:rsid w:val="00561E11"/>
    <w:rsid w:val="00571E74"/>
    <w:rsid w:val="0057448F"/>
    <w:rsid w:val="00597540"/>
    <w:rsid w:val="005B29C8"/>
    <w:rsid w:val="005C7D82"/>
    <w:rsid w:val="005E3152"/>
    <w:rsid w:val="005F7304"/>
    <w:rsid w:val="005F7508"/>
    <w:rsid w:val="006006FB"/>
    <w:rsid w:val="00613BED"/>
    <w:rsid w:val="00617196"/>
    <w:rsid w:val="0061764A"/>
    <w:rsid w:val="006368DC"/>
    <w:rsid w:val="00643085"/>
    <w:rsid w:val="00653059"/>
    <w:rsid w:val="00663DD3"/>
    <w:rsid w:val="00676698"/>
    <w:rsid w:val="00677566"/>
    <w:rsid w:val="006930DB"/>
    <w:rsid w:val="00693B15"/>
    <w:rsid w:val="006B1DF5"/>
    <w:rsid w:val="006B443F"/>
    <w:rsid w:val="006B4CC1"/>
    <w:rsid w:val="006B6E07"/>
    <w:rsid w:val="006C6C00"/>
    <w:rsid w:val="006C7A67"/>
    <w:rsid w:val="006D418C"/>
    <w:rsid w:val="006D7269"/>
    <w:rsid w:val="006D76EB"/>
    <w:rsid w:val="006E3519"/>
    <w:rsid w:val="006F4356"/>
    <w:rsid w:val="00701684"/>
    <w:rsid w:val="00705320"/>
    <w:rsid w:val="00705E10"/>
    <w:rsid w:val="00722F42"/>
    <w:rsid w:val="007253ED"/>
    <w:rsid w:val="00726DF6"/>
    <w:rsid w:val="007372C8"/>
    <w:rsid w:val="007449E1"/>
    <w:rsid w:val="00760806"/>
    <w:rsid w:val="0076150D"/>
    <w:rsid w:val="00767097"/>
    <w:rsid w:val="007923BC"/>
    <w:rsid w:val="00797B69"/>
    <w:rsid w:val="007A0724"/>
    <w:rsid w:val="007A53F0"/>
    <w:rsid w:val="007C28D0"/>
    <w:rsid w:val="007C7E86"/>
    <w:rsid w:val="007D1B10"/>
    <w:rsid w:val="007F4F5C"/>
    <w:rsid w:val="00817DC8"/>
    <w:rsid w:val="00820BD7"/>
    <w:rsid w:val="0083331D"/>
    <w:rsid w:val="00847048"/>
    <w:rsid w:val="0085391B"/>
    <w:rsid w:val="00863AE7"/>
    <w:rsid w:val="0088052F"/>
    <w:rsid w:val="008A1490"/>
    <w:rsid w:val="008A5C0F"/>
    <w:rsid w:val="008A7A7B"/>
    <w:rsid w:val="008E1EAF"/>
    <w:rsid w:val="008F6947"/>
    <w:rsid w:val="00930634"/>
    <w:rsid w:val="00945931"/>
    <w:rsid w:val="009500A7"/>
    <w:rsid w:val="00951BB1"/>
    <w:rsid w:val="00956BBA"/>
    <w:rsid w:val="009720D7"/>
    <w:rsid w:val="009912F9"/>
    <w:rsid w:val="009B6381"/>
    <w:rsid w:val="009D27F9"/>
    <w:rsid w:val="009D5199"/>
    <w:rsid w:val="00A015A8"/>
    <w:rsid w:val="00A06B24"/>
    <w:rsid w:val="00A20BA3"/>
    <w:rsid w:val="00A23BC5"/>
    <w:rsid w:val="00A55026"/>
    <w:rsid w:val="00A77667"/>
    <w:rsid w:val="00A801F9"/>
    <w:rsid w:val="00A8320A"/>
    <w:rsid w:val="00A86281"/>
    <w:rsid w:val="00AA2A64"/>
    <w:rsid w:val="00AB04A6"/>
    <w:rsid w:val="00AB3E3E"/>
    <w:rsid w:val="00AE36F0"/>
    <w:rsid w:val="00AF1061"/>
    <w:rsid w:val="00B00A52"/>
    <w:rsid w:val="00B055D2"/>
    <w:rsid w:val="00B176CC"/>
    <w:rsid w:val="00B2161D"/>
    <w:rsid w:val="00B4362A"/>
    <w:rsid w:val="00B60921"/>
    <w:rsid w:val="00B65E06"/>
    <w:rsid w:val="00B872E5"/>
    <w:rsid w:val="00BB5C3F"/>
    <w:rsid w:val="00BB6C2C"/>
    <w:rsid w:val="00BD5EA2"/>
    <w:rsid w:val="00BE7EB6"/>
    <w:rsid w:val="00BF4B4C"/>
    <w:rsid w:val="00C05894"/>
    <w:rsid w:val="00C25BFE"/>
    <w:rsid w:val="00C32AF6"/>
    <w:rsid w:val="00C32D02"/>
    <w:rsid w:val="00C357FC"/>
    <w:rsid w:val="00C440C9"/>
    <w:rsid w:val="00C45582"/>
    <w:rsid w:val="00C61959"/>
    <w:rsid w:val="00C73C29"/>
    <w:rsid w:val="00C82C45"/>
    <w:rsid w:val="00C879AD"/>
    <w:rsid w:val="00C93215"/>
    <w:rsid w:val="00C969B0"/>
    <w:rsid w:val="00CA1AA4"/>
    <w:rsid w:val="00CA3A57"/>
    <w:rsid w:val="00CA3A6B"/>
    <w:rsid w:val="00CA729E"/>
    <w:rsid w:val="00CB34CB"/>
    <w:rsid w:val="00CB65AC"/>
    <w:rsid w:val="00CB757F"/>
    <w:rsid w:val="00CF15FD"/>
    <w:rsid w:val="00D012A0"/>
    <w:rsid w:val="00D044EA"/>
    <w:rsid w:val="00D066B1"/>
    <w:rsid w:val="00D17488"/>
    <w:rsid w:val="00D20ABE"/>
    <w:rsid w:val="00D26457"/>
    <w:rsid w:val="00D3088F"/>
    <w:rsid w:val="00D310AE"/>
    <w:rsid w:val="00D406A2"/>
    <w:rsid w:val="00D45CCB"/>
    <w:rsid w:val="00D45F7B"/>
    <w:rsid w:val="00D57CCD"/>
    <w:rsid w:val="00D661B9"/>
    <w:rsid w:val="00D93DF6"/>
    <w:rsid w:val="00DA15E5"/>
    <w:rsid w:val="00DE2F18"/>
    <w:rsid w:val="00E165C4"/>
    <w:rsid w:val="00E20336"/>
    <w:rsid w:val="00E21B02"/>
    <w:rsid w:val="00E2598A"/>
    <w:rsid w:val="00E644CB"/>
    <w:rsid w:val="00E727AA"/>
    <w:rsid w:val="00E7589F"/>
    <w:rsid w:val="00E85160"/>
    <w:rsid w:val="00E92124"/>
    <w:rsid w:val="00E96C09"/>
    <w:rsid w:val="00EA012E"/>
    <w:rsid w:val="00EA4D36"/>
    <w:rsid w:val="00ED10EE"/>
    <w:rsid w:val="00ED4F42"/>
    <w:rsid w:val="00ED510C"/>
    <w:rsid w:val="00ED6B41"/>
    <w:rsid w:val="00ED7FEF"/>
    <w:rsid w:val="00EE2FC7"/>
    <w:rsid w:val="00EE3A22"/>
    <w:rsid w:val="00EE6173"/>
    <w:rsid w:val="00EE6DDA"/>
    <w:rsid w:val="00EE776B"/>
    <w:rsid w:val="00F113A7"/>
    <w:rsid w:val="00F12BC7"/>
    <w:rsid w:val="00F1412B"/>
    <w:rsid w:val="00F17DA9"/>
    <w:rsid w:val="00F23435"/>
    <w:rsid w:val="00F24EAE"/>
    <w:rsid w:val="00F27765"/>
    <w:rsid w:val="00F37623"/>
    <w:rsid w:val="00F46FEB"/>
    <w:rsid w:val="00F526AB"/>
    <w:rsid w:val="00F56796"/>
    <w:rsid w:val="00F76962"/>
    <w:rsid w:val="00FB305B"/>
    <w:rsid w:val="00FB3658"/>
    <w:rsid w:val="00FB5804"/>
    <w:rsid w:val="00FB7130"/>
    <w:rsid w:val="00FC3397"/>
    <w:rsid w:val="00FD0270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7A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54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4A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539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7FC"/>
  </w:style>
  <w:style w:type="paragraph" w:styleId="a8">
    <w:name w:val="footer"/>
    <w:basedOn w:val="a"/>
    <w:link w:val="a9"/>
    <w:uiPriority w:val="99"/>
    <w:unhideWhenUsed/>
    <w:rsid w:val="00C3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7FC"/>
  </w:style>
  <w:style w:type="paragraph" w:customStyle="1" w:styleId="ConsPlusNonformat">
    <w:name w:val="ConsPlusNonformat"/>
    <w:rsid w:val="00F11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54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4A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539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7FC"/>
  </w:style>
  <w:style w:type="paragraph" w:styleId="a8">
    <w:name w:val="footer"/>
    <w:basedOn w:val="a"/>
    <w:link w:val="a9"/>
    <w:uiPriority w:val="99"/>
    <w:unhideWhenUsed/>
    <w:rsid w:val="00C3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7FC"/>
  </w:style>
  <w:style w:type="paragraph" w:customStyle="1" w:styleId="ConsPlusNonformat">
    <w:name w:val="ConsPlusNonformat"/>
    <w:rsid w:val="00F11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90B72-9A9E-4561-88F1-E622A2D0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154</cp:revision>
  <cp:lastPrinted>2019-03-14T11:29:00Z</cp:lastPrinted>
  <dcterms:created xsi:type="dcterms:W3CDTF">2019-02-21T13:46:00Z</dcterms:created>
  <dcterms:modified xsi:type="dcterms:W3CDTF">2020-02-10T06:54:00Z</dcterms:modified>
</cp:coreProperties>
</file>