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F9" w:rsidRPr="00291662" w:rsidRDefault="00C25CF9" w:rsidP="00C25CF9">
      <w:pPr>
        <w:spacing w:after="0" w:line="360" w:lineRule="auto"/>
        <w:ind w:left="357" w:hanging="357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4A6DEA3" wp14:editId="50B7FAC4">
            <wp:extent cx="702502" cy="814010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79" cy="81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Местная администрация</w:t>
      </w:r>
    </w:p>
    <w:p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образования </w:t>
      </w:r>
    </w:p>
    <w:p w:rsidR="00C25CF9" w:rsidRPr="00657890" w:rsidRDefault="00C25CF9" w:rsidP="00C25CF9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57890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муниципальный округ №7</w:t>
      </w:r>
    </w:p>
    <w:p w:rsidR="00035E09" w:rsidRDefault="00035E0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</w:p>
    <w:p w:rsidR="00C25CF9" w:rsidRDefault="00C25CF9" w:rsidP="00C25CF9">
      <w:pPr>
        <w:shd w:val="clear" w:color="auto" w:fill="FFFFFF"/>
        <w:spacing w:after="0" w:line="360" w:lineRule="auto"/>
        <w:ind w:left="357" w:hanging="357"/>
        <w:jc w:val="center"/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</w:pPr>
      <w:r w:rsidRPr="00291662">
        <w:rPr>
          <w:rFonts w:ascii="Times New Roman" w:eastAsia="Times New Roman" w:hAnsi="Times New Roman"/>
          <w:b/>
          <w:bCs/>
          <w:spacing w:val="-18"/>
          <w:sz w:val="32"/>
          <w:szCs w:val="32"/>
          <w:lang w:eastAsia="ru-RU"/>
        </w:rPr>
        <w:t>ПОСТАНОВЛЕНИЕ</w:t>
      </w:r>
    </w:p>
    <w:p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A25C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«____»__________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года                                                                                    </w:t>
      </w:r>
      <w:r w:rsidR="00035E0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</w:t>
      </w:r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№ </w:t>
      </w:r>
      <w:r w:rsidR="00A25C6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proofErr w:type="gramStart"/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-П</w:t>
      </w:r>
      <w:proofErr w:type="gramEnd"/>
      <w:r w:rsidRPr="0029166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-Э</w:t>
      </w:r>
    </w:p>
    <w:p w:rsidR="00C25CF9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662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C25CF9" w:rsidRPr="00291662" w:rsidRDefault="00C25CF9" w:rsidP="00C25CF9">
      <w:pPr>
        <w:shd w:val="clear" w:color="auto" w:fill="FFFFFF"/>
        <w:tabs>
          <w:tab w:val="left" w:pos="8753"/>
        </w:tabs>
        <w:spacing w:after="0" w:line="360" w:lineRule="auto"/>
        <w:ind w:left="357" w:hanging="3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>О внесении изменений в Постановление</w:t>
      </w:r>
    </w:p>
    <w:p w:rsidR="00C25CF9" w:rsidRPr="002F225D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Местной администрации муниципального образования </w:t>
      </w:r>
    </w:p>
    <w:p w:rsidR="00CA790A" w:rsidRDefault="00C25CF9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 w:rsidRPr="002F225D">
        <w:rPr>
          <w:rFonts w:ascii="Times New Roman" w:hAnsi="Times New Roman" w:cs="Times New Roman"/>
          <w:i/>
          <w:sz w:val="20"/>
          <w:szCs w:val="20"/>
        </w:rPr>
        <w:t xml:space="preserve">муниципальный округ №7 от </w:t>
      </w:r>
      <w:r w:rsidR="00CA790A">
        <w:rPr>
          <w:rFonts w:ascii="Times New Roman" w:hAnsi="Times New Roman" w:cs="Times New Roman"/>
          <w:i/>
          <w:sz w:val="20"/>
          <w:szCs w:val="20"/>
        </w:rPr>
        <w:t>20.03.2014 № 65-П-Э</w:t>
      </w:r>
    </w:p>
    <w:p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C25CF9">
        <w:rPr>
          <w:rFonts w:ascii="Times New Roman" w:hAnsi="Times New Roman"/>
          <w:i/>
          <w:sz w:val="20"/>
          <w:szCs w:val="20"/>
        </w:rPr>
        <w:t>«</w:t>
      </w:r>
      <w:r w:rsidRPr="0029166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б утверждении административного регламента</w:t>
      </w:r>
    </w:p>
    <w:p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предоставления местной администрацией</w:t>
      </w:r>
    </w:p>
    <w:p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муниципального образования муниципальный округ №7</w:t>
      </w:r>
    </w:p>
    <w:p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муниципальной услуги по предоставлению консультаций</w:t>
      </w:r>
    </w:p>
    <w:p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жителям муниципального образования по вопросам </w:t>
      </w:r>
    </w:p>
    <w:p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создания товариществ собственников жилья, советов </w:t>
      </w:r>
    </w:p>
    <w:p w:rsidR="00CA790A" w:rsidRDefault="00CA790A" w:rsidP="00CA790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многоквартирных домов, формирования земельных участков,</w:t>
      </w:r>
    </w:p>
    <w:p w:rsidR="00CA790A" w:rsidRDefault="00CA790A" w:rsidP="00CA790A">
      <w:pPr>
        <w:pStyle w:val="Heading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 которых расположены многоквартирные дома»</w:t>
      </w:r>
    </w:p>
    <w:p w:rsidR="00CA790A" w:rsidRDefault="00CA790A" w:rsidP="00C25CF9">
      <w:pPr>
        <w:pStyle w:val="Heading"/>
        <w:rPr>
          <w:rFonts w:ascii="Times New Roman" w:hAnsi="Times New Roman" w:cs="Times New Roman"/>
          <w:i/>
          <w:sz w:val="20"/>
          <w:szCs w:val="20"/>
        </w:rPr>
      </w:pPr>
    </w:p>
    <w:p w:rsidR="00481980" w:rsidRDefault="00481980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25CF9" w:rsidRDefault="00B87245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протест Прокурора Василеостровского района Санкт-Петербурга от 10.01.2018 №03-01-2018/1</w:t>
      </w:r>
      <w:r w:rsidR="00E75214">
        <w:rPr>
          <w:rFonts w:ascii="Times New Roman" w:hAnsi="Times New Roman"/>
          <w:sz w:val="24"/>
          <w:szCs w:val="24"/>
        </w:rPr>
        <w:t xml:space="preserve">0, 10.01.2018 №03-01-2018/11, </w:t>
      </w:r>
      <w:r w:rsidR="00C25CF9" w:rsidRPr="006D700B">
        <w:rPr>
          <w:rFonts w:ascii="Times New Roman" w:hAnsi="Times New Roman"/>
          <w:sz w:val="24"/>
          <w:szCs w:val="24"/>
        </w:rPr>
        <w:t>местная администрация муниципального образования муниципальный округ №7,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D13159">
        <w:rPr>
          <w:rFonts w:ascii="Times New Roman" w:hAnsi="Times New Roman"/>
          <w:sz w:val="24"/>
          <w:szCs w:val="24"/>
        </w:rPr>
        <w:t>: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2145F3" w:rsidRPr="00A32D17" w:rsidRDefault="00C25CF9" w:rsidP="008F3F91">
      <w:pPr>
        <w:pStyle w:val="Heading"/>
        <w:numPr>
          <w:ilvl w:val="0"/>
          <w:numId w:val="34"/>
        </w:numPr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32D17">
        <w:rPr>
          <w:rFonts w:ascii="Times New Roman" w:hAnsi="Times New Roman"/>
          <w:sz w:val="24"/>
          <w:szCs w:val="24"/>
        </w:rPr>
        <w:t xml:space="preserve"> </w:t>
      </w:r>
      <w:r w:rsidRPr="00A32D17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B87245" w:rsidRPr="00A32D17">
        <w:rPr>
          <w:rFonts w:ascii="Times New Roman" w:hAnsi="Times New Roman" w:cs="Times New Roman"/>
          <w:b w:val="0"/>
          <w:sz w:val="24"/>
          <w:szCs w:val="24"/>
        </w:rPr>
        <w:t xml:space="preserve">следующие изменения </w:t>
      </w:r>
      <w:r w:rsidRPr="00A32D17">
        <w:rPr>
          <w:rFonts w:ascii="Times New Roman" w:hAnsi="Times New Roman" w:cs="Times New Roman"/>
          <w:b w:val="0"/>
          <w:sz w:val="24"/>
          <w:szCs w:val="24"/>
        </w:rPr>
        <w:t xml:space="preserve">в административный регламент </w:t>
      </w:r>
      <w:r w:rsidR="00A32D17" w:rsidRPr="00A32D17">
        <w:rPr>
          <w:rFonts w:ascii="Times New Roman" w:hAnsi="Times New Roman" w:cs="Times New Roman"/>
          <w:b w:val="0"/>
          <w:sz w:val="24"/>
          <w:szCs w:val="24"/>
        </w:rPr>
        <w:t>предоставления местной администрацией муниципального образования муниципальный округ №7 муниципальной услуги 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  <w:r w:rsidR="00B87245" w:rsidRPr="00A32D17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местной администрации муниципального образования муниципальный округ №7 от </w:t>
      </w:r>
      <w:r w:rsidR="00A32D17" w:rsidRPr="00A32D17">
        <w:rPr>
          <w:rFonts w:ascii="Times New Roman" w:hAnsi="Times New Roman" w:cs="Times New Roman"/>
          <w:b w:val="0"/>
          <w:sz w:val="24"/>
          <w:szCs w:val="24"/>
        </w:rPr>
        <w:t xml:space="preserve">20.03.2014 № 65-П-Э </w:t>
      </w:r>
      <w:r w:rsidR="00B87245" w:rsidRPr="00A32D17">
        <w:rPr>
          <w:rFonts w:ascii="Times New Roman" w:hAnsi="Times New Roman" w:cs="Times New Roman"/>
          <w:b w:val="0"/>
          <w:sz w:val="24"/>
          <w:szCs w:val="24"/>
        </w:rPr>
        <w:t>(далее – Регламент)</w:t>
      </w:r>
      <w:r w:rsidR="002145F3" w:rsidRPr="00A32D1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E46A1" w:rsidRDefault="0099291C" w:rsidP="0099291C">
      <w:pPr>
        <w:pStyle w:val="Heading"/>
        <w:tabs>
          <w:tab w:val="left" w:pos="284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2145F3">
        <w:rPr>
          <w:rFonts w:ascii="Times New Roman" w:hAnsi="Times New Roman" w:cs="Times New Roman"/>
          <w:b w:val="0"/>
          <w:sz w:val="24"/>
          <w:szCs w:val="24"/>
        </w:rPr>
        <w:t>1.1. В абзаце третьем пункта 5.4. Регламента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 слова «</w:t>
      </w:r>
      <w:r w:rsidRPr="0099291C">
        <w:rPr>
          <w:rFonts w:ascii="Times New Roman" w:hAnsi="Times New Roman" w:cs="Times New Roman"/>
          <w:b w:val="0"/>
          <w:sz w:val="24"/>
          <w:szCs w:val="24"/>
        </w:rPr>
        <w:t>, заверенная печатью заявителя и подписанная руководителем заявителя или уполномоченным этим руководителем лицом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>» исключить</w:t>
      </w:r>
      <w:r w:rsidR="00321E7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21E75" w:rsidRDefault="00321E75" w:rsidP="0099291C">
      <w:pPr>
        <w:pStyle w:val="Heading"/>
        <w:tabs>
          <w:tab w:val="left" w:pos="284"/>
        </w:tabs>
        <w:ind w:lef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1.2. Абзац четвертый пункта 5.4. Регламента дополнить словами «(для юридических лиц)»; </w:t>
      </w:r>
    </w:p>
    <w:p w:rsidR="00AF6307" w:rsidRDefault="00CE46A1" w:rsidP="00AF6307">
      <w:pPr>
        <w:pStyle w:val="Heading"/>
        <w:tabs>
          <w:tab w:val="left" w:pos="567"/>
        </w:tabs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321E75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. Пункт 5.13. Регламента изложить в следующей редакции:</w:t>
      </w:r>
    </w:p>
    <w:p w:rsidR="00B87245" w:rsidRPr="00B87245" w:rsidRDefault="00AF6307" w:rsidP="00862F83">
      <w:pPr>
        <w:pStyle w:val="Heading"/>
        <w:tabs>
          <w:tab w:val="left" w:pos="567"/>
        </w:tabs>
        <w:ind w:left="-284" w:firstLine="56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5.13. </w:t>
      </w:r>
      <w:r w:rsidR="00CE46A1" w:rsidRPr="00CE46A1">
        <w:rPr>
          <w:rFonts w:ascii="Times New Roman" w:hAnsi="Times New Roman" w:cs="Times New Roman"/>
          <w:b w:val="0"/>
          <w:sz w:val="24"/>
          <w:szCs w:val="24"/>
        </w:rPr>
        <w:t>Местная администрация вправе оставить жалобу без ответа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в случаях, установленных Федеральным законом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2A95" w:rsidRPr="00A52A95">
        <w:rPr>
          <w:rFonts w:ascii="Times New Roman" w:hAnsi="Times New Roman" w:cs="Times New Roman"/>
          <w:b w:val="0"/>
          <w:sz w:val="24"/>
          <w:szCs w:val="24"/>
        </w:rPr>
        <w:tab/>
        <w:t xml:space="preserve">от 02.05.2006 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>№</w:t>
      </w:r>
      <w:r w:rsidR="00A52A95" w:rsidRPr="00A52A95">
        <w:rPr>
          <w:rFonts w:ascii="Times New Roman" w:hAnsi="Times New Roman" w:cs="Times New Roman"/>
          <w:b w:val="0"/>
          <w:sz w:val="24"/>
          <w:szCs w:val="24"/>
        </w:rPr>
        <w:t xml:space="preserve"> 59-ФЗ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A52A95" w:rsidRPr="00A52A95">
        <w:rPr>
          <w:rFonts w:ascii="Times New Roman" w:hAnsi="Times New Roman" w:cs="Times New Roman"/>
          <w:b w:val="0"/>
          <w:sz w:val="24"/>
          <w:szCs w:val="24"/>
        </w:rPr>
        <w:t>О порядке рассмотрения обращений граждан Российской Федерации</w:t>
      </w:r>
      <w:r w:rsidR="00A52A95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.».    </w:t>
      </w:r>
      <w:r w:rsidR="00CE46A1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2145F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B872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Официально опубликовать настоящее постановление в официальном печатном издании – «Бюллетень муниципального округа №7».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Настоящее постановление вступает в силу на следующий день после дня его официального опубликования. 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395633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</w:t>
      </w:r>
      <w:r w:rsidRPr="00657890">
        <w:rPr>
          <w:rFonts w:ascii="Times New Roman" w:hAnsi="Times New Roman"/>
          <w:sz w:val="24"/>
          <w:szCs w:val="24"/>
        </w:rPr>
        <w:t>Заместителя главы местной администраци</w:t>
      </w:r>
      <w:r w:rsidR="00AF6307">
        <w:rPr>
          <w:rFonts w:ascii="Times New Roman" w:hAnsi="Times New Roman"/>
          <w:sz w:val="24"/>
          <w:szCs w:val="24"/>
        </w:rPr>
        <w:t>и</w:t>
      </w:r>
      <w:r w:rsidRPr="00657890">
        <w:rPr>
          <w:rFonts w:ascii="Times New Roman" w:hAnsi="Times New Roman"/>
          <w:sz w:val="24"/>
          <w:szCs w:val="24"/>
        </w:rPr>
        <w:t>.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481980" w:rsidRDefault="00481980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980" w:rsidRDefault="00481980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C25CF9" w:rsidRDefault="00C25CF9" w:rsidP="00C25C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57890" w:rsidRDefault="00C25CF9" w:rsidP="003628C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округ №7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А.А. Гоголкин</w:t>
      </w:r>
    </w:p>
    <w:sectPr w:rsidR="00657890" w:rsidSect="003628CF">
      <w:headerReference w:type="first" r:id="rId10"/>
      <w:type w:val="continuous"/>
      <w:pgSz w:w="11905" w:h="16838" w:code="9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92" w:rsidRDefault="00434292" w:rsidP="00D02A9F">
      <w:pPr>
        <w:spacing w:after="0" w:line="240" w:lineRule="auto"/>
      </w:pPr>
      <w:r>
        <w:separator/>
      </w:r>
    </w:p>
  </w:endnote>
  <w:endnote w:type="continuationSeparator" w:id="0">
    <w:p w:rsidR="00434292" w:rsidRDefault="00434292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92" w:rsidRDefault="00434292" w:rsidP="00D02A9F">
      <w:pPr>
        <w:spacing w:after="0" w:line="240" w:lineRule="auto"/>
      </w:pPr>
      <w:r>
        <w:separator/>
      </w:r>
    </w:p>
  </w:footnote>
  <w:footnote w:type="continuationSeparator" w:id="0">
    <w:p w:rsidR="00434292" w:rsidRDefault="00434292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1" w:rsidRDefault="00A25C61">
    <w:pPr>
      <w:pStyle w:val="ad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A0218A6"/>
    <w:multiLevelType w:val="hybridMultilevel"/>
    <w:tmpl w:val="B33C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FCE78AB"/>
    <w:multiLevelType w:val="multilevel"/>
    <w:tmpl w:val="0206F0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3">
    <w:nsid w:val="43AC571F"/>
    <w:multiLevelType w:val="multilevel"/>
    <w:tmpl w:val="ECAAF3E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5">
    <w:nsid w:val="46723C3B"/>
    <w:multiLevelType w:val="multilevel"/>
    <w:tmpl w:val="67BE7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3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5">
    <w:nsid w:val="64264E4C"/>
    <w:multiLevelType w:val="multilevel"/>
    <w:tmpl w:val="22A0B1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1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3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8"/>
  </w:num>
  <w:num w:numId="7">
    <w:abstractNumId w:val="26"/>
  </w:num>
  <w:num w:numId="8">
    <w:abstractNumId w:val="31"/>
  </w:num>
  <w:num w:numId="9">
    <w:abstractNumId w:val="19"/>
  </w:num>
  <w:num w:numId="10">
    <w:abstractNumId w:val="2"/>
  </w:num>
  <w:num w:numId="11">
    <w:abstractNumId w:val="29"/>
  </w:num>
  <w:num w:numId="12">
    <w:abstractNumId w:val="21"/>
  </w:num>
  <w:num w:numId="13">
    <w:abstractNumId w:val="33"/>
  </w:num>
  <w:num w:numId="14">
    <w:abstractNumId w:val="32"/>
  </w:num>
  <w:num w:numId="15">
    <w:abstractNumId w:val="16"/>
  </w:num>
  <w:num w:numId="16">
    <w:abstractNumId w:val="0"/>
  </w:num>
  <w:num w:numId="17">
    <w:abstractNumId w:val="28"/>
  </w:num>
  <w:num w:numId="18">
    <w:abstractNumId w:val="1"/>
  </w:num>
  <w:num w:numId="19">
    <w:abstractNumId w:val="5"/>
  </w:num>
  <w:num w:numId="20">
    <w:abstractNumId w:val="20"/>
  </w:num>
  <w:num w:numId="21">
    <w:abstractNumId w:val="14"/>
  </w:num>
  <w:num w:numId="22">
    <w:abstractNumId w:val="27"/>
  </w:num>
  <w:num w:numId="23">
    <w:abstractNumId w:val="17"/>
  </w:num>
  <w:num w:numId="24">
    <w:abstractNumId w:val="3"/>
  </w:num>
  <w:num w:numId="25">
    <w:abstractNumId w:val="22"/>
  </w:num>
  <w:num w:numId="26">
    <w:abstractNumId w:val="24"/>
  </w:num>
  <w:num w:numId="27">
    <w:abstractNumId w:val="8"/>
  </w:num>
  <w:num w:numId="28">
    <w:abstractNumId w:val="30"/>
  </w:num>
  <w:num w:numId="29">
    <w:abstractNumId w:val="23"/>
  </w:num>
  <w:num w:numId="30">
    <w:abstractNumId w:val="10"/>
  </w:num>
  <w:num w:numId="31">
    <w:abstractNumId w:val="12"/>
  </w:num>
  <w:num w:numId="32">
    <w:abstractNumId w:val="13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8"/>
    <w:rsid w:val="00000BDC"/>
    <w:rsid w:val="00000E7E"/>
    <w:rsid w:val="00001B36"/>
    <w:rsid w:val="00002D1D"/>
    <w:rsid w:val="00003548"/>
    <w:rsid w:val="00003E66"/>
    <w:rsid w:val="000049F5"/>
    <w:rsid w:val="00010A17"/>
    <w:rsid w:val="0001284A"/>
    <w:rsid w:val="00012878"/>
    <w:rsid w:val="00013A0D"/>
    <w:rsid w:val="00015CD6"/>
    <w:rsid w:val="000172EF"/>
    <w:rsid w:val="000200EE"/>
    <w:rsid w:val="0002099B"/>
    <w:rsid w:val="00021BB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5E09"/>
    <w:rsid w:val="00037A8B"/>
    <w:rsid w:val="000410EC"/>
    <w:rsid w:val="0004131C"/>
    <w:rsid w:val="000469F1"/>
    <w:rsid w:val="00046C89"/>
    <w:rsid w:val="0005336C"/>
    <w:rsid w:val="00054117"/>
    <w:rsid w:val="00054F93"/>
    <w:rsid w:val="000558C6"/>
    <w:rsid w:val="00060849"/>
    <w:rsid w:val="00062092"/>
    <w:rsid w:val="00065735"/>
    <w:rsid w:val="00065D61"/>
    <w:rsid w:val="0006632B"/>
    <w:rsid w:val="00074A2B"/>
    <w:rsid w:val="000757D0"/>
    <w:rsid w:val="000801ED"/>
    <w:rsid w:val="00080641"/>
    <w:rsid w:val="00081AB0"/>
    <w:rsid w:val="00083D8D"/>
    <w:rsid w:val="00084358"/>
    <w:rsid w:val="00086D5A"/>
    <w:rsid w:val="00090FE1"/>
    <w:rsid w:val="0009306D"/>
    <w:rsid w:val="0009365C"/>
    <w:rsid w:val="00093C6F"/>
    <w:rsid w:val="00095206"/>
    <w:rsid w:val="000A0548"/>
    <w:rsid w:val="000A0C23"/>
    <w:rsid w:val="000A185C"/>
    <w:rsid w:val="000A2261"/>
    <w:rsid w:val="000A40BD"/>
    <w:rsid w:val="000A5CBA"/>
    <w:rsid w:val="000A5F4E"/>
    <w:rsid w:val="000A6CC5"/>
    <w:rsid w:val="000B120F"/>
    <w:rsid w:val="000B309D"/>
    <w:rsid w:val="000B717C"/>
    <w:rsid w:val="000B7457"/>
    <w:rsid w:val="000C09D0"/>
    <w:rsid w:val="000C212D"/>
    <w:rsid w:val="000C2E9C"/>
    <w:rsid w:val="000C3933"/>
    <w:rsid w:val="000C4BBD"/>
    <w:rsid w:val="000C4C01"/>
    <w:rsid w:val="000C5B2D"/>
    <w:rsid w:val="000D1D39"/>
    <w:rsid w:val="000D35A5"/>
    <w:rsid w:val="000D5BCD"/>
    <w:rsid w:val="000E049A"/>
    <w:rsid w:val="000E0BA4"/>
    <w:rsid w:val="000E0E9A"/>
    <w:rsid w:val="000E1078"/>
    <w:rsid w:val="000E16F8"/>
    <w:rsid w:val="000E7497"/>
    <w:rsid w:val="000E7CC4"/>
    <w:rsid w:val="000F1729"/>
    <w:rsid w:val="000F1C82"/>
    <w:rsid w:val="000F280D"/>
    <w:rsid w:val="000F2D69"/>
    <w:rsid w:val="000F6458"/>
    <w:rsid w:val="000F6A04"/>
    <w:rsid w:val="000F6AB7"/>
    <w:rsid w:val="000F7324"/>
    <w:rsid w:val="000F7958"/>
    <w:rsid w:val="000F7DAC"/>
    <w:rsid w:val="000F7F0A"/>
    <w:rsid w:val="0010046A"/>
    <w:rsid w:val="00101DBD"/>
    <w:rsid w:val="001039E7"/>
    <w:rsid w:val="00105F8C"/>
    <w:rsid w:val="001065B6"/>
    <w:rsid w:val="00110036"/>
    <w:rsid w:val="00110D69"/>
    <w:rsid w:val="00115282"/>
    <w:rsid w:val="00116BA1"/>
    <w:rsid w:val="00122CAC"/>
    <w:rsid w:val="001236C5"/>
    <w:rsid w:val="00127E61"/>
    <w:rsid w:val="00127F00"/>
    <w:rsid w:val="00127F7C"/>
    <w:rsid w:val="0013298C"/>
    <w:rsid w:val="001350EF"/>
    <w:rsid w:val="00135FCE"/>
    <w:rsid w:val="0013759E"/>
    <w:rsid w:val="00141EC7"/>
    <w:rsid w:val="001420C6"/>
    <w:rsid w:val="00143FC1"/>
    <w:rsid w:val="00145330"/>
    <w:rsid w:val="001500A9"/>
    <w:rsid w:val="001519D3"/>
    <w:rsid w:val="00151FAF"/>
    <w:rsid w:val="00152486"/>
    <w:rsid w:val="00152626"/>
    <w:rsid w:val="00153CAC"/>
    <w:rsid w:val="00154DBF"/>
    <w:rsid w:val="001566F9"/>
    <w:rsid w:val="001609FF"/>
    <w:rsid w:val="0016226E"/>
    <w:rsid w:val="00165583"/>
    <w:rsid w:val="00167B2B"/>
    <w:rsid w:val="00172585"/>
    <w:rsid w:val="001726F3"/>
    <w:rsid w:val="001734A2"/>
    <w:rsid w:val="00173AD5"/>
    <w:rsid w:val="00175E2F"/>
    <w:rsid w:val="00180DA7"/>
    <w:rsid w:val="00183CDE"/>
    <w:rsid w:val="00185C7C"/>
    <w:rsid w:val="0018604D"/>
    <w:rsid w:val="00186E05"/>
    <w:rsid w:val="00190520"/>
    <w:rsid w:val="00190DCA"/>
    <w:rsid w:val="00193AB8"/>
    <w:rsid w:val="00194D94"/>
    <w:rsid w:val="001967A2"/>
    <w:rsid w:val="001A0069"/>
    <w:rsid w:val="001A282D"/>
    <w:rsid w:val="001A47A3"/>
    <w:rsid w:val="001B1120"/>
    <w:rsid w:val="001B1BF1"/>
    <w:rsid w:val="001B2000"/>
    <w:rsid w:val="001B2487"/>
    <w:rsid w:val="001B7820"/>
    <w:rsid w:val="001C05F0"/>
    <w:rsid w:val="001C2CEA"/>
    <w:rsid w:val="001C3565"/>
    <w:rsid w:val="001C44CA"/>
    <w:rsid w:val="001C56DC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2830"/>
    <w:rsid w:val="001F35D2"/>
    <w:rsid w:val="001F649C"/>
    <w:rsid w:val="002020DA"/>
    <w:rsid w:val="0020213A"/>
    <w:rsid w:val="00203C51"/>
    <w:rsid w:val="00205A02"/>
    <w:rsid w:val="00206069"/>
    <w:rsid w:val="00206254"/>
    <w:rsid w:val="00206D68"/>
    <w:rsid w:val="00211829"/>
    <w:rsid w:val="00212787"/>
    <w:rsid w:val="00213255"/>
    <w:rsid w:val="00213A33"/>
    <w:rsid w:val="00213EA2"/>
    <w:rsid w:val="002145F3"/>
    <w:rsid w:val="0021672D"/>
    <w:rsid w:val="00217472"/>
    <w:rsid w:val="00217B9C"/>
    <w:rsid w:val="00222B91"/>
    <w:rsid w:val="00222E6B"/>
    <w:rsid w:val="00223B3A"/>
    <w:rsid w:val="002244C4"/>
    <w:rsid w:val="002258BD"/>
    <w:rsid w:val="00225A66"/>
    <w:rsid w:val="002264CD"/>
    <w:rsid w:val="002378C9"/>
    <w:rsid w:val="00242BE8"/>
    <w:rsid w:val="00244C48"/>
    <w:rsid w:val="002463A0"/>
    <w:rsid w:val="00251AE6"/>
    <w:rsid w:val="00252CBE"/>
    <w:rsid w:val="002538A0"/>
    <w:rsid w:val="002556AB"/>
    <w:rsid w:val="00256B39"/>
    <w:rsid w:val="002577DB"/>
    <w:rsid w:val="00257E19"/>
    <w:rsid w:val="00263B9B"/>
    <w:rsid w:val="00263BC1"/>
    <w:rsid w:val="0026567F"/>
    <w:rsid w:val="00266299"/>
    <w:rsid w:val="00270BA8"/>
    <w:rsid w:val="00271C63"/>
    <w:rsid w:val="002722BA"/>
    <w:rsid w:val="00275A36"/>
    <w:rsid w:val="00275BD0"/>
    <w:rsid w:val="002774B5"/>
    <w:rsid w:val="00277C3E"/>
    <w:rsid w:val="00277DC3"/>
    <w:rsid w:val="0028061D"/>
    <w:rsid w:val="00281E5A"/>
    <w:rsid w:val="00281FFB"/>
    <w:rsid w:val="002942F0"/>
    <w:rsid w:val="00297BBB"/>
    <w:rsid w:val="002A0CCC"/>
    <w:rsid w:val="002A554F"/>
    <w:rsid w:val="002A7F71"/>
    <w:rsid w:val="002B229E"/>
    <w:rsid w:val="002B5079"/>
    <w:rsid w:val="002B5FF0"/>
    <w:rsid w:val="002B60D8"/>
    <w:rsid w:val="002C412C"/>
    <w:rsid w:val="002C4912"/>
    <w:rsid w:val="002C6F56"/>
    <w:rsid w:val="002D5725"/>
    <w:rsid w:val="002D5780"/>
    <w:rsid w:val="002E0E18"/>
    <w:rsid w:val="002E0F33"/>
    <w:rsid w:val="002E1265"/>
    <w:rsid w:val="002E22EE"/>
    <w:rsid w:val="002E2CEE"/>
    <w:rsid w:val="002E2F61"/>
    <w:rsid w:val="002F0AFB"/>
    <w:rsid w:val="002F0E33"/>
    <w:rsid w:val="002F19D4"/>
    <w:rsid w:val="002F561F"/>
    <w:rsid w:val="002F7F90"/>
    <w:rsid w:val="003013E3"/>
    <w:rsid w:val="00301546"/>
    <w:rsid w:val="00301B93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16872"/>
    <w:rsid w:val="00320012"/>
    <w:rsid w:val="00320F78"/>
    <w:rsid w:val="00321E75"/>
    <w:rsid w:val="00322C1B"/>
    <w:rsid w:val="00323B5E"/>
    <w:rsid w:val="003240C5"/>
    <w:rsid w:val="00327075"/>
    <w:rsid w:val="00327300"/>
    <w:rsid w:val="0033164D"/>
    <w:rsid w:val="0033195D"/>
    <w:rsid w:val="00333598"/>
    <w:rsid w:val="00334F6F"/>
    <w:rsid w:val="0034090D"/>
    <w:rsid w:val="00341ED6"/>
    <w:rsid w:val="00342A9B"/>
    <w:rsid w:val="00345E63"/>
    <w:rsid w:val="003473A9"/>
    <w:rsid w:val="003518FF"/>
    <w:rsid w:val="00353C27"/>
    <w:rsid w:val="00355F27"/>
    <w:rsid w:val="00356192"/>
    <w:rsid w:val="00360672"/>
    <w:rsid w:val="003628CF"/>
    <w:rsid w:val="00363799"/>
    <w:rsid w:val="0036523E"/>
    <w:rsid w:val="00365EFC"/>
    <w:rsid w:val="00366216"/>
    <w:rsid w:val="00366FA4"/>
    <w:rsid w:val="00370667"/>
    <w:rsid w:val="00371719"/>
    <w:rsid w:val="003724C9"/>
    <w:rsid w:val="003727C1"/>
    <w:rsid w:val="0037335D"/>
    <w:rsid w:val="00374847"/>
    <w:rsid w:val="00374A62"/>
    <w:rsid w:val="00381098"/>
    <w:rsid w:val="003828FB"/>
    <w:rsid w:val="00393782"/>
    <w:rsid w:val="00395F83"/>
    <w:rsid w:val="003964F8"/>
    <w:rsid w:val="00397F2F"/>
    <w:rsid w:val="003A448F"/>
    <w:rsid w:val="003B3924"/>
    <w:rsid w:val="003B5113"/>
    <w:rsid w:val="003B555B"/>
    <w:rsid w:val="003B5AB8"/>
    <w:rsid w:val="003B7D40"/>
    <w:rsid w:val="003C10E2"/>
    <w:rsid w:val="003C2239"/>
    <w:rsid w:val="003C3482"/>
    <w:rsid w:val="003C3ED6"/>
    <w:rsid w:val="003C5750"/>
    <w:rsid w:val="003C6B98"/>
    <w:rsid w:val="003D3064"/>
    <w:rsid w:val="003D505F"/>
    <w:rsid w:val="003D56B4"/>
    <w:rsid w:val="003D5B4E"/>
    <w:rsid w:val="003D632B"/>
    <w:rsid w:val="003E02CC"/>
    <w:rsid w:val="003E1618"/>
    <w:rsid w:val="003E1644"/>
    <w:rsid w:val="003E1D62"/>
    <w:rsid w:val="003E2F24"/>
    <w:rsid w:val="003E6260"/>
    <w:rsid w:val="003E79E6"/>
    <w:rsid w:val="003E7A81"/>
    <w:rsid w:val="003F0448"/>
    <w:rsid w:val="003F248F"/>
    <w:rsid w:val="003F3CF9"/>
    <w:rsid w:val="003F45B8"/>
    <w:rsid w:val="003F6C85"/>
    <w:rsid w:val="00400816"/>
    <w:rsid w:val="00400A76"/>
    <w:rsid w:val="004014E2"/>
    <w:rsid w:val="00403AEF"/>
    <w:rsid w:val="00404CD7"/>
    <w:rsid w:val="0041262A"/>
    <w:rsid w:val="004131DD"/>
    <w:rsid w:val="004178BC"/>
    <w:rsid w:val="0042072C"/>
    <w:rsid w:val="004215BA"/>
    <w:rsid w:val="00421C65"/>
    <w:rsid w:val="00422731"/>
    <w:rsid w:val="00425317"/>
    <w:rsid w:val="00425DBD"/>
    <w:rsid w:val="004303F3"/>
    <w:rsid w:val="004308DC"/>
    <w:rsid w:val="00431C9B"/>
    <w:rsid w:val="0043290D"/>
    <w:rsid w:val="00434292"/>
    <w:rsid w:val="00435490"/>
    <w:rsid w:val="004411B2"/>
    <w:rsid w:val="004426F8"/>
    <w:rsid w:val="00444C21"/>
    <w:rsid w:val="00444E2D"/>
    <w:rsid w:val="004505E7"/>
    <w:rsid w:val="0045429C"/>
    <w:rsid w:val="00454FC3"/>
    <w:rsid w:val="0045688E"/>
    <w:rsid w:val="00457176"/>
    <w:rsid w:val="004602A7"/>
    <w:rsid w:val="00462546"/>
    <w:rsid w:val="004668E0"/>
    <w:rsid w:val="00466F4F"/>
    <w:rsid w:val="00471F55"/>
    <w:rsid w:val="004725B2"/>
    <w:rsid w:val="00472BD7"/>
    <w:rsid w:val="004737F6"/>
    <w:rsid w:val="00473A75"/>
    <w:rsid w:val="00473F58"/>
    <w:rsid w:val="004758CD"/>
    <w:rsid w:val="00477599"/>
    <w:rsid w:val="00481980"/>
    <w:rsid w:val="004821A1"/>
    <w:rsid w:val="004831F9"/>
    <w:rsid w:val="00486243"/>
    <w:rsid w:val="00494008"/>
    <w:rsid w:val="004955C2"/>
    <w:rsid w:val="004A1014"/>
    <w:rsid w:val="004A23E1"/>
    <w:rsid w:val="004A45DA"/>
    <w:rsid w:val="004A4828"/>
    <w:rsid w:val="004A522C"/>
    <w:rsid w:val="004B2D0B"/>
    <w:rsid w:val="004B2D53"/>
    <w:rsid w:val="004B494E"/>
    <w:rsid w:val="004B522B"/>
    <w:rsid w:val="004B6740"/>
    <w:rsid w:val="004C0F38"/>
    <w:rsid w:val="004C3298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616E"/>
    <w:rsid w:val="004E7C5A"/>
    <w:rsid w:val="004F0A9C"/>
    <w:rsid w:val="004F0BFB"/>
    <w:rsid w:val="004F1016"/>
    <w:rsid w:val="004F1D6E"/>
    <w:rsid w:val="004F1D9B"/>
    <w:rsid w:val="004F324D"/>
    <w:rsid w:val="004F6391"/>
    <w:rsid w:val="004F7257"/>
    <w:rsid w:val="00500AD6"/>
    <w:rsid w:val="0050134C"/>
    <w:rsid w:val="00501DA3"/>
    <w:rsid w:val="00502A6D"/>
    <w:rsid w:val="00504F65"/>
    <w:rsid w:val="00505E84"/>
    <w:rsid w:val="0051187A"/>
    <w:rsid w:val="005131A4"/>
    <w:rsid w:val="00513EFD"/>
    <w:rsid w:val="00514DDA"/>
    <w:rsid w:val="00521493"/>
    <w:rsid w:val="00522205"/>
    <w:rsid w:val="00525698"/>
    <w:rsid w:val="005268EA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1BA3"/>
    <w:rsid w:val="00543CBD"/>
    <w:rsid w:val="00543D94"/>
    <w:rsid w:val="00544F04"/>
    <w:rsid w:val="00544FB4"/>
    <w:rsid w:val="00546632"/>
    <w:rsid w:val="00553D60"/>
    <w:rsid w:val="005541C8"/>
    <w:rsid w:val="005601D4"/>
    <w:rsid w:val="005605F7"/>
    <w:rsid w:val="00560803"/>
    <w:rsid w:val="00560918"/>
    <w:rsid w:val="0056165C"/>
    <w:rsid w:val="00561CBD"/>
    <w:rsid w:val="00563D43"/>
    <w:rsid w:val="00570624"/>
    <w:rsid w:val="00570B3F"/>
    <w:rsid w:val="00570E13"/>
    <w:rsid w:val="00574EB1"/>
    <w:rsid w:val="00577709"/>
    <w:rsid w:val="00580BB5"/>
    <w:rsid w:val="00581B65"/>
    <w:rsid w:val="00583471"/>
    <w:rsid w:val="0058450F"/>
    <w:rsid w:val="00584E2A"/>
    <w:rsid w:val="0058676B"/>
    <w:rsid w:val="005873F3"/>
    <w:rsid w:val="00594CB2"/>
    <w:rsid w:val="005A2800"/>
    <w:rsid w:val="005A3947"/>
    <w:rsid w:val="005A41E6"/>
    <w:rsid w:val="005A51E5"/>
    <w:rsid w:val="005B00AD"/>
    <w:rsid w:val="005B18C9"/>
    <w:rsid w:val="005B652D"/>
    <w:rsid w:val="005B72CF"/>
    <w:rsid w:val="005B74FA"/>
    <w:rsid w:val="005C06DD"/>
    <w:rsid w:val="005C1621"/>
    <w:rsid w:val="005C1A2C"/>
    <w:rsid w:val="005C4F0F"/>
    <w:rsid w:val="005C61EC"/>
    <w:rsid w:val="005D1F7B"/>
    <w:rsid w:val="005D2678"/>
    <w:rsid w:val="005D2B04"/>
    <w:rsid w:val="005D4043"/>
    <w:rsid w:val="005D7F16"/>
    <w:rsid w:val="005E2701"/>
    <w:rsid w:val="005E2A57"/>
    <w:rsid w:val="005E34AD"/>
    <w:rsid w:val="005E411F"/>
    <w:rsid w:val="005E6AFE"/>
    <w:rsid w:val="005F08D3"/>
    <w:rsid w:val="005F1447"/>
    <w:rsid w:val="005F188E"/>
    <w:rsid w:val="005F2762"/>
    <w:rsid w:val="005F302F"/>
    <w:rsid w:val="005F6EAD"/>
    <w:rsid w:val="00600266"/>
    <w:rsid w:val="00600608"/>
    <w:rsid w:val="0060165E"/>
    <w:rsid w:val="00604771"/>
    <w:rsid w:val="006050FA"/>
    <w:rsid w:val="00605108"/>
    <w:rsid w:val="0060514A"/>
    <w:rsid w:val="00606F34"/>
    <w:rsid w:val="006075BC"/>
    <w:rsid w:val="00611BE8"/>
    <w:rsid w:val="006127AD"/>
    <w:rsid w:val="006163FE"/>
    <w:rsid w:val="0061641E"/>
    <w:rsid w:val="006212D1"/>
    <w:rsid w:val="00622E07"/>
    <w:rsid w:val="00624B43"/>
    <w:rsid w:val="00625A79"/>
    <w:rsid w:val="00626542"/>
    <w:rsid w:val="006272E3"/>
    <w:rsid w:val="00632754"/>
    <w:rsid w:val="0063603D"/>
    <w:rsid w:val="00636F2A"/>
    <w:rsid w:val="00637741"/>
    <w:rsid w:val="00640EED"/>
    <w:rsid w:val="00642D85"/>
    <w:rsid w:val="0064304B"/>
    <w:rsid w:val="0064733B"/>
    <w:rsid w:val="006473AB"/>
    <w:rsid w:val="00650168"/>
    <w:rsid w:val="00650E97"/>
    <w:rsid w:val="006512E5"/>
    <w:rsid w:val="00653D23"/>
    <w:rsid w:val="006548E0"/>
    <w:rsid w:val="00656C20"/>
    <w:rsid w:val="00657890"/>
    <w:rsid w:val="00657F71"/>
    <w:rsid w:val="006601AA"/>
    <w:rsid w:val="006628D1"/>
    <w:rsid w:val="00663932"/>
    <w:rsid w:val="00666737"/>
    <w:rsid w:val="00667819"/>
    <w:rsid w:val="006714B4"/>
    <w:rsid w:val="00671A42"/>
    <w:rsid w:val="00673EB4"/>
    <w:rsid w:val="00674D6C"/>
    <w:rsid w:val="006779A8"/>
    <w:rsid w:val="006779F2"/>
    <w:rsid w:val="006814E8"/>
    <w:rsid w:val="00683188"/>
    <w:rsid w:val="006841E0"/>
    <w:rsid w:val="00686EC1"/>
    <w:rsid w:val="006941C1"/>
    <w:rsid w:val="00695CB0"/>
    <w:rsid w:val="006A0ED2"/>
    <w:rsid w:val="006A1B99"/>
    <w:rsid w:val="006A3993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C068C"/>
    <w:rsid w:val="006C1945"/>
    <w:rsid w:val="006C3B75"/>
    <w:rsid w:val="006C3CF1"/>
    <w:rsid w:val="006C562B"/>
    <w:rsid w:val="006C5BE9"/>
    <w:rsid w:val="006C67F6"/>
    <w:rsid w:val="006D666F"/>
    <w:rsid w:val="006D6906"/>
    <w:rsid w:val="006D726E"/>
    <w:rsid w:val="006E17D6"/>
    <w:rsid w:val="006E1DCF"/>
    <w:rsid w:val="006E3E3A"/>
    <w:rsid w:val="006E48AA"/>
    <w:rsid w:val="006E4E3E"/>
    <w:rsid w:val="006E505A"/>
    <w:rsid w:val="006E6F39"/>
    <w:rsid w:val="006E7FE4"/>
    <w:rsid w:val="006F037E"/>
    <w:rsid w:val="006F060F"/>
    <w:rsid w:val="006F3A28"/>
    <w:rsid w:val="006F666D"/>
    <w:rsid w:val="006F7298"/>
    <w:rsid w:val="0070113B"/>
    <w:rsid w:val="007013E2"/>
    <w:rsid w:val="007059EE"/>
    <w:rsid w:val="00706752"/>
    <w:rsid w:val="00707987"/>
    <w:rsid w:val="00710AAA"/>
    <w:rsid w:val="00711B57"/>
    <w:rsid w:val="007125CA"/>
    <w:rsid w:val="0071365D"/>
    <w:rsid w:val="007140BF"/>
    <w:rsid w:val="007178AC"/>
    <w:rsid w:val="00720B7F"/>
    <w:rsid w:val="00721A35"/>
    <w:rsid w:val="00723CC6"/>
    <w:rsid w:val="00727AD7"/>
    <w:rsid w:val="00732E9C"/>
    <w:rsid w:val="00733537"/>
    <w:rsid w:val="007338B5"/>
    <w:rsid w:val="007341B7"/>
    <w:rsid w:val="007353CE"/>
    <w:rsid w:val="00735A86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19DE"/>
    <w:rsid w:val="00751A88"/>
    <w:rsid w:val="007522BB"/>
    <w:rsid w:val="00753A85"/>
    <w:rsid w:val="007544E0"/>
    <w:rsid w:val="00754C5C"/>
    <w:rsid w:val="00756156"/>
    <w:rsid w:val="0075742F"/>
    <w:rsid w:val="0076350B"/>
    <w:rsid w:val="00765A0C"/>
    <w:rsid w:val="0076732C"/>
    <w:rsid w:val="007701AE"/>
    <w:rsid w:val="00771B4A"/>
    <w:rsid w:val="00772243"/>
    <w:rsid w:val="00773638"/>
    <w:rsid w:val="00774341"/>
    <w:rsid w:val="007750ED"/>
    <w:rsid w:val="007777B6"/>
    <w:rsid w:val="00782201"/>
    <w:rsid w:val="007827B6"/>
    <w:rsid w:val="00784E16"/>
    <w:rsid w:val="00787DE9"/>
    <w:rsid w:val="00790EA1"/>
    <w:rsid w:val="00792460"/>
    <w:rsid w:val="007931A2"/>
    <w:rsid w:val="00793696"/>
    <w:rsid w:val="007A0097"/>
    <w:rsid w:val="007A0CC3"/>
    <w:rsid w:val="007A2949"/>
    <w:rsid w:val="007A4280"/>
    <w:rsid w:val="007B4FA2"/>
    <w:rsid w:val="007B7D22"/>
    <w:rsid w:val="007C0ABA"/>
    <w:rsid w:val="007C1D2C"/>
    <w:rsid w:val="007C481B"/>
    <w:rsid w:val="007C7F70"/>
    <w:rsid w:val="007D1880"/>
    <w:rsid w:val="007E1BDC"/>
    <w:rsid w:val="007E262C"/>
    <w:rsid w:val="007E4E07"/>
    <w:rsid w:val="007E560B"/>
    <w:rsid w:val="007E6463"/>
    <w:rsid w:val="007F0641"/>
    <w:rsid w:val="007F28E7"/>
    <w:rsid w:val="007F3369"/>
    <w:rsid w:val="007F433A"/>
    <w:rsid w:val="0080064B"/>
    <w:rsid w:val="00802793"/>
    <w:rsid w:val="00804CC5"/>
    <w:rsid w:val="00805572"/>
    <w:rsid w:val="008074F6"/>
    <w:rsid w:val="008100AE"/>
    <w:rsid w:val="00811D62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2C44"/>
    <w:rsid w:val="0082363B"/>
    <w:rsid w:val="00830C5E"/>
    <w:rsid w:val="0083124C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3235"/>
    <w:rsid w:val="00844C6F"/>
    <w:rsid w:val="00845578"/>
    <w:rsid w:val="00846844"/>
    <w:rsid w:val="00846A65"/>
    <w:rsid w:val="00850F33"/>
    <w:rsid w:val="00851D7C"/>
    <w:rsid w:val="00852815"/>
    <w:rsid w:val="008558F7"/>
    <w:rsid w:val="008562B1"/>
    <w:rsid w:val="00857C20"/>
    <w:rsid w:val="00857C97"/>
    <w:rsid w:val="00860BC1"/>
    <w:rsid w:val="00862F83"/>
    <w:rsid w:val="00865C6C"/>
    <w:rsid w:val="00867D57"/>
    <w:rsid w:val="0087040C"/>
    <w:rsid w:val="00871EAF"/>
    <w:rsid w:val="00871F0A"/>
    <w:rsid w:val="0087329B"/>
    <w:rsid w:val="008755D6"/>
    <w:rsid w:val="00876B2E"/>
    <w:rsid w:val="00877A5C"/>
    <w:rsid w:val="00877F43"/>
    <w:rsid w:val="00877FC4"/>
    <w:rsid w:val="00882B1B"/>
    <w:rsid w:val="0089015A"/>
    <w:rsid w:val="00892BCA"/>
    <w:rsid w:val="00893A08"/>
    <w:rsid w:val="00895133"/>
    <w:rsid w:val="0089546F"/>
    <w:rsid w:val="0089583D"/>
    <w:rsid w:val="00896068"/>
    <w:rsid w:val="008974EE"/>
    <w:rsid w:val="008A2ADD"/>
    <w:rsid w:val="008A6E4E"/>
    <w:rsid w:val="008A780C"/>
    <w:rsid w:val="008B03EA"/>
    <w:rsid w:val="008B084C"/>
    <w:rsid w:val="008B0CE1"/>
    <w:rsid w:val="008B0D2F"/>
    <w:rsid w:val="008B15A4"/>
    <w:rsid w:val="008B2EE1"/>
    <w:rsid w:val="008B5382"/>
    <w:rsid w:val="008B6A30"/>
    <w:rsid w:val="008B7BBC"/>
    <w:rsid w:val="008B7E8B"/>
    <w:rsid w:val="008C2A86"/>
    <w:rsid w:val="008D0723"/>
    <w:rsid w:val="008D0AEA"/>
    <w:rsid w:val="008D1439"/>
    <w:rsid w:val="008D2A6B"/>
    <w:rsid w:val="008D4EB9"/>
    <w:rsid w:val="008D763C"/>
    <w:rsid w:val="008E0D6A"/>
    <w:rsid w:val="008E6BA2"/>
    <w:rsid w:val="008F1727"/>
    <w:rsid w:val="008F176B"/>
    <w:rsid w:val="008F62AF"/>
    <w:rsid w:val="00900007"/>
    <w:rsid w:val="0090291E"/>
    <w:rsid w:val="0090556E"/>
    <w:rsid w:val="009056DE"/>
    <w:rsid w:val="00905CD0"/>
    <w:rsid w:val="00911982"/>
    <w:rsid w:val="009157C0"/>
    <w:rsid w:val="00915D5F"/>
    <w:rsid w:val="00916049"/>
    <w:rsid w:val="00917C51"/>
    <w:rsid w:val="00917F94"/>
    <w:rsid w:val="0092077F"/>
    <w:rsid w:val="009216F7"/>
    <w:rsid w:val="00923540"/>
    <w:rsid w:val="00923758"/>
    <w:rsid w:val="00927426"/>
    <w:rsid w:val="00927BF3"/>
    <w:rsid w:val="00932310"/>
    <w:rsid w:val="009331E9"/>
    <w:rsid w:val="00934815"/>
    <w:rsid w:val="0093715D"/>
    <w:rsid w:val="0093766B"/>
    <w:rsid w:val="00940092"/>
    <w:rsid w:val="0094022E"/>
    <w:rsid w:val="00944EDB"/>
    <w:rsid w:val="0094629C"/>
    <w:rsid w:val="00946EF7"/>
    <w:rsid w:val="009471D2"/>
    <w:rsid w:val="00950ADC"/>
    <w:rsid w:val="00951A60"/>
    <w:rsid w:val="00956A31"/>
    <w:rsid w:val="00962E15"/>
    <w:rsid w:val="00964E69"/>
    <w:rsid w:val="009653F9"/>
    <w:rsid w:val="00966912"/>
    <w:rsid w:val="009723B3"/>
    <w:rsid w:val="009736D6"/>
    <w:rsid w:val="00973FB2"/>
    <w:rsid w:val="00974B12"/>
    <w:rsid w:val="00974B49"/>
    <w:rsid w:val="00975276"/>
    <w:rsid w:val="0097778C"/>
    <w:rsid w:val="009816C6"/>
    <w:rsid w:val="009827A9"/>
    <w:rsid w:val="009838C0"/>
    <w:rsid w:val="00986610"/>
    <w:rsid w:val="00987A68"/>
    <w:rsid w:val="00990714"/>
    <w:rsid w:val="009918C9"/>
    <w:rsid w:val="00991B89"/>
    <w:rsid w:val="00991F03"/>
    <w:rsid w:val="0099291C"/>
    <w:rsid w:val="009936AE"/>
    <w:rsid w:val="00993C0D"/>
    <w:rsid w:val="009941CA"/>
    <w:rsid w:val="00994D86"/>
    <w:rsid w:val="00996055"/>
    <w:rsid w:val="00997B61"/>
    <w:rsid w:val="009A2BAF"/>
    <w:rsid w:val="009A2FAE"/>
    <w:rsid w:val="009A495E"/>
    <w:rsid w:val="009A5109"/>
    <w:rsid w:val="009A5F88"/>
    <w:rsid w:val="009A68E5"/>
    <w:rsid w:val="009B033C"/>
    <w:rsid w:val="009B3D52"/>
    <w:rsid w:val="009B4234"/>
    <w:rsid w:val="009B4BA4"/>
    <w:rsid w:val="009B685F"/>
    <w:rsid w:val="009C3BA5"/>
    <w:rsid w:val="009C4D0B"/>
    <w:rsid w:val="009C65AC"/>
    <w:rsid w:val="009D0208"/>
    <w:rsid w:val="009D0CEA"/>
    <w:rsid w:val="009D4E46"/>
    <w:rsid w:val="009D4EB2"/>
    <w:rsid w:val="009D54E8"/>
    <w:rsid w:val="009D60AD"/>
    <w:rsid w:val="009D6148"/>
    <w:rsid w:val="009D69FE"/>
    <w:rsid w:val="009E0EAD"/>
    <w:rsid w:val="009E2B80"/>
    <w:rsid w:val="009E4925"/>
    <w:rsid w:val="009F17A9"/>
    <w:rsid w:val="009F29A4"/>
    <w:rsid w:val="009F2DCD"/>
    <w:rsid w:val="009F3811"/>
    <w:rsid w:val="009F3A6C"/>
    <w:rsid w:val="009F4969"/>
    <w:rsid w:val="00A014DC"/>
    <w:rsid w:val="00A03A1B"/>
    <w:rsid w:val="00A03BD7"/>
    <w:rsid w:val="00A05E8F"/>
    <w:rsid w:val="00A07617"/>
    <w:rsid w:val="00A10B4B"/>
    <w:rsid w:val="00A15092"/>
    <w:rsid w:val="00A161A5"/>
    <w:rsid w:val="00A208EE"/>
    <w:rsid w:val="00A23869"/>
    <w:rsid w:val="00A240A9"/>
    <w:rsid w:val="00A240D2"/>
    <w:rsid w:val="00A25C61"/>
    <w:rsid w:val="00A30C53"/>
    <w:rsid w:val="00A32024"/>
    <w:rsid w:val="00A32590"/>
    <w:rsid w:val="00A32D17"/>
    <w:rsid w:val="00A33E10"/>
    <w:rsid w:val="00A34FBE"/>
    <w:rsid w:val="00A4152F"/>
    <w:rsid w:val="00A425ED"/>
    <w:rsid w:val="00A52A95"/>
    <w:rsid w:val="00A534AA"/>
    <w:rsid w:val="00A5387B"/>
    <w:rsid w:val="00A55713"/>
    <w:rsid w:val="00A5615D"/>
    <w:rsid w:val="00A56571"/>
    <w:rsid w:val="00A56AAF"/>
    <w:rsid w:val="00A56D56"/>
    <w:rsid w:val="00A57E65"/>
    <w:rsid w:val="00A62D7C"/>
    <w:rsid w:val="00A63F9C"/>
    <w:rsid w:val="00A64854"/>
    <w:rsid w:val="00A66DC6"/>
    <w:rsid w:val="00A70412"/>
    <w:rsid w:val="00A70859"/>
    <w:rsid w:val="00A72233"/>
    <w:rsid w:val="00A72AFC"/>
    <w:rsid w:val="00A7494B"/>
    <w:rsid w:val="00A76A5C"/>
    <w:rsid w:val="00A81AEB"/>
    <w:rsid w:val="00A861A8"/>
    <w:rsid w:val="00A87540"/>
    <w:rsid w:val="00A912EE"/>
    <w:rsid w:val="00A97AB6"/>
    <w:rsid w:val="00AA3465"/>
    <w:rsid w:val="00AA4AC3"/>
    <w:rsid w:val="00AA7CCF"/>
    <w:rsid w:val="00AA7D16"/>
    <w:rsid w:val="00AB1484"/>
    <w:rsid w:val="00AB2BD9"/>
    <w:rsid w:val="00AB469D"/>
    <w:rsid w:val="00AB55F3"/>
    <w:rsid w:val="00AC0ECE"/>
    <w:rsid w:val="00AC10CD"/>
    <w:rsid w:val="00AC3E17"/>
    <w:rsid w:val="00AC4A07"/>
    <w:rsid w:val="00AD29D5"/>
    <w:rsid w:val="00AD2C76"/>
    <w:rsid w:val="00AD69C3"/>
    <w:rsid w:val="00AE185A"/>
    <w:rsid w:val="00AE22F0"/>
    <w:rsid w:val="00AE4AE3"/>
    <w:rsid w:val="00AE4DDC"/>
    <w:rsid w:val="00AE51CA"/>
    <w:rsid w:val="00AE6E50"/>
    <w:rsid w:val="00AE6F07"/>
    <w:rsid w:val="00AF1057"/>
    <w:rsid w:val="00AF16FE"/>
    <w:rsid w:val="00AF207F"/>
    <w:rsid w:val="00AF4D76"/>
    <w:rsid w:val="00AF50D7"/>
    <w:rsid w:val="00AF5B48"/>
    <w:rsid w:val="00AF6307"/>
    <w:rsid w:val="00AF7062"/>
    <w:rsid w:val="00AF71AA"/>
    <w:rsid w:val="00B004FB"/>
    <w:rsid w:val="00B00C88"/>
    <w:rsid w:val="00B013C9"/>
    <w:rsid w:val="00B018D5"/>
    <w:rsid w:val="00B03C07"/>
    <w:rsid w:val="00B05E3E"/>
    <w:rsid w:val="00B061E7"/>
    <w:rsid w:val="00B07515"/>
    <w:rsid w:val="00B10AAA"/>
    <w:rsid w:val="00B121BA"/>
    <w:rsid w:val="00B1254D"/>
    <w:rsid w:val="00B147AE"/>
    <w:rsid w:val="00B14CF8"/>
    <w:rsid w:val="00B14EC9"/>
    <w:rsid w:val="00B15A76"/>
    <w:rsid w:val="00B17006"/>
    <w:rsid w:val="00B20264"/>
    <w:rsid w:val="00B238CB"/>
    <w:rsid w:val="00B23CEE"/>
    <w:rsid w:val="00B27D52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DEE"/>
    <w:rsid w:val="00B50626"/>
    <w:rsid w:val="00B5063A"/>
    <w:rsid w:val="00B533D6"/>
    <w:rsid w:val="00B53C97"/>
    <w:rsid w:val="00B60726"/>
    <w:rsid w:val="00B615BB"/>
    <w:rsid w:val="00B61A2E"/>
    <w:rsid w:val="00B62793"/>
    <w:rsid w:val="00B64A79"/>
    <w:rsid w:val="00B66BF4"/>
    <w:rsid w:val="00B66F67"/>
    <w:rsid w:val="00B679D4"/>
    <w:rsid w:val="00B72227"/>
    <w:rsid w:val="00B722A4"/>
    <w:rsid w:val="00B75BE2"/>
    <w:rsid w:val="00B77C53"/>
    <w:rsid w:val="00B77E4C"/>
    <w:rsid w:val="00B80C0A"/>
    <w:rsid w:val="00B81ADA"/>
    <w:rsid w:val="00B81BE6"/>
    <w:rsid w:val="00B8364C"/>
    <w:rsid w:val="00B83BD1"/>
    <w:rsid w:val="00B867C9"/>
    <w:rsid w:val="00B870C3"/>
    <w:rsid w:val="00B87245"/>
    <w:rsid w:val="00B92270"/>
    <w:rsid w:val="00B92881"/>
    <w:rsid w:val="00B9496B"/>
    <w:rsid w:val="00B95E75"/>
    <w:rsid w:val="00B972C9"/>
    <w:rsid w:val="00BA28AE"/>
    <w:rsid w:val="00BA50C5"/>
    <w:rsid w:val="00BA6D89"/>
    <w:rsid w:val="00BB01DB"/>
    <w:rsid w:val="00BB069E"/>
    <w:rsid w:val="00BB0CFC"/>
    <w:rsid w:val="00BB21AC"/>
    <w:rsid w:val="00BC3202"/>
    <w:rsid w:val="00BC3CDD"/>
    <w:rsid w:val="00BC439D"/>
    <w:rsid w:val="00BC7664"/>
    <w:rsid w:val="00BD435F"/>
    <w:rsid w:val="00BD44AF"/>
    <w:rsid w:val="00BD4AAF"/>
    <w:rsid w:val="00BD5083"/>
    <w:rsid w:val="00BE5ECB"/>
    <w:rsid w:val="00BE7A18"/>
    <w:rsid w:val="00BE7CE3"/>
    <w:rsid w:val="00BF03DE"/>
    <w:rsid w:val="00BF2324"/>
    <w:rsid w:val="00BF28F6"/>
    <w:rsid w:val="00BF34D5"/>
    <w:rsid w:val="00BF5450"/>
    <w:rsid w:val="00BF5E2A"/>
    <w:rsid w:val="00BF6683"/>
    <w:rsid w:val="00BF72DB"/>
    <w:rsid w:val="00C0101E"/>
    <w:rsid w:val="00C0129E"/>
    <w:rsid w:val="00C01D75"/>
    <w:rsid w:val="00C02672"/>
    <w:rsid w:val="00C02D8C"/>
    <w:rsid w:val="00C03DCA"/>
    <w:rsid w:val="00C0619E"/>
    <w:rsid w:val="00C067E6"/>
    <w:rsid w:val="00C12BA0"/>
    <w:rsid w:val="00C13198"/>
    <w:rsid w:val="00C15B61"/>
    <w:rsid w:val="00C208FA"/>
    <w:rsid w:val="00C23E3B"/>
    <w:rsid w:val="00C24C40"/>
    <w:rsid w:val="00C24D16"/>
    <w:rsid w:val="00C25118"/>
    <w:rsid w:val="00C25CF9"/>
    <w:rsid w:val="00C269A4"/>
    <w:rsid w:val="00C31924"/>
    <w:rsid w:val="00C41BC9"/>
    <w:rsid w:val="00C4239F"/>
    <w:rsid w:val="00C42A54"/>
    <w:rsid w:val="00C449F9"/>
    <w:rsid w:val="00C479A9"/>
    <w:rsid w:val="00C50E4D"/>
    <w:rsid w:val="00C5200B"/>
    <w:rsid w:val="00C53B3E"/>
    <w:rsid w:val="00C54F21"/>
    <w:rsid w:val="00C5537A"/>
    <w:rsid w:val="00C55C59"/>
    <w:rsid w:val="00C566C6"/>
    <w:rsid w:val="00C6263C"/>
    <w:rsid w:val="00C62D95"/>
    <w:rsid w:val="00C6765B"/>
    <w:rsid w:val="00C67770"/>
    <w:rsid w:val="00C7086F"/>
    <w:rsid w:val="00C72011"/>
    <w:rsid w:val="00C72CC0"/>
    <w:rsid w:val="00C822CD"/>
    <w:rsid w:val="00C8276E"/>
    <w:rsid w:val="00C84E1C"/>
    <w:rsid w:val="00C84EEB"/>
    <w:rsid w:val="00C9350A"/>
    <w:rsid w:val="00CA09C8"/>
    <w:rsid w:val="00CA11B1"/>
    <w:rsid w:val="00CA602E"/>
    <w:rsid w:val="00CA790A"/>
    <w:rsid w:val="00CA7AC0"/>
    <w:rsid w:val="00CB236B"/>
    <w:rsid w:val="00CB23E8"/>
    <w:rsid w:val="00CB2669"/>
    <w:rsid w:val="00CB3725"/>
    <w:rsid w:val="00CB44F6"/>
    <w:rsid w:val="00CB6DCF"/>
    <w:rsid w:val="00CC1ADD"/>
    <w:rsid w:val="00CC1CFE"/>
    <w:rsid w:val="00CC1EE9"/>
    <w:rsid w:val="00CC2037"/>
    <w:rsid w:val="00CC2F2A"/>
    <w:rsid w:val="00CC3240"/>
    <w:rsid w:val="00CC4E2E"/>
    <w:rsid w:val="00CC5445"/>
    <w:rsid w:val="00CD3902"/>
    <w:rsid w:val="00CD45EA"/>
    <w:rsid w:val="00CD550D"/>
    <w:rsid w:val="00CD5681"/>
    <w:rsid w:val="00CD7198"/>
    <w:rsid w:val="00CE44CD"/>
    <w:rsid w:val="00CE46A1"/>
    <w:rsid w:val="00CE5686"/>
    <w:rsid w:val="00CE5DFA"/>
    <w:rsid w:val="00CE6274"/>
    <w:rsid w:val="00CE6919"/>
    <w:rsid w:val="00CF150C"/>
    <w:rsid w:val="00CF29C7"/>
    <w:rsid w:val="00CF2EF0"/>
    <w:rsid w:val="00CF4111"/>
    <w:rsid w:val="00CF4D6E"/>
    <w:rsid w:val="00CF6F78"/>
    <w:rsid w:val="00CF7CFE"/>
    <w:rsid w:val="00D02A9F"/>
    <w:rsid w:val="00D033CB"/>
    <w:rsid w:val="00D045CD"/>
    <w:rsid w:val="00D07F02"/>
    <w:rsid w:val="00D10762"/>
    <w:rsid w:val="00D10DA8"/>
    <w:rsid w:val="00D112F9"/>
    <w:rsid w:val="00D117B9"/>
    <w:rsid w:val="00D13159"/>
    <w:rsid w:val="00D15C87"/>
    <w:rsid w:val="00D20FA1"/>
    <w:rsid w:val="00D21E3C"/>
    <w:rsid w:val="00D22603"/>
    <w:rsid w:val="00D254B2"/>
    <w:rsid w:val="00D25EBD"/>
    <w:rsid w:val="00D27FC2"/>
    <w:rsid w:val="00D30950"/>
    <w:rsid w:val="00D315FE"/>
    <w:rsid w:val="00D31B68"/>
    <w:rsid w:val="00D31E2A"/>
    <w:rsid w:val="00D326F2"/>
    <w:rsid w:val="00D342C9"/>
    <w:rsid w:val="00D351AF"/>
    <w:rsid w:val="00D3651D"/>
    <w:rsid w:val="00D36BA6"/>
    <w:rsid w:val="00D370FA"/>
    <w:rsid w:val="00D37D4F"/>
    <w:rsid w:val="00D408C8"/>
    <w:rsid w:val="00D41B88"/>
    <w:rsid w:val="00D41CF0"/>
    <w:rsid w:val="00D41DD1"/>
    <w:rsid w:val="00D47B30"/>
    <w:rsid w:val="00D50990"/>
    <w:rsid w:val="00D50D76"/>
    <w:rsid w:val="00D52698"/>
    <w:rsid w:val="00D54D76"/>
    <w:rsid w:val="00D563E6"/>
    <w:rsid w:val="00D56E10"/>
    <w:rsid w:val="00D57BFC"/>
    <w:rsid w:val="00D6291E"/>
    <w:rsid w:val="00D62BA5"/>
    <w:rsid w:val="00D653D5"/>
    <w:rsid w:val="00D709BE"/>
    <w:rsid w:val="00D7296D"/>
    <w:rsid w:val="00D7338A"/>
    <w:rsid w:val="00D73C4B"/>
    <w:rsid w:val="00D74123"/>
    <w:rsid w:val="00D80484"/>
    <w:rsid w:val="00D8073F"/>
    <w:rsid w:val="00D84023"/>
    <w:rsid w:val="00D8470C"/>
    <w:rsid w:val="00D917A9"/>
    <w:rsid w:val="00D93A86"/>
    <w:rsid w:val="00D94470"/>
    <w:rsid w:val="00D95A7B"/>
    <w:rsid w:val="00DA0B80"/>
    <w:rsid w:val="00DA5CC1"/>
    <w:rsid w:val="00DA5E14"/>
    <w:rsid w:val="00DB5863"/>
    <w:rsid w:val="00DC3A07"/>
    <w:rsid w:val="00DD0876"/>
    <w:rsid w:val="00DD4FC6"/>
    <w:rsid w:val="00DD51B4"/>
    <w:rsid w:val="00DD5B16"/>
    <w:rsid w:val="00DD5DAD"/>
    <w:rsid w:val="00DD7145"/>
    <w:rsid w:val="00DE02CF"/>
    <w:rsid w:val="00DE2149"/>
    <w:rsid w:val="00DE2B13"/>
    <w:rsid w:val="00DE7C3F"/>
    <w:rsid w:val="00DE7CB1"/>
    <w:rsid w:val="00DE7D3F"/>
    <w:rsid w:val="00DF0BAB"/>
    <w:rsid w:val="00DF193B"/>
    <w:rsid w:val="00DF329A"/>
    <w:rsid w:val="00DF4EB1"/>
    <w:rsid w:val="00DF5C71"/>
    <w:rsid w:val="00DF5DAC"/>
    <w:rsid w:val="00DF642E"/>
    <w:rsid w:val="00DF696D"/>
    <w:rsid w:val="00E0145C"/>
    <w:rsid w:val="00E037E6"/>
    <w:rsid w:val="00E03B46"/>
    <w:rsid w:val="00E06E13"/>
    <w:rsid w:val="00E14CF3"/>
    <w:rsid w:val="00E14FC2"/>
    <w:rsid w:val="00E16D09"/>
    <w:rsid w:val="00E20185"/>
    <w:rsid w:val="00E202A6"/>
    <w:rsid w:val="00E20E72"/>
    <w:rsid w:val="00E2262D"/>
    <w:rsid w:val="00E22FD1"/>
    <w:rsid w:val="00E23FF8"/>
    <w:rsid w:val="00E244B1"/>
    <w:rsid w:val="00E26E46"/>
    <w:rsid w:val="00E303B3"/>
    <w:rsid w:val="00E31279"/>
    <w:rsid w:val="00E31C6E"/>
    <w:rsid w:val="00E333FB"/>
    <w:rsid w:val="00E33811"/>
    <w:rsid w:val="00E37066"/>
    <w:rsid w:val="00E4061E"/>
    <w:rsid w:val="00E4150A"/>
    <w:rsid w:val="00E41FDD"/>
    <w:rsid w:val="00E42819"/>
    <w:rsid w:val="00E44346"/>
    <w:rsid w:val="00E46ABB"/>
    <w:rsid w:val="00E51AA1"/>
    <w:rsid w:val="00E52135"/>
    <w:rsid w:val="00E52DEB"/>
    <w:rsid w:val="00E53854"/>
    <w:rsid w:val="00E561BD"/>
    <w:rsid w:val="00E60F18"/>
    <w:rsid w:val="00E61CA6"/>
    <w:rsid w:val="00E62363"/>
    <w:rsid w:val="00E62B26"/>
    <w:rsid w:val="00E63ADB"/>
    <w:rsid w:val="00E65E57"/>
    <w:rsid w:val="00E6722D"/>
    <w:rsid w:val="00E72597"/>
    <w:rsid w:val="00E74418"/>
    <w:rsid w:val="00E75214"/>
    <w:rsid w:val="00E75BB5"/>
    <w:rsid w:val="00E7662B"/>
    <w:rsid w:val="00E76EAC"/>
    <w:rsid w:val="00E807EF"/>
    <w:rsid w:val="00E82121"/>
    <w:rsid w:val="00E82C46"/>
    <w:rsid w:val="00E82E35"/>
    <w:rsid w:val="00E8449F"/>
    <w:rsid w:val="00E86587"/>
    <w:rsid w:val="00E86E62"/>
    <w:rsid w:val="00E92B28"/>
    <w:rsid w:val="00E93AF9"/>
    <w:rsid w:val="00E954DF"/>
    <w:rsid w:val="00E95949"/>
    <w:rsid w:val="00EA09D6"/>
    <w:rsid w:val="00EA23E3"/>
    <w:rsid w:val="00EA245B"/>
    <w:rsid w:val="00EA40F2"/>
    <w:rsid w:val="00EA4899"/>
    <w:rsid w:val="00EA5BAA"/>
    <w:rsid w:val="00EA62CD"/>
    <w:rsid w:val="00EA6923"/>
    <w:rsid w:val="00EA6CC6"/>
    <w:rsid w:val="00EB1212"/>
    <w:rsid w:val="00EB1ECE"/>
    <w:rsid w:val="00EB2BFA"/>
    <w:rsid w:val="00EB2C3D"/>
    <w:rsid w:val="00EB4C13"/>
    <w:rsid w:val="00EB4D0D"/>
    <w:rsid w:val="00EB7610"/>
    <w:rsid w:val="00EB76DB"/>
    <w:rsid w:val="00EC0295"/>
    <w:rsid w:val="00EC0780"/>
    <w:rsid w:val="00EC3E21"/>
    <w:rsid w:val="00ED2ED6"/>
    <w:rsid w:val="00ED4037"/>
    <w:rsid w:val="00ED5CC3"/>
    <w:rsid w:val="00ED694F"/>
    <w:rsid w:val="00ED6C13"/>
    <w:rsid w:val="00EE2514"/>
    <w:rsid w:val="00EE4169"/>
    <w:rsid w:val="00EE5DD7"/>
    <w:rsid w:val="00EE6785"/>
    <w:rsid w:val="00EF0BFE"/>
    <w:rsid w:val="00EF2A65"/>
    <w:rsid w:val="00EF44EB"/>
    <w:rsid w:val="00F0341D"/>
    <w:rsid w:val="00F03D09"/>
    <w:rsid w:val="00F048E5"/>
    <w:rsid w:val="00F06B6D"/>
    <w:rsid w:val="00F06CC7"/>
    <w:rsid w:val="00F07062"/>
    <w:rsid w:val="00F10677"/>
    <w:rsid w:val="00F1074A"/>
    <w:rsid w:val="00F12A39"/>
    <w:rsid w:val="00F1300B"/>
    <w:rsid w:val="00F1536D"/>
    <w:rsid w:val="00F16291"/>
    <w:rsid w:val="00F168FE"/>
    <w:rsid w:val="00F17108"/>
    <w:rsid w:val="00F21437"/>
    <w:rsid w:val="00F21E72"/>
    <w:rsid w:val="00F22534"/>
    <w:rsid w:val="00F248A2"/>
    <w:rsid w:val="00F24F62"/>
    <w:rsid w:val="00F25D3F"/>
    <w:rsid w:val="00F26593"/>
    <w:rsid w:val="00F2678E"/>
    <w:rsid w:val="00F2723F"/>
    <w:rsid w:val="00F33C1A"/>
    <w:rsid w:val="00F34D39"/>
    <w:rsid w:val="00F428A0"/>
    <w:rsid w:val="00F4488F"/>
    <w:rsid w:val="00F46753"/>
    <w:rsid w:val="00F52184"/>
    <w:rsid w:val="00F542B0"/>
    <w:rsid w:val="00F5730C"/>
    <w:rsid w:val="00F60109"/>
    <w:rsid w:val="00F6751F"/>
    <w:rsid w:val="00F67EDD"/>
    <w:rsid w:val="00F71011"/>
    <w:rsid w:val="00F73ECA"/>
    <w:rsid w:val="00F7476A"/>
    <w:rsid w:val="00F75238"/>
    <w:rsid w:val="00F76440"/>
    <w:rsid w:val="00F7671F"/>
    <w:rsid w:val="00F80067"/>
    <w:rsid w:val="00F80CC5"/>
    <w:rsid w:val="00F85A81"/>
    <w:rsid w:val="00F85D2C"/>
    <w:rsid w:val="00F90AE9"/>
    <w:rsid w:val="00F93AEC"/>
    <w:rsid w:val="00FA12C7"/>
    <w:rsid w:val="00FA4487"/>
    <w:rsid w:val="00FA5D2F"/>
    <w:rsid w:val="00FA5FD6"/>
    <w:rsid w:val="00FA73CC"/>
    <w:rsid w:val="00FB2927"/>
    <w:rsid w:val="00FB3755"/>
    <w:rsid w:val="00FB3889"/>
    <w:rsid w:val="00FB61F2"/>
    <w:rsid w:val="00FB62E3"/>
    <w:rsid w:val="00FB637A"/>
    <w:rsid w:val="00FC1011"/>
    <w:rsid w:val="00FC283B"/>
    <w:rsid w:val="00FC5CF7"/>
    <w:rsid w:val="00FD073E"/>
    <w:rsid w:val="00FD3E94"/>
    <w:rsid w:val="00FD58DF"/>
    <w:rsid w:val="00FE10A8"/>
    <w:rsid w:val="00FE1C5C"/>
    <w:rsid w:val="00FE1CAF"/>
    <w:rsid w:val="00FE37E1"/>
    <w:rsid w:val="00FE41F5"/>
    <w:rsid w:val="00FE6974"/>
    <w:rsid w:val="00FE7358"/>
    <w:rsid w:val="00FF0206"/>
    <w:rsid w:val="00FF0632"/>
    <w:rsid w:val="00FF0E99"/>
    <w:rsid w:val="00FF59A8"/>
    <w:rsid w:val="00FF5E0E"/>
    <w:rsid w:val="00FF5FC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uiPriority w:val="99"/>
    <w:semiHidden/>
    <w:rsid w:val="002E22EE"/>
    <w:rPr>
      <w:rFonts w:cs="Times New Roman"/>
      <w:vertAlign w:val="superscript"/>
    </w:rPr>
  </w:style>
  <w:style w:type="paragraph" w:customStyle="1" w:styleId="Heading">
    <w:name w:val="Heading"/>
    <w:link w:val="Heading0"/>
    <w:uiPriority w:val="99"/>
    <w:rsid w:val="00C25C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Heading0">
    <w:name w:val="Heading Знак"/>
    <w:link w:val="Heading"/>
    <w:uiPriority w:val="99"/>
    <w:rsid w:val="00C25CF9"/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102B-F051-421E-9571-EEBC9888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Пользователь</cp:lastModifiedBy>
  <cp:revision>4</cp:revision>
  <cp:lastPrinted>2013-10-21T13:27:00Z</cp:lastPrinted>
  <dcterms:created xsi:type="dcterms:W3CDTF">2019-01-10T11:12:00Z</dcterms:created>
  <dcterms:modified xsi:type="dcterms:W3CDTF">2019-01-14T14:23:00Z</dcterms:modified>
</cp:coreProperties>
</file>