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A3" w:rsidRDefault="00BC06A3">
      <w:pPr>
        <w:pStyle w:val="ConsPlusNormal"/>
        <w:jc w:val="both"/>
        <w:outlineLvl w:val="0"/>
      </w:pPr>
    </w:p>
    <w:p w:rsidR="00BC06A3" w:rsidRPr="00396501" w:rsidRDefault="001C5B2F">
      <w:pPr>
        <w:pStyle w:val="ConsPlusNormal"/>
        <w:spacing w:before="520"/>
        <w:rPr>
          <w:sz w:val="36"/>
          <w:szCs w:val="40"/>
        </w:rPr>
      </w:pPr>
      <w:r w:rsidRPr="00396501">
        <w:rPr>
          <w:b/>
          <w:bCs/>
          <w:sz w:val="36"/>
          <w:szCs w:val="40"/>
        </w:rPr>
        <w:t>Обязан ли работодатель индексировать заработную плату?</w:t>
      </w:r>
    </w:p>
    <w:p w:rsidR="00BC06A3" w:rsidRPr="00396501" w:rsidRDefault="00BC06A3">
      <w:pPr>
        <w:pStyle w:val="ConsPlusNormal"/>
        <w:jc w:val="both"/>
        <w:rPr>
          <w:szCs w:val="40"/>
        </w:rPr>
      </w:pPr>
    </w:p>
    <w:p w:rsidR="00B416FE" w:rsidRPr="00B416FE" w:rsidRDefault="00B416FE" w:rsidP="00B416FE">
      <w:pPr>
        <w:pStyle w:val="ConsPlusNormal"/>
        <w:spacing w:before="240"/>
        <w:ind w:firstLine="709"/>
        <w:jc w:val="both"/>
        <w:rPr>
          <w:sz w:val="28"/>
        </w:rPr>
      </w:pPr>
      <w:r w:rsidRPr="00B416FE">
        <w:rPr>
          <w:sz w:val="28"/>
        </w:rPr>
        <w:t>Меры,</w:t>
      </w:r>
      <w:r>
        <w:rPr>
          <w:sz w:val="28"/>
        </w:rPr>
        <w:t xml:space="preserve"> </w:t>
      </w:r>
      <w:bookmarkStart w:id="0" w:name="_GoBack"/>
      <w:bookmarkEnd w:id="0"/>
      <w:r w:rsidRPr="00B416FE">
        <w:rPr>
          <w:sz w:val="28"/>
        </w:rPr>
        <w:t xml:space="preserve">для повышения реального содержания заработной платы, в том числе путем индексации зарплаты, относятся к основным государственным гарантиям по оплате труда работников. </w:t>
      </w:r>
      <w:proofErr w:type="spellStart"/>
      <w:r w:rsidRPr="00B416FE">
        <w:rPr>
          <w:sz w:val="28"/>
        </w:rPr>
        <w:t>Небюджетные</w:t>
      </w:r>
      <w:proofErr w:type="spellEnd"/>
      <w:r w:rsidRPr="00B416FE">
        <w:rPr>
          <w:sz w:val="28"/>
        </w:rPr>
        <w:t xml:space="preserve"> организации индексируют зарплату работников в порядке, который установлен в коллективном договоре, соглашении, локальных нормативных актах. При этом отсутствие установленного порядка индексации заработной платы не является основанием для его </w:t>
      </w:r>
      <w:proofErr w:type="spellStart"/>
      <w:r w:rsidRPr="00B416FE">
        <w:rPr>
          <w:sz w:val="28"/>
        </w:rPr>
        <w:t>непроведения</w:t>
      </w:r>
      <w:proofErr w:type="spellEnd"/>
      <w:r w:rsidRPr="00B416FE">
        <w:rPr>
          <w:sz w:val="28"/>
        </w:rPr>
        <w:t xml:space="preserve"> (ст. ст. 130, 134 ТК РФ).</w:t>
      </w:r>
    </w:p>
    <w:p w:rsidR="00B416FE" w:rsidRPr="00B416FE" w:rsidRDefault="00B416FE" w:rsidP="00B416FE">
      <w:pPr>
        <w:pStyle w:val="ConsPlusNormal"/>
        <w:spacing w:before="240"/>
        <w:ind w:firstLine="709"/>
        <w:jc w:val="both"/>
        <w:rPr>
          <w:sz w:val="28"/>
        </w:rPr>
      </w:pPr>
      <w:r w:rsidRPr="00B416FE">
        <w:rPr>
          <w:sz w:val="28"/>
        </w:rPr>
        <w:t>Работодатель в зависимости от конкретных обстоятельств, специфики своей деятельности и уровня платежеспособности вправе определить периодичность индексации, порядок расчета ее величины, перечень выплат, подлежащих индексации.</w:t>
      </w:r>
    </w:p>
    <w:p w:rsidR="00B416FE" w:rsidRPr="00B416FE" w:rsidRDefault="00B416FE" w:rsidP="00B416FE">
      <w:pPr>
        <w:pStyle w:val="ConsPlusNormal"/>
        <w:spacing w:before="240"/>
        <w:ind w:firstLine="709"/>
        <w:jc w:val="both"/>
        <w:rPr>
          <w:sz w:val="28"/>
        </w:rPr>
      </w:pPr>
      <w:r w:rsidRPr="00B416FE">
        <w:rPr>
          <w:sz w:val="28"/>
        </w:rPr>
        <w:t>Положения об индексации заработной платы, установленные в организации, обязательны для работодателя и распространяются на всех работников.</w:t>
      </w:r>
    </w:p>
    <w:p w:rsidR="00B416FE" w:rsidRPr="00B416FE" w:rsidRDefault="00B416FE" w:rsidP="00B416FE">
      <w:pPr>
        <w:pStyle w:val="ConsPlusNormal"/>
        <w:spacing w:before="240"/>
        <w:ind w:firstLine="709"/>
        <w:jc w:val="both"/>
        <w:rPr>
          <w:sz w:val="28"/>
        </w:rPr>
      </w:pPr>
      <w:r w:rsidRPr="00B416FE">
        <w:rPr>
          <w:sz w:val="28"/>
        </w:rPr>
        <w:t xml:space="preserve">Вместе с тем индексация - это не единственный способ работодателя повысить уровень зарплаты. Работодатель вправе периодически увеличивать зарплату, также, путем повышения должностных окладов, выплаты премий и т.п. </w:t>
      </w:r>
    </w:p>
    <w:p w:rsidR="00BC06A3" w:rsidRPr="00396501" w:rsidRDefault="00B416FE" w:rsidP="00B416FE">
      <w:pPr>
        <w:pStyle w:val="ConsPlusNormal"/>
        <w:spacing w:before="240"/>
        <w:ind w:firstLine="709"/>
        <w:jc w:val="both"/>
        <w:rPr>
          <w:sz w:val="28"/>
        </w:rPr>
      </w:pPr>
      <w:r w:rsidRPr="00B416FE">
        <w:rPr>
          <w:sz w:val="28"/>
        </w:rPr>
        <w:t>Если работодатель не соблюдает положения коллективного договора, соглашения, локальных нормативных актов об индексации зарплаты, то такие действия обжалуются в Государственную инспекцию труда соответствующего субъекта РФ, прокуратуру, а также в суд (ст. ст. 352, 353 ТК РФ; ст. 10 Закона от 17.01.1992 N 2202-1).</w:t>
      </w:r>
    </w:p>
    <w:p w:rsidR="001C5B2F" w:rsidRDefault="001C5B2F">
      <w:pPr>
        <w:pStyle w:val="ConsPlusNormal"/>
      </w:pPr>
      <w:r>
        <w:rPr>
          <w:i/>
          <w:iCs/>
          <w:color w:val="0000FF"/>
        </w:rPr>
        <w:br/>
      </w:r>
      <w:r w:rsidR="00B416FE" w:rsidRPr="009E6178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4.6pt;height:273.6pt;visibility:visible;mso-wrap-style:square">
            <v:imagedata r:id="rId5" o:title=""/>
          </v:shape>
        </w:pict>
      </w:r>
    </w:p>
    <w:sectPr w:rsidR="001C5B2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501"/>
    <w:rsid w:val="001C5B2F"/>
    <w:rsid w:val="00396501"/>
    <w:rsid w:val="00B416FE"/>
    <w:rsid w:val="00B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1208</Characters>
  <Application>Microsoft Office Word</Application>
  <DocSecurity>2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Ситуация: Обязан ли работодатель индексировать заработную плату?("Электронный журнал "Азбука права", 2023)</vt:lpstr>
      <vt:lpstr/>
    </vt:vector>
  </TitlesOfParts>
  <Company>КонсультантПлюс Версия 4022.00.55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Ситуация: Обязан ли работодатель индексировать заработную плату?("Электронный журнал "Азбука права", 2023)</dc:title>
  <dc:subject/>
  <dc:creator>Рабыченко Иван Иванович</dc:creator>
  <cp:keywords/>
  <dc:description/>
  <cp:lastModifiedBy>Прокофьев Павел Б.</cp:lastModifiedBy>
  <cp:revision>3</cp:revision>
  <dcterms:created xsi:type="dcterms:W3CDTF">2023-07-26T14:22:00Z</dcterms:created>
  <dcterms:modified xsi:type="dcterms:W3CDTF">2023-07-26T15:07:00Z</dcterms:modified>
</cp:coreProperties>
</file>