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6" w:rsidRDefault="00AF10E6" w:rsidP="00AF10E6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разъясняет! </w:t>
      </w:r>
    </w:p>
    <w:p w:rsidR="00AF10E6" w:rsidRDefault="00AF10E6" w:rsidP="00AF10E6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9D4230" w:rsidRPr="009D4230" w:rsidRDefault="009D4230" w:rsidP="00AF10E6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r w:rsidRPr="009D4230">
        <w:rPr>
          <w:color w:val="000000"/>
          <w:sz w:val="28"/>
          <w:szCs w:val="28"/>
        </w:rPr>
        <w:t>Ответственность за склонение к употреблению наркотиков</w:t>
      </w:r>
      <w:r w:rsidR="00AF10E6">
        <w:rPr>
          <w:color w:val="000000"/>
          <w:sz w:val="28"/>
          <w:szCs w:val="28"/>
        </w:rPr>
        <w:t>.</w:t>
      </w:r>
    </w:p>
    <w:p w:rsidR="009D4230" w:rsidRPr="009D4230" w:rsidRDefault="009D4230" w:rsidP="00AF10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D4230" w:rsidRPr="009D4230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230">
        <w:rPr>
          <w:color w:val="000000"/>
          <w:sz w:val="28"/>
          <w:szCs w:val="28"/>
          <w:shd w:val="clear" w:color="auto" w:fill="FFFFFF"/>
        </w:rPr>
        <w:t>Одной из важных задач правоохранительных органов является противодействие незаконному обороту наркотических средств, психотропных веществ. По-прежнему на высоком уровне остаётся незаконное распространение наркотиков, особенно в молодежной среде.</w:t>
      </w:r>
    </w:p>
    <w:p w:rsidR="009D4230" w:rsidRPr="009D4230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Действующим </w:t>
      </w:r>
      <w:r w:rsidR="00AF10E6">
        <w:rPr>
          <w:color w:val="000000"/>
          <w:sz w:val="28"/>
          <w:szCs w:val="28"/>
          <w:shd w:val="clear" w:color="auto" w:fill="FFFFFF"/>
        </w:rPr>
        <w:t xml:space="preserve">уголовным </w:t>
      </w:r>
      <w:r>
        <w:rPr>
          <w:color w:val="000000"/>
          <w:sz w:val="28"/>
          <w:szCs w:val="28"/>
          <w:shd w:val="clear" w:color="auto" w:fill="FFFFFF"/>
        </w:rPr>
        <w:t xml:space="preserve">законодательством, предусмотрена уголовная ответственность за </w:t>
      </w:r>
      <w:r w:rsidRPr="009D4230">
        <w:rPr>
          <w:color w:val="000000"/>
          <w:sz w:val="28"/>
          <w:szCs w:val="28"/>
          <w:shd w:val="clear" w:color="auto" w:fill="FFFFFF"/>
        </w:rPr>
        <w:t>склонение к потреблению наркотических средств, психотропных веществ или их анало</w:t>
      </w:r>
      <w:r>
        <w:rPr>
          <w:color w:val="000000"/>
          <w:sz w:val="28"/>
          <w:szCs w:val="28"/>
          <w:shd w:val="clear" w:color="auto" w:fill="FFFFFF"/>
        </w:rPr>
        <w:t>гов</w:t>
      </w:r>
      <w:r w:rsidRPr="009D4230">
        <w:rPr>
          <w:color w:val="000000"/>
          <w:sz w:val="28"/>
          <w:szCs w:val="28"/>
          <w:shd w:val="clear" w:color="auto" w:fill="FFFFFF"/>
        </w:rPr>
        <w:t>.</w:t>
      </w:r>
    </w:p>
    <w:p w:rsidR="00AF10E6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Такое с</w:t>
      </w:r>
      <w:r w:rsidRPr="009D4230">
        <w:rPr>
          <w:color w:val="000000"/>
          <w:sz w:val="28"/>
          <w:szCs w:val="28"/>
          <w:shd w:val="clear" w:color="auto" w:fill="FFFFFF"/>
        </w:rPr>
        <w:t>клонени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bookmarkStart w:id="0" w:name="_GoBack"/>
      <w:bookmarkEnd w:id="0"/>
      <w:r w:rsidRPr="009D4230">
        <w:rPr>
          <w:color w:val="000000"/>
          <w:sz w:val="28"/>
          <w:szCs w:val="28"/>
          <w:shd w:val="clear" w:color="auto" w:fill="FFFFFF"/>
        </w:rPr>
        <w:t>может выражаться в любых умышленных действиях, направленных на возбуждение у других лиц желания к их потреблению</w:t>
      </w:r>
      <w:r>
        <w:rPr>
          <w:color w:val="000000"/>
          <w:sz w:val="28"/>
          <w:szCs w:val="28"/>
          <w:shd w:val="clear" w:color="auto" w:fill="FFFFFF"/>
        </w:rPr>
        <w:t xml:space="preserve">, например, </w:t>
      </w:r>
      <w:r w:rsidRPr="009D4230">
        <w:rPr>
          <w:color w:val="000000"/>
          <w:sz w:val="28"/>
          <w:szCs w:val="28"/>
          <w:shd w:val="clear" w:color="auto" w:fill="FFFFFF"/>
        </w:rPr>
        <w:t>уговоры, предложени</w:t>
      </w:r>
      <w:r>
        <w:rPr>
          <w:color w:val="000000"/>
          <w:sz w:val="28"/>
          <w:szCs w:val="28"/>
          <w:shd w:val="clear" w:color="auto" w:fill="FFFFFF"/>
        </w:rPr>
        <w:t>я, дача совета</w:t>
      </w:r>
      <w:r w:rsidR="00AF10E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Склонение</w:t>
      </w:r>
      <w:r w:rsidRPr="009D4230">
        <w:rPr>
          <w:color w:val="000000"/>
          <w:sz w:val="28"/>
          <w:szCs w:val="28"/>
          <w:shd w:val="clear" w:color="auto" w:fill="FFFFFF"/>
        </w:rPr>
        <w:t xml:space="preserve"> также</w:t>
      </w:r>
      <w:r>
        <w:rPr>
          <w:color w:val="000000"/>
          <w:sz w:val="28"/>
          <w:szCs w:val="28"/>
          <w:shd w:val="clear" w:color="auto" w:fill="FFFFFF"/>
        </w:rPr>
        <w:t xml:space="preserve"> может происходить путем обмана, психического или физического насилия, ограничения</w:t>
      </w:r>
      <w:r w:rsidRPr="009D4230">
        <w:rPr>
          <w:color w:val="000000"/>
          <w:sz w:val="28"/>
          <w:szCs w:val="28"/>
          <w:shd w:val="clear" w:color="auto" w:fill="FFFFFF"/>
        </w:rPr>
        <w:t xml:space="preserve"> свободы и других действиях, совершаемых с целью принуждения к потреблению наркотических средств, психотропных в</w:t>
      </w:r>
      <w:r>
        <w:rPr>
          <w:color w:val="000000"/>
          <w:sz w:val="28"/>
          <w:szCs w:val="28"/>
          <w:shd w:val="clear" w:color="auto" w:fill="FFFFFF"/>
        </w:rPr>
        <w:t>еществ или их аналогов</w:t>
      </w:r>
      <w:r w:rsidRPr="009D4230">
        <w:rPr>
          <w:color w:val="000000"/>
          <w:sz w:val="28"/>
          <w:szCs w:val="28"/>
          <w:shd w:val="clear" w:color="auto" w:fill="FFFFFF"/>
        </w:rPr>
        <w:t>.</w:t>
      </w:r>
    </w:p>
    <w:p w:rsidR="009D4230" w:rsidRPr="009D4230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230">
        <w:rPr>
          <w:color w:val="000000"/>
          <w:sz w:val="28"/>
          <w:szCs w:val="28"/>
          <w:shd w:val="clear" w:color="auto" w:fill="FFFFFF"/>
        </w:rPr>
        <w:t xml:space="preserve"> </w:t>
      </w:r>
      <w:r w:rsidR="00AF10E6">
        <w:rPr>
          <w:color w:val="000000"/>
          <w:sz w:val="28"/>
          <w:szCs w:val="28"/>
          <w:shd w:val="clear" w:color="auto" w:fill="FFFFFF"/>
        </w:rPr>
        <w:t xml:space="preserve">Важно, что при </w:t>
      </w:r>
      <w:r w:rsidRPr="009D4230">
        <w:rPr>
          <w:color w:val="000000"/>
          <w:sz w:val="28"/>
          <w:szCs w:val="28"/>
          <w:shd w:val="clear" w:color="auto" w:fill="FFFFFF"/>
        </w:rPr>
        <w:t>п</w:t>
      </w:r>
      <w:r w:rsidR="003E5126">
        <w:rPr>
          <w:color w:val="000000"/>
          <w:sz w:val="28"/>
          <w:szCs w:val="28"/>
          <w:shd w:val="clear" w:color="auto" w:fill="FFFFFF"/>
        </w:rPr>
        <w:t>ризнани</w:t>
      </w:r>
      <w:r w:rsidR="00AF10E6">
        <w:rPr>
          <w:color w:val="000000"/>
          <w:sz w:val="28"/>
          <w:szCs w:val="28"/>
          <w:shd w:val="clear" w:color="auto" w:fill="FFFFFF"/>
        </w:rPr>
        <w:t>и</w:t>
      </w:r>
      <w:r w:rsidR="003E5126">
        <w:rPr>
          <w:color w:val="000000"/>
          <w:sz w:val="28"/>
          <w:szCs w:val="28"/>
          <w:shd w:val="clear" w:color="auto" w:fill="FFFFFF"/>
        </w:rPr>
        <w:t xml:space="preserve"> указанных действий преступлением не требуется</w:t>
      </w:r>
      <w:r w:rsidR="00AF10E6">
        <w:rPr>
          <w:color w:val="000000"/>
          <w:sz w:val="28"/>
          <w:szCs w:val="28"/>
          <w:shd w:val="clear" w:color="auto" w:fill="FFFFFF"/>
        </w:rPr>
        <w:t xml:space="preserve"> подтверждения факта употребления </w:t>
      </w:r>
      <w:r w:rsidR="00AF10E6" w:rsidRPr="009D4230">
        <w:rPr>
          <w:color w:val="000000"/>
          <w:sz w:val="28"/>
          <w:szCs w:val="28"/>
          <w:shd w:val="clear" w:color="auto" w:fill="FFFFFF"/>
        </w:rPr>
        <w:t>наркотическ</w:t>
      </w:r>
      <w:r w:rsidR="00AF10E6">
        <w:rPr>
          <w:color w:val="000000"/>
          <w:sz w:val="28"/>
          <w:szCs w:val="28"/>
          <w:shd w:val="clear" w:color="auto" w:fill="FFFFFF"/>
        </w:rPr>
        <w:t>их</w:t>
      </w:r>
      <w:r w:rsidR="00AF10E6" w:rsidRPr="009D4230">
        <w:rPr>
          <w:color w:val="000000"/>
          <w:sz w:val="28"/>
          <w:szCs w:val="28"/>
          <w:shd w:val="clear" w:color="auto" w:fill="FFFFFF"/>
        </w:rPr>
        <w:t xml:space="preserve"> средств, психотропн</w:t>
      </w:r>
      <w:r w:rsidR="00AF10E6">
        <w:rPr>
          <w:color w:val="000000"/>
          <w:sz w:val="28"/>
          <w:szCs w:val="28"/>
          <w:shd w:val="clear" w:color="auto" w:fill="FFFFFF"/>
        </w:rPr>
        <w:t>ых</w:t>
      </w:r>
      <w:r w:rsidR="00AF10E6" w:rsidRPr="009D4230">
        <w:rPr>
          <w:color w:val="000000"/>
          <w:sz w:val="28"/>
          <w:szCs w:val="28"/>
          <w:shd w:val="clear" w:color="auto" w:fill="FFFFFF"/>
        </w:rPr>
        <w:t xml:space="preserve"> вещество или их аналог</w:t>
      </w:r>
      <w:r w:rsidR="00AF10E6">
        <w:rPr>
          <w:color w:val="000000"/>
          <w:sz w:val="28"/>
          <w:szCs w:val="28"/>
          <w:shd w:val="clear" w:color="auto" w:fill="FFFFFF"/>
        </w:rPr>
        <w:t>.</w:t>
      </w:r>
    </w:p>
    <w:p w:rsidR="009D4230" w:rsidRPr="009D4230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230">
        <w:rPr>
          <w:color w:val="000000"/>
          <w:sz w:val="28"/>
          <w:szCs w:val="28"/>
          <w:shd w:val="clear" w:color="auto" w:fill="FFFFFF"/>
        </w:rPr>
        <w:t xml:space="preserve">Даже единичный случай совершения подобных действий является преступлением, поскольку склонение другого лица к такому потреблению может привести его к наркомании. </w:t>
      </w:r>
    </w:p>
    <w:p w:rsidR="009D4230" w:rsidRPr="009D4230" w:rsidRDefault="009D4230" w:rsidP="00AF10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230">
        <w:rPr>
          <w:color w:val="000000"/>
          <w:sz w:val="28"/>
          <w:szCs w:val="28"/>
          <w:shd w:val="clear" w:color="auto" w:fill="FFFFFF"/>
        </w:rPr>
        <w:t>За соверш</w:t>
      </w:r>
      <w:r>
        <w:rPr>
          <w:color w:val="000000"/>
          <w:sz w:val="28"/>
          <w:szCs w:val="28"/>
          <w:shd w:val="clear" w:color="auto" w:fill="FFFFFF"/>
        </w:rPr>
        <w:t>ение указанного преступления</w:t>
      </w:r>
      <w:r w:rsidRPr="009D4230">
        <w:rPr>
          <w:color w:val="000000"/>
          <w:sz w:val="28"/>
          <w:szCs w:val="28"/>
          <w:shd w:val="clear" w:color="auto" w:fill="FFFFFF"/>
        </w:rPr>
        <w:t xml:space="preserve"> предусмотрена </w:t>
      </w:r>
      <w:r w:rsidR="00AF10E6">
        <w:rPr>
          <w:color w:val="000000"/>
          <w:sz w:val="28"/>
          <w:szCs w:val="28"/>
          <w:shd w:val="clear" w:color="auto" w:fill="FFFFFF"/>
        </w:rPr>
        <w:t xml:space="preserve">уголовная </w:t>
      </w:r>
      <w:r w:rsidRPr="009D4230">
        <w:rPr>
          <w:color w:val="000000"/>
          <w:sz w:val="28"/>
          <w:szCs w:val="28"/>
          <w:shd w:val="clear" w:color="auto" w:fill="FFFFFF"/>
        </w:rPr>
        <w:t xml:space="preserve">ответственность </w:t>
      </w:r>
      <w:r w:rsidR="00AF10E6">
        <w:rPr>
          <w:color w:val="000000"/>
          <w:sz w:val="28"/>
          <w:szCs w:val="28"/>
          <w:shd w:val="clear" w:color="auto" w:fill="FFFFFF"/>
        </w:rPr>
        <w:t xml:space="preserve">с </w:t>
      </w:r>
      <w:r w:rsidRPr="009D4230">
        <w:rPr>
          <w:color w:val="000000"/>
          <w:sz w:val="28"/>
          <w:szCs w:val="28"/>
          <w:shd w:val="clear" w:color="auto" w:fill="FFFFFF"/>
        </w:rPr>
        <w:t>лишени</w:t>
      </w:r>
      <w:r w:rsidR="00AF10E6">
        <w:rPr>
          <w:color w:val="000000"/>
          <w:sz w:val="28"/>
          <w:szCs w:val="28"/>
          <w:shd w:val="clear" w:color="auto" w:fill="FFFFFF"/>
        </w:rPr>
        <w:t>ем</w:t>
      </w:r>
      <w:r w:rsidRPr="009D4230">
        <w:rPr>
          <w:color w:val="000000"/>
          <w:sz w:val="28"/>
          <w:szCs w:val="28"/>
          <w:shd w:val="clear" w:color="auto" w:fill="FFFFFF"/>
        </w:rPr>
        <w:t xml:space="preserve"> свободы на срок до 5 лет.</w:t>
      </w:r>
    </w:p>
    <w:p w:rsidR="009D4230" w:rsidRDefault="009D4230" w:rsidP="00AF10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566E"/>
    <w:rsid w:val="001B54F6"/>
    <w:rsid w:val="001C52DF"/>
    <w:rsid w:val="001D00E6"/>
    <w:rsid w:val="001E7714"/>
    <w:rsid w:val="002105AA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33422"/>
    <w:rsid w:val="00461F26"/>
    <w:rsid w:val="00472DD4"/>
    <w:rsid w:val="0049789C"/>
    <w:rsid w:val="004C5840"/>
    <w:rsid w:val="004D4C16"/>
    <w:rsid w:val="004E7D8E"/>
    <w:rsid w:val="00503A88"/>
    <w:rsid w:val="00506A8D"/>
    <w:rsid w:val="005332A1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A2E05"/>
    <w:rsid w:val="008A3D73"/>
    <w:rsid w:val="008A614B"/>
    <w:rsid w:val="008B083B"/>
    <w:rsid w:val="008F5B5C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AF10E6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DF300D"/>
    <w:rsid w:val="00E044A7"/>
    <w:rsid w:val="00E23CCC"/>
    <w:rsid w:val="00E31665"/>
    <w:rsid w:val="00E33120"/>
    <w:rsid w:val="00EC7028"/>
    <w:rsid w:val="00EE4C1E"/>
    <w:rsid w:val="00EF463D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B131-7656-49D2-9A3A-57EB1D54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Титова Анна А.</cp:lastModifiedBy>
  <cp:revision>2</cp:revision>
  <cp:lastPrinted>2018-04-03T06:50:00Z</cp:lastPrinted>
  <dcterms:created xsi:type="dcterms:W3CDTF">2020-08-05T08:34:00Z</dcterms:created>
  <dcterms:modified xsi:type="dcterms:W3CDTF">2020-08-05T08:34:00Z</dcterms:modified>
</cp:coreProperties>
</file>