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D4" w:rsidRDefault="000159BA" w:rsidP="00E41DD4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0159BA">
        <w:rPr>
          <w:b/>
          <w:sz w:val="28"/>
          <w:szCs w:val="28"/>
        </w:rPr>
        <w:t xml:space="preserve">Порядок представления декларации о плате за </w:t>
      </w:r>
      <w:proofErr w:type="gramStart"/>
      <w:r w:rsidRPr="000159BA">
        <w:rPr>
          <w:b/>
          <w:sz w:val="28"/>
          <w:szCs w:val="28"/>
        </w:rPr>
        <w:t>негативное</w:t>
      </w:r>
      <w:proofErr w:type="gramEnd"/>
    </w:p>
    <w:p w:rsidR="000159BA" w:rsidRPr="000159BA" w:rsidRDefault="000159BA" w:rsidP="00E41DD4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  <w:r w:rsidRPr="000159BA">
        <w:rPr>
          <w:b/>
          <w:sz w:val="28"/>
          <w:szCs w:val="28"/>
        </w:rPr>
        <w:t>воздействие на окружающую среду</w:t>
      </w:r>
    </w:p>
    <w:p w:rsid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159BA" w:rsidRP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59BA">
        <w:rPr>
          <w:sz w:val="28"/>
          <w:szCs w:val="28"/>
        </w:rPr>
        <w:t>Приказом Министерства природных ресурсов и экологии Российской Федера</w:t>
      </w:r>
      <w:r w:rsidR="008D4CB0">
        <w:rPr>
          <w:sz w:val="28"/>
          <w:szCs w:val="28"/>
        </w:rPr>
        <w:t>ции от 09.01.2017 №3 утвержден п</w:t>
      </w:r>
      <w:r w:rsidRPr="000159BA">
        <w:rPr>
          <w:sz w:val="28"/>
          <w:szCs w:val="28"/>
        </w:rPr>
        <w:t xml:space="preserve">орядок представления декларации о плате за негативное </w:t>
      </w:r>
      <w:r>
        <w:rPr>
          <w:sz w:val="28"/>
          <w:szCs w:val="28"/>
        </w:rPr>
        <w:t>воздействие на окружающую среду</w:t>
      </w:r>
      <w:r w:rsidR="008D4CB0">
        <w:rPr>
          <w:sz w:val="28"/>
          <w:szCs w:val="28"/>
        </w:rPr>
        <w:t xml:space="preserve"> </w:t>
      </w:r>
      <w:r w:rsidR="008D4CB0" w:rsidRPr="000159BA">
        <w:rPr>
          <w:sz w:val="28"/>
          <w:szCs w:val="28"/>
        </w:rPr>
        <w:t>(далее — декларация о плате)</w:t>
      </w:r>
      <w:r w:rsidR="008D4CB0">
        <w:rPr>
          <w:sz w:val="28"/>
          <w:szCs w:val="28"/>
        </w:rPr>
        <w:t xml:space="preserve"> </w:t>
      </w:r>
      <w:r w:rsidRPr="000159BA">
        <w:rPr>
          <w:sz w:val="28"/>
          <w:szCs w:val="28"/>
        </w:rPr>
        <w:t>лицами, обязанными вносить плату в соответствии с пунктом 1 статьи 16.1 Феде</w:t>
      </w:r>
      <w:r>
        <w:rPr>
          <w:sz w:val="28"/>
          <w:szCs w:val="28"/>
        </w:rPr>
        <w:t>рального закона от 10.01.2002 №</w:t>
      </w:r>
      <w:r w:rsidRPr="000159BA">
        <w:rPr>
          <w:sz w:val="28"/>
          <w:szCs w:val="28"/>
        </w:rPr>
        <w:t>7-ФЗ «Об охране окружающей среды».</w:t>
      </w:r>
    </w:p>
    <w:p w:rsidR="000159BA" w:rsidRPr="000159BA" w:rsidRDefault="000159BA" w:rsidP="008D4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159BA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хозяйственную,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хозяйственную, иную деятельность исключительно на объектах IV категории,</w:t>
      </w:r>
      <w:r>
        <w:rPr>
          <w:sz w:val="28"/>
          <w:szCs w:val="28"/>
        </w:rPr>
        <w:t xml:space="preserve"> </w:t>
      </w:r>
      <w:r w:rsidRPr="000159BA">
        <w:rPr>
          <w:rFonts w:ascii="Times New Roman" w:hAnsi="Times New Roman" w:cs="Times New Roman"/>
          <w:sz w:val="28"/>
          <w:szCs w:val="28"/>
        </w:rPr>
        <w:t>обязаны вносить плату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9BA" w:rsidRP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59BA">
        <w:rPr>
          <w:sz w:val="28"/>
          <w:szCs w:val="28"/>
        </w:rPr>
        <w:t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осуществлении которыми хозяйственной и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0159BA" w:rsidRP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59BA">
        <w:rPr>
          <w:sz w:val="28"/>
          <w:szCs w:val="28"/>
        </w:rPr>
        <w:t xml:space="preserve">Декларация о плате представляется не позднее 10-го марта года, следующего </w:t>
      </w:r>
      <w:proofErr w:type="gramStart"/>
      <w:r w:rsidRPr="000159BA">
        <w:rPr>
          <w:sz w:val="28"/>
          <w:szCs w:val="28"/>
        </w:rPr>
        <w:t>за</w:t>
      </w:r>
      <w:proofErr w:type="gramEnd"/>
      <w:r w:rsidRPr="000159BA">
        <w:rPr>
          <w:sz w:val="28"/>
          <w:szCs w:val="28"/>
        </w:rPr>
        <w:t xml:space="preserve"> отчетным.</w:t>
      </w:r>
    </w:p>
    <w:p w:rsidR="000159BA" w:rsidRP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59BA">
        <w:rPr>
          <w:sz w:val="28"/>
          <w:szCs w:val="28"/>
        </w:rPr>
        <w:t xml:space="preserve">Плательщики формируют декларацию с помощью электронных сервисов на сайте </w:t>
      </w:r>
      <w:proofErr w:type="spellStart"/>
      <w:r w:rsidRPr="000159BA">
        <w:rPr>
          <w:sz w:val="28"/>
          <w:szCs w:val="28"/>
        </w:rPr>
        <w:t>Росприроднадзора</w:t>
      </w:r>
      <w:proofErr w:type="spellEnd"/>
      <w:r w:rsidRPr="000159BA">
        <w:rPr>
          <w:sz w:val="28"/>
          <w:szCs w:val="28"/>
        </w:rPr>
        <w:t xml:space="preserve"> и сайтах его территориальных органов. Декларация представляется в форме электронного документа, подписанного электронной подписью, через личный кабинет на сайте </w:t>
      </w:r>
      <w:proofErr w:type="spellStart"/>
      <w:r w:rsidRPr="000159BA">
        <w:rPr>
          <w:sz w:val="28"/>
          <w:szCs w:val="28"/>
        </w:rPr>
        <w:t>Росприроднадзора</w:t>
      </w:r>
      <w:proofErr w:type="spellEnd"/>
      <w:r w:rsidRPr="000159BA">
        <w:rPr>
          <w:sz w:val="28"/>
          <w:szCs w:val="28"/>
        </w:rPr>
        <w:t>. Бумажная декларация подается, если отсутствует техническая возможность подключиться к Интернету.</w:t>
      </w:r>
    </w:p>
    <w:p w:rsidR="000159BA" w:rsidRP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159BA">
        <w:rPr>
          <w:sz w:val="28"/>
          <w:szCs w:val="28"/>
        </w:rPr>
        <w:t>При этом за сокрытие или искажение экологической информации предусмотрена административная ответственность</w:t>
      </w:r>
      <w:r w:rsidR="008D4CB0">
        <w:rPr>
          <w:sz w:val="28"/>
          <w:szCs w:val="28"/>
        </w:rPr>
        <w:t xml:space="preserve"> по</w:t>
      </w:r>
      <w:r w:rsidR="00883C92">
        <w:rPr>
          <w:sz w:val="28"/>
          <w:szCs w:val="28"/>
        </w:rPr>
        <w:t xml:space="preserve"> ст. 8.5 КоАП РФ.</w:t>
      </w:r>
    </w:p>
    <w:p w:rsid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0159BA" w:rsidRPr="00E367F0" w:rsidRDefault="000159BA" w:rsidP="000159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67F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159BA" w:rsidRPr="00E367F0" w:rsidRDefault="000159BA" w:rsidP="000159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67F0">
        <w:rPr>
          <w:rFonts w:ascii="Times New Roman" w:hAnsi="Times New Roman" w:cs="Times New Roman"/>
          <w:sz w:val="28"/>
          <w:szCs w:val="28"/>
        </w:rPr>
        <w:t xml:space="preserve">Василеостровского района </w:t>
      </w:r>
    </w:p>
    <w:p w:rsidR="000159BA" w:rsidRPr="00E367F0" w:rsidRDefault="000159BA" w:rsidP="000159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67F0">
        <w:rPr>
          <w:rFonts w:ascii="Times New Roman" w:hAnsi="Times New Roman" w:cs="Times New Roman"/>
          <w:sz w:val="28"/>
          <w:szCs w:val="28"/>
        </w:rPr>
        <w:t xml:space="preserve">Санкт-Петербурга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C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67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67F0">
        <w:rPr>
          <w:rFonts w:ascii="Times New Roman" w:hAnsi="Times New Roman" w:cs="Times New Roman"/>
          <w:sz w:val="28"/>
          <w:szCs w:val="28"/>
        </w:rPr>
        <w:t xml:space="preserve"> В.П. Малиновская</w:t>
      </w:r>
    </w:p>
    <w:sectPr w:rsidR="000159BA" w:rsidRPr="00E367F0" w:rsidSect="00883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C"/>
    <w:rsid w:val="000159BA"/>
    <w:rsid w:val="00065A3C"/>
    <w:rsid w:val="0061422E"/>
    <w:rsid w:val="00633532"/>
    <w:rsid w:val="00883C92"/>
    <w:rsid w:val="008D4CB0"/>
    <w:rsid w:val="00B142B4"/>
    <w:rsid w:val="00D018A6"/>
    <w:rsid w:val="00E043A7"/>
    <w:rsid w:val="00E41DD4"/>
    <w:rsid w:val="00F1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Виктория П.</dc:creator>
  <cp:lastModifiedBy>Емельянова Дарья Р.</cp:lastModifiedBy>
  <cp:revision>2</cp:revision>
  <cp:lastPrinted>2017-05-17T17:02:00Z</cp:lastPrinted>
  <dcterms:created xsi:type="dcterms:W3CDTF">2017-05-18T13:32:00Z</dcterms:created>
  <dcterms:modified xsi:type="dcterms:W3CDTF">2017-05-18T13:32:00Z</dcterms:modified>
</cp:coreProperties>
</file>