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2873EB" w:rsidRDefault="00DA182D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2873EB">
        <w:rPr>
          <w:sz w:val="28"/>
          <w:szCs w:val="28"/>
        </w:rPr>
        <w:t>ПРАВОВОЕ ПРОСВЕЩЕНИЕ</w:t>
      </w:r>
    </w:p>
    <w:p w:rsidR="00920C12" w:rsidRPr="00561AD3" w:rsidRDefault="00920C12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083D" w:rsidRPr="00F5083D" w:rsidRDefault="00F5083D" w:rsidP="00CC571B">
      <w:pPr>
        <w:spacing w:after="1" w:line="280" w:lineRule="atLeast"/>
        <w:ind w:left="-142" w:right="-144"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Правовые основы осуществления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микрофинансовой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деятельности в Российской Федерации определены Федеральным законом от 02.07.2010 № 151-ФЗ «О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микрофинансовой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деятельности и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микрофинансовых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организациях» (далее – Закон №151-ФЗ).</w:t>
      </w:r>
    </w:p>
    <w:p w:rsidR="00F5083D" w:rsidRPr="00F5083D" w:rsidRDefault="00F5083D" w:rsidP="00CC571B">
      <w:pPr>
        <w:spacing w:after="1" w:line="280" w:lineRule="atLeast"/>
        <w:ind w:left="-142" w:right="-144" w:firstLine="540"/>
        <w:jc w:val="both"/>
        <w:rPr>
          <w:rFonts w:ascii="Calibri" w:eastAsia="Calibri" w:hAnsi="Calibri" w:cs="Times New Roman"/>
          <w:lang w:eastAsia="en-US"/>
        </w:rPr>
      </w:pPr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Микрофинансовая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деятельность - деятельность юридических лиц, имеющих статус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микрофинансовой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организации, а также иных юридических лиц, имеющих право на осуществление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микрофинансовой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деятельности в соответствии со </w:t>
      </w:r>
      <w:hyperlink r:id="rId5" w:history="1">
        <w:r w:rsidRPr="00F5083D">
          <w:rPr>
            <w:rFonts w:ascii="Times New Roman" w:eastAsia="Calibri" w:hAnsi="Times New Roman" w:cs="Times New Roman"/>
            <w:sz w:val="28"/>
            <w:lang w:eastAsia="en-US"/>
          </w:rPr>
          <w:t>статьей 3</w:t>
        </w:r>
      </w:hyperlink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настоящего Федерального закона, по предоставлению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микрозаймов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(п. 1 ч. 1 ст. 1 Закона №151-ФЗ).</w:t>
      </w:r>
    </w:p>
    <w:p w:rsidR="00F5083D" w:rsidRPr="00F5083D" w:rsidRDefault="00F5083D" w:rsidP="00CC571B">
      <w:pPr>
        <w:spacing w:after="1" w:line="280" w:lineRule="atLeast"/>
        <w:ind w:left="-142" w:right="-144"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Согласно ч. 2 ст. 3 Закона №151-ФЗ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микрофинансовые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организации осуществляют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микрофинансовую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деятельность в порядке, установленном настоящим Федеральным законом. </w:t>
      </w:r>
    </w:p>
    <w:p w:rsidR="00F5083D" w:rsidRPr="00F5083D" w:rsidRDefault="00F5083D" w:rsidP="00CC571B">
      <w:pPr>
        <w:spacing w:after="1" w:line="280" w:lineRule="atLeast"/>
        <w:ind w:left="-142" w:right="-144"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Порядок и условия предоставления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микрозаймов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устанавливаются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микрофинансовой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организацией в правилах предоставления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микрозаймов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, утверждаемых органом управления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микрофинансовой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организации (ч. 2 ст. 8 Закона №151-ФЗ).</w:t>
      </w:r>
    </w:p>
    <w:p w:rsidR="00F5083D" w:rsidRPr="00F5083D" w:rsidRDefault="00F5083D" w:rsidP="00CC571B">
      <w:pPr>
        <w:spacing w:after="1" w:line="280" w:lineRule="atLeast"/>
        <w:ind w:left="-142" w:right="-144"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В соответствии с ч. 5 ст. 7 Федерального закона от 21.12.2013 №353 «О потребительском кредите (займе)» по результатам рассмотрения заявления заемщика о предоставлении потребительского кредита (займа) кредитор может отказать заемщику в заключени</w:t>
      </w:r>
      <w:proofErr w:type="gramStart"/>
      <w:r w:rsidRPr="00F5083D">
        <w:rPr>
          <w:rFonts w:ascii="Times New Roman" w:eastAsia="Calibri" w:hAnsi="Times New Roman" w:cs="Times New Roman"/>
          <w:sz w:val="28"/>
          <w:lang w:eastAsia="en-US"/>
        </w:rPr>
        <w:t>и</w:t>
      </w:r>
      <w:proofErr w:type="gram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договора потребительского кредита (займа) без объяснения причин, если федеральными законами не предусмотрена обязанность кредитора мотивировать отказ от заключения договора.</w:t>
      </w:r>
    </w:p>
    <w:p w:rsidR="00F5083D" w:rsidRPr="00F5083D" w:rsidRDefault="00F5083D" w:rsidP="00CC571B">
      <w:pPr>
        <w:spacing w:after="1" w:line="220" w:lineRule="atLeast"/>
        <w:ind w:left="-142" w:right="-144"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50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В силу положений п. 2 ч. 1 ст. 9 Закона №151-ФЗ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микрофинансовая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 xml:space="preserve"> организация вправе мотивированно отказаться от заключения договора </w:t>
      </w:r>
      <w:proofErr w:type="spellStart"/>
      <w:r w:rsidRPr="00F5083D">
        <w:rPr>
          <w:rFonts w:ascii="Times New Roman" w:eastAsia="Calibri" w:hAnsi="Times New Roman" w:cs="Times New Roman"/>
          <w:sz w:val="28"/>
          <w:lang w:eastAsia="en-US"/>
        </w:rPr>
        <w:t>микрозайма</w:t>
      </w:r>
      <w:proofErr w:type="spellEnd"/>
      <w:r w:rsidRPr="00F5083D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F5083D" w:rsidRDefault="00CC571B" w:rsidP="00CC571B">
      <w:pPr>
        <w:spacing w:after="1" w:line="280" w:lineRule="atLeast"/>
        <w:ind w:left="-142" w:right="-144" w:firstLine="54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083D">
        <w:rPr>
          <w:rFonts w:ascii="Times New Roman" w:hAnsi="Times New Roman" w:cs="Times New Roman"/>
          <w:sz w:val="28"/>
        </w:rPr>
        <w:t xml:space="preserve">Анализ применяемых </w:t>
      </w:r>
      <w:proofErr w:type="spellStart"/>
      <w:r w:rsidR="00F5083D">
        <w:rPr>
          <w:rFonts w:ascii="Times New Roman" w:hAnsi="Times New Roman" w:cs="Times New Roman"/>
          <w:sz w:val="28"/>
        </w:rPr>
        <w:t>микрофинансовыми</w:t>
      </w:r>
      <w:proofErr w:type="spellEnd"/>
      <w:r w:rsidR="00F5083D">
        <w:rPr>
          <w:rFonts w:ascii="Times New Roman" w:hAnsi="Times New Roman" w:cs="Times New Roman"/>
          <w:sz w:val="28"/>
        </w:rPr>
        <w:t xml:space="preserve"> организациями Правил кредитования физических лиц свидетельствует о несоблюдении ими требований вышеназванного законодательства при заключении договоров на микрофинансировани</w:t>
      </w:r>
      <w:r>
        <w:rPr>
          <w:rFonts w:ascii="Times New Roman" w:hAnsi="Times New Roman" w:cs="Times New Roman"/>
          <w:sz w:val="28"/>
        </w:rPr>
        <w:t>е</w:t>
      </w:r>
      <w:r w:rsidR="00F5083D">
        <w:rPr>
          <w:rFonts w:ascii="Times New Roman" w:hAnsi="Times New Roman" w:cs="Times New Roman"/>
          <w:sz w:val="28"/>
        </w:rPr>
        <w:t>.</w:t>
      </w:r>
    </w:p>
    <w:p w:rsidR="00F5083D" w:rsidRDefault="00CC571B" w:rsidP="00CC571B">
      <w:pPr>
        <w:autoSpaceDE w:val="0"/>
        <w:autoSpaceDN w:val="0"/>
        <w:adjustRightInd w:val="0"/>
        <w:spacing w:after="0" w:line="240" w:lineRule="auto"/>
        <w:ind w:left="-142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083D">
        <w:rPr>
          <w:rFonts w:ascii="Times New Roman" w:hAnsi="Times New Roman" w:cs="Times New Roman"/>
          <w:sz w:val="28"/>
        </w:rPr>
        <w:t>В то же время ч. 2 ст. 14.8 КоАП РФ устанавливает административную ответственность за в</w:t>
      </w:r>
      <w:r w:rsidR="00F5083D">
        <w:rPr>
          <w:rFonts w:ascii="Times New Roman" w:hAnsi="Times New Roman" w:cs="Times New Roman"/>
          <w:sz w:val="28"/>
          <w:szCs w:val="28"/>
        </w:rPr>
        <w:t xml:space="preserve">ключение в договор условий, ущемляющих права потребителя, установленные </w:t>
      </w:r>
      <w:hyperlink r:id="rId6" w:history="1">
        <w:r w:rsidR="00F5083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F5083D">
        <w:rPr>
          <w:rFonts w:ascii="Times New Roman" w:hAnsi="Times New Roman" w:cs="Times New Roman"/>
          <w:sz w:val="28"/>
          <w:szCs w:val="28"/>
        </w:rPr>
        <w:t xml:space="preserve"> о защите прав потребителей в виде штрафа на</w:t>
      </w:r>
      <w:r w:rsidR="00F5083D" w:rsidRPr="00F5083D">
        <w:rPr>
          <w:rFonts w:ascii="Times New Roman" w:hAnsi="Times New Roman" w:cs="Times New Roman"/>
          <w:sz w:val="28"/>
          <w:szCs w:val="28"/>
        </w:rPr>
        <w:t xml:space="preserve"> </w:t>
      </w:r>
      <w:r w:rsidR="00F5083D">
        <w:rPr>
          <w:rFonts w:ascii="Times New Roman" w:hAnsi="Times New Roman" w:cs="Times New Roman"/>
          <w:sz w:val="28"/>
          <w:szCs w:val="28"/>
        </w:rPr>
        <w:t>должностных лиц в размере от одной тысячи до двух тысяч рублей; на юридических лиц - от десяти тысяч до двадцати тысяч рублей.</w:t>
      </w:r>
    </w:p>
    <w:p w:rsidR="00CC571B" w:rsidRDefault="00CC571B" w:rsidP="00CC571B">
      <w:pPr>
        <w:autoSpaceDE w:val="0"/>
        <w:autoSpaceDN w:val="0"/>
        <w:adjustRightInd w:val="0"/>
        <w:spacing w:after="0" w:line="240" w:lineRule="auto"/>
        <w:ind w:left="-142" w:right="-14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3D">
        <w:rPr>
          <w:rFonts w:ascii="Times New Roman" w:hAnsi="Times New Roman" w:cs="Times New Roman"/>
          <w:sz w:val="28"/>
          <w:szCs w:val="28"/>
        </w:rPr>
        <w:t>На основании ст. 23.49 КоАП РФ полномочиями по возбуждению и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083D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предусмотренных вышеназванной нормой закона наделены органы </w:t>
      </w:r>
      <w:proofErr w:type="spellStart"/>
      <w:r w:rsidR="00F5083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5083D">
        <w:rPr>
          <w:rFonts w:ascii="Times New Roman" w:hAnsi="Times New Roman" w:cs="Times New Roman"/>
          <w:sz w:val="28"/>
          <w:szCs w:val="28"/>
        </w:rPr>
        <w:t xml:space="preserve">, которые также уполномочены в соответствии со ст. </w:t>
      </w:r>
      <w:r>
        <w:rPr>
          <w:rFonts w:ascii="Times New Roman" w:hAnsi="Times New Roman" w:cs="Times New Roman"/>
          <w:sz w:val="28"/>
          <w:szCs w:val="28"/>
        </w:rPr>
        <w:t>29.13 КоАП РФ выдавать представления об устранении причин и условий, способствовавших совершению административного правонарушения.</w:t>
      </w:r>
    </w:p>
    <w:p w:rsidR="000F2C78" w:rsidRDefault="000F2C78" w:rsidP="00CC571B">
      <w:pPr>
        <w:spacing w:after="1" w:line="280" w:lineRule="atLeast"/>
        <w:ind w:left="-142" w:right="-144" w:firstLine="540"/>
        <w:jc w:val="both"/>
        <w:rPr>
          <w:rFonts w:ascii="Times New Roman" w:hAnsi="Times New Roman" w:cs="Times New Roman"/>
          <w:sz w:val="28"/>
        </w:rPr>
      </w:pPr>
    </w:p>
    <w:p w:rsidR="000F2C78" w:rsidRDefault="000F2C78" w:rsidP="00CC571B">
      <w:pPr>
        <w:spacing w:after="1" w:line="280" w:lineRule="atLeast"/>
        <w:ind w:left="-142" w:right="-1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  <w:t>И.Л.</w:t>
      </w:r>
      <w:r>
        <w:rPr>
          <w:rFonts w:ascii="Times New Roman" w:hAnsi="Times New Roman" w:cs="Times New Roman"/>
          <w:sz w:val="28"/>
        </w:rPr>
        <w:t xml:space="preserve"> Саманба </w:t>
      </w:r>
    </w:p>
    <w:p w:rsidR="000F2C78" w:rsidRDefault="000F2C78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sectPr w:rsidR="000F2C78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2ACF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C78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E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3EB"/>
    <w:rsid w:val="0028744C"/>
    <w:rsid w:val="00287603"/>
    <w:rsid w:val="00287931"/>
    <w:rsid w:val="0028793E"/>
    <w:rsid w:val="00287A69"/>
    <w:rsid w:val="0029171C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DAE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1AD3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3670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0B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AD4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71B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1F32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83D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80CFA4297E5DC878775D7832D5ECAB0064D001447EAAC1E5AB2E4315CC6E9637F780318F131B3q1vDN" TargetMode="External"/><Relationship Id="rId5" Type="http://schemas.openxmlformats.org/officeDocument/2006/relationships/hyperlink" Target="consultantplus://offline/ref=7F40D5AD5BF046B1A605B4A2ED3F7F47E6FE7A4EBE24A695E46D92A87DF3FBFE5BB3CF45EC606069d0P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Емельянова Дарья Р.</cp:lastModifiedBy>
  <cp:revision>2</cp:revision>
  <cp:lastPrinted>2017-05-16T14:02:00Z</cp:lastPrinted>
  <dcterms:created xsi:type="dcterms:W3CDTF">2017-05-18T13:32:00Z</dcterms:created>
  <dcterms:modified xsi:type="dcterms:W3CDTF">2017-05-18T13:32:00Z</dcterms:modified>
</cp:coreProperties>
</file>