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409" w:rsidRPr="00E25409" w:rsidRDefault="00E25409" w:rsidP="00A13B35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E25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C284E">
        <w:rPr>
          <w:rFonts w:ascii="Times New Roman" w:hAnsi="Times New Roman" w:cs="Times New Roman"/>
          <w:sz w:val="28"/>
          <w:szCs w:val="28"/>
        </w:rPr>
        <w:t>П</w:t>
      </w:r>
      <w:r w:rsidR="00A13B35">
        <w:rPr>
          <w:rFonts w:ascii="Times New Roman" w:hAnsi="Times New Roman" w:cs="Times New Roman"/>
          <w:sz w:val="28"/>
          <w:szCs w:val="28"/>
        </w:rPr>
        <w:t>рокурор</w:t>
      </w:r>
      <w:r w:rsidR="009C284E">
        <w:rPr>
          <w:rFonts w:ascii="Times New Roman" w:hAnsi="Times New Roman" w:cs="Times New Roman"/>
          <w:sz w:val="28"/>
          <w:szCs w:val="28"/>
        </w:rPr>
        <w:t>у</w:t>
      </w:r>
      <w:r w:rsidR="00A13B35">
        <w:rPr>
          <w:rFonts w:ascii="Times New Roman" w:hAnsi="Times New Roman" w:cs="Times New Roman"/>
          <w:sz w:val="28"/>
          <w:szCs w:val="28"/>
        </w:rPr>
        <w:t xml:space="preserve"> Василеостровского </w:t>
      </w:r>
      <w:r w:rsidRPr="00E25409">
        <w:rPr>
          <w:rFonts w:ascii="Times New Roman" w:hAnsi="Times New Roman" w:cs="Times New Roman"/>
          <w:sz w:val="28"/>
          <w:szCs w:val="28"/>
        </w:rPr>
        <w:t>района</w:t>
      </w:r>
    </w:p>
    <w:p w:rsidR="00E25409" w:rsidRPr="00E25409" w:rsidRDefault="00E25409" w:rsidP="00A13B35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E25409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E25409" w:rsidRPr="00E25409" w:rsidRDefault="00E25409" w:rsidP="00A13B35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25409" w:rsidRPr="00E25409" w:rsidRDefault="00BD4B35" w:rsidP="00A13B35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284E">
        <w:rPr>
          <w:rFonts w:ascii="Times New Roman" w:hAnsi="Times New Roman" w:cs="Times New Roman"/>
          <w:sz w:val="28"/>
          <w:szCs w:val="28"/>
        </w:rPr>
        <w:t>таршему</w:t>
      </w:r>
      <w:r w:rsidR="00E25409" w:rsidRPr="00E25409">
        <w:rPr>
          <w:rFonts w:ascii="Times New Roman" w:hAnsi="Times New Roman" w:cs="Times New Roman"/>
          <w:sz w:val="28"/>
          <w:szCs w:val="28"/>
        </w:rPr>
        <w:t xml:space="preserve"> советнику юстиции</w:t>
      </w:r>
    </w:p>
    <w:p w:rsidR="00E25409" w:rsidRPr="00E25409" w:rsidRDefault="00E25409" w:rsidP="00A13B35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25409" w:rsidRPr="00E25409" w:rsidRDefault="009C284E" w:rsidP="00A13B35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Богатыреву Р.М.</w:t>
      </w:r>
    </w:p>
    <w:p w:rsidR="00E25409" w:rsidRDefault="00E25409" w:rsidP="00E25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65A" w:rsidRPr="00E25409" w:rsidRDefault="009D565A" w:rsidP="00E25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409" w:rsidRPr="00E25409" w:rsidRDefault="00E25409" w:rsidP="00E25409">
      <w:pPr>
        <w:overflowPunct w:val="0"/>
        <w:autoSpaceDE w:val="0"/>
        <w:autoSpaceDN w:val="0"/>
        <w:adjustRightInd w:val="0"/>
        <w:spacing w:after="0" w:line="240" w:lineRule="exact"/>
        <w:ind w:left="-567" w:right="4820"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2540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25409" w:rsidRPr="00E25409" w:rsidRDefault="00962467" w:rsidP="00E25409">
      <w:pPr>
        <w:overflowPunct w:val="0"/>
        <w:autoSpaceDE w:val="0"/>
        <w:autoSpaceDN w:val="0"/>
        <w:adjustRightInd w:val="0"/>
        <w:spacing w:after="0" w:line="240" w:lineRule="exact"/>
        <w:ind w:left="-567" w:right="482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правовому просвещению граждан</w:t>
      </w:r>
    </w:p>
    <w:p w:rsidR="009D565A" w:rsidRDefault="009D565A" w:rsidP="000827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45B2" w:rsidRPr="00F545B2" w:rsidRDefault="00F545B2" w:rsidP="00F54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5B2">
        <w:rPr>
          <w:rFonts w:ascii="Times New Roman" w:hAnsi="Times New Roman" w:cs="Times New Roman"/>
          <w:sz w:val="28"/>
          <w:szCs w:val="28"/>
        </w:rPr>
        <w:t xml:space="preserve">Согласно действующему уголовному </w:t>
      </w:r>
      <w:proofErr w:type="gramStart"/>
      <w:r w:rsidRPr="00F545B2">
        <w:rPr>
          <w:rFonts w:ascii="Times New Roman" w:hAnsi="Times New Roman" w:cs="Times New Roman"/>
          <w:sz w:val="28"/>
          <w:szCs w:val="28"/>
        </w:rPr>
        <w:t>законодательству,  неуплата</w:t>
      </w:r>
      <w:proofErr w:type="gramEnd"/>
      <w:r w:rsidRPr="00F545B2">
        <w:rPr>
          <w:rFonts w:ascii="Times New Roman" w:hAnsi="Times New Roman" w:cs="Times New Roman"/>
          <w:sz w:val="28"/>
          <w:szCs w:val="28"/>
        </w:rPr>
        <w:t xml:space="preserve">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неоднократно, предусмотрено наказание вплоть до одного года лишения свободы.</w:t>
      </w:r>
    </w:p>
    <w:p w:rsidR="00F545B2" w:rsidRPr="00F545B2" w:rsidRDefault="00F545B2" w:rsidP="00F54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5B2">
        <w:rPr>
          <w:rFonts w:ascii="Times New Roman" w:hAnsi="Times New Roman" w:cs="Times New Roman"/>
          <w:sz w:val="28"/>
          <w:szCs w:val="28"/>
        </w:rPr>
        <w:t xml:space="preserve"> Однако, как следует из нововведений, введенных 30.12.2021 п. </w:t>
      </w:r>
      <w:proofErr w:type="gramStart"/>
      <w:r w:rsidRPr="00F545B2">
        <w:rPr>
          <w:rFonts w:ascii="Times New Roman" w:hAnsi="Times New Roman" w:cs="Times New Roman"/>
          <w:sz w:val="28"/>
          <w:szCs w:val="28"/>
        </w:rPr>
        <w:t>3  Федерального</w:t>
      </w:r>
      <w:proofErr w:type="gramEnd"/>
      <w:r w:rsidRPr="00F545B2">
        <w:rPr>
          <w:rFonts w:ascii="Times New Roman" w:hAnsi="Times New Roman" w:cs="Times New Roman"/>
          <w:sz w:val="28"/>
          <w:szCs w:val="28"/>
        </w:rPr>
        <w:t xml:space="preserve"> закона N 499-ФЗ, гражданин, совершивший преступление, предусмотренное ст. 157 УК РФ, освобождается  от уголовной ответственности, если  в полном объеме погасил задолженность по выплате средств на содержание несовершеннолетних детей.</w:t>
      </w:r>
    </w:p>
    <w:p w:rsidR="00BD4B35" w:rsidRPr="00BD4B35" w:rsidRDefault="00F545B2" w:rsidP="00F545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B2">
        <w:rPr>
          <w:rFonts w:ascii="Times New Roman" w:hAnsi="Times New Roman" w:cs="Times New Roman"/>
          <w:sz w:val="28"/>
          <w:szCs w:val="28"/>
        </w:rPr>
        <w:t>Таким образом, законодательство поощряет возмещение задолженности по алиментам, предоставляя возможность освобождения от уголовной ответственности, без выполнения общих условий прекращения уголовного дела, стимулируя при этом должника с своевременному исполнению обязанности по выплате алиментных платежей. </w:t>
      </w:r>
    </w:p>
    <w:p w:rsidR="009D565A" w:rsidRDefault="009D565A" w:rsidP="009D56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5B2" w:rsidRPr="00E25409" w:rsidRDefault="00F545B2" w:rsidP="009D56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5409" w:rsidRPr="00E25409" w:rsidRDefault="00E25409" w:rsidP="00E254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09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</w:t>
      </w:r>
    </w:p>
    <w:p w:rsidR="00E25409" w:rsidRPr="00E25409" w:rsidRDefault="00E25409" w:rsidP="00E254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5409" w:rsidRPr="00E25409" w:rsidRDefault="00E25409" w:rsidP="00E254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5409">
        <w:rPr>
          <w:rFonts w:ascii="Times New Roman" w:hAnsi="Times New Roman" w:cs="Times New Roman"/>
          <w:sz w:val="28"/>
          <w:szCs w:val="28"/>
        </w:rPr>
        <w:t xml:space="preserve">юрист 2 класса                   </w:t>
      </w:r>
    </w:p>
    <w:p w:rsidR="00E25409" w:rsidRPr="00E25409" w:rsidRDefault="00E25409" w:rsidP="00E254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5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A13B35">
        <w:rPr>
          <w:rFonts w:ascii="Times New Roman" w:hAnsi="Times New Roman" w:cs="Times New Roman"/>
          <w:sz w:val="28"/>
          <w:szCs w:val="28"/>
        </w:rPr>
        <w:t xml:space="preserve">И.Н. Борисов </w:t>
      </w:r>
      <w:r w:rsidRPr="00E2540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25409" w:rsidRPr="00E25409" w:rsidRDefault="00E25409" w:rsidP="00E25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409" w:rsidRPr="00E25409" w:rsidRDefault="00E25409" w:rsidP="00E2540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25409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25409" w:rsidRPr="00E25409" w:rsidRDefault="00E25409" w:rsidP="00E2540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25409" w:rsidRPr="00E25409" w:rsidRDefault="00E25409" w:rsidP="00E254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5409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E25409" w:rsidRPr="00E25409" w:rsidRDefault="00E25409" w:rsidP="00E2540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409" w:rsidRPr="00E25409" w:rsidRDefault="00BD4B35" w:rsidP="00E254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E25409" w:rsidRPr="00E25409">
        <w:rPr>
          <w:rFonts w:ascii="Times New Roman" w:hAnsi="Times New Roman" w:cs="Times New Roman"/>
          <w:sz w:val="28"/>
          <w:szCs w:val="28"/>
        </w:rPr>
        <w:t>советник юстиции</w:t>
      </w:r>
      <w:r w:rsidR="00E25409" w:rsidRPr="00E25409">
        <w:rPr>
          <w:rFonts w:ascii="Times New Roman" w:hAnsi="Times New Roman" w:cs="Times New Roman"/>
          <w:sz w:val="28"/>
          <w:szCs w:val="28"/>
        </w:rPr>
        <w:tab/>
      </w:r>
      <w:r w:rsidR="00E25409" w:rsidRPr="00E25409">
        <w:rPr>
          <w:rFonts w:ascii="Times New Roman" w:hAnsi="Times New Roman" w:cs="Times New Roman"/>
          <w:sz w:val="28"/>
          <w:szCs w:val="28"/>
        </w:rPr>
        <w:tab/>
      </w:r>
      <w:r w:rsidR="00E25409" w:rsidRPr="00E25409">
        <w:rPr>
          <w:rFonts w:ascii="Times New Roman" w:hAnsi="Times New Roman" w:cs="Times New Roman"/>
          <w:sz w:val="28"/>
          <w:szCs w:val="28"/>
        </w:rPr>
        <w:tab/>
      </w:r>
      <w:r w:rsidR="00E25409" w:rsidRPr="00E25409">
        <w:rPr>
          <w:rFonts w:ascii="Times New Roman" w:hAnsi="Times New Roman" w:cs="Times New Roman"/>
          <w:sz w:val="28"/>
          <w:szCs w:val="28"/>
        </w:rPr>
        <w:tab/>
      </w:r>
      <w:r w:rsidR="00E25409" w:rsidRPr="00E25409">
        <w:rPr>
          <w:rFonts w:ascii="Times New Roman" w:hAnsi="Times New Roman" w:cs="Times New Roman"/>
          <w:sz w:val="28"/>
          <w:szCs w:val="28"/>
        </w:rPr>
        <w:tab/>
      </w:r>
      <w:r w:rsidR="00E25409" w:rsidRPr="00E254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В.В. Деревянко</w:t>
      </w:r>
    </w:p>
    <w:p w:rsidR="00E25409" w:rsidRPr="00E25409" w:rsidRDefault="00E25409" w:rsidP="00672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65A" w:rsidRDefault="009D565A"/>
    <w:sectPr w:rsidR="009D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DE"/>
    <w:rsid w:val="00082776"/>
    <w:rsid w:val="000F06DE"/>
    <w:rsid w:val="00672683"/>
    <w:rsid w:val="00781FEC"/>
    <w:rsid w:val="007F20DA"/>
    <w:rsid w:val="008F09CF"/>
    <w:rsid w:val="00962467"/>
    <w:rsid w:val="009C284E"/>
    <w:rsid w:val="009D565A"/>
    <w:rsid w:val="00A13B35"/>
    <w:rsid w:val="00AC0EDB"/>
    <w:rsid w:val="00BD4B35"/>
    <w:rsid w:val="00CC57E4"/>
    <w:rsid w:val="00E25409"/>
    <w:rsid w:val="00F5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885C"/>
  <w15:docId w15:val="{C8A5370E-5B26-4225-B8D5-91DCD40C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0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Юлия В.</dc:creator>
  <cp:keywords/>
  <dc:description/>
  <cp:lastModifiedBy>Кропко Михаил Денисович</cp:lastModifiedBy>
  <cp:revision>4</cp:revision>
  <dcterms:created xsi:type="dcterms:W3CDTF">2022-01-27T15:38:00Z</dcterms:created>
  <dcterms:modified xsi:type="dcterms:W3CDTF">2022-01-28T08:33:00Z</dcterms:modified>
</cp:coreProperties>
</file>