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D6" w:rsidRDefault="0076276C" w:rsidP="0076276C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 w:rsidRPr="0076276C">
        <w:rPr>
          <w:b/>
          <w:bCs/>
          <w:kern w:val="36"/>
          <w:sz w:val="28"/>
          <w:szCs w:val="28"/>
        </w:rPr>
        <w:t>Возбуждение ненависти либо вражды, а равно унижение человеческого достоинства</w:t>
      </w:r>
      <w:r>
        <w:rPr>
          <w:b/>
          <w:bCs/>
          <w:kern w:val="36"/>
          <w:sz w:val="28"/>
          <w:szCs w:val="28"/>
        </w:rPr>
        <w:t xml:space="preserve"> строго запрещено</w:t>
      </w:r>
      <w:r w:rsidR="008C2FFC">
        <w:rPr>
          <w:b/>
          <w:bCs/>
          <w:kern w:val="36"/>
          <w:sz w:val="28"/>
          <w:szCs w:val="28"/>
        </w:rPr>
        <w:t xml:space="preserve"> и влечет наказание</w:t>
      </w:r>
    </w:p>
    <w:p w:rsidR="0076276C" w:rsidRDefault="0076276C" w:rsidP="007627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340B" w:rsidRPr="002E340B" w:rsidRDefault="002E340B" w:rsidP="002E3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40B">
        <w:rPr>
          <w:rFonts w:ascii="Times New Roman" w:hAnsi="Times New Roman" w:cs="Times New Roman"/>
          <w:sz w:val="28"/>
          <w:szCs w:val="28"/>
        </w:rPr>
        <w:t>На основании п. 13 Стратегии противодействия экстремизму в РФ до 2025 года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 социальной группе, в том числе с использованием информационно-телекоммуникационных сетей, включая сеть Интернет - наиболее опасны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340B">
        <w:rPr>
          <w:rFonts w:ascii="Times New Roman" w:hAnsi="Times New Roman" w:cs="Times New Roman"/>
          <w:sz w:val="28"/>
          <w:szCs w:val="28"/>
        </w:rPr>
        <w:t>проявления экстремизма.</w:t>
      </w:r>
      <w:proofErr w:type="gramEnd"/>
    </w:p>
    <w:p w:rsidR="002E340B" w:rsidRPr="002E340B" w:rsidRDefault="002E340B" w:rsidP="002E3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0B">
        <w:rPr>
          <w:rFonts w:ascii="Times New Roman" w:hAnsi="Times New Roman" w:cs="Times New Roman"/>
          <w:sz w:val="28"/>
          <w:szCs w:val="28"/>
        </w:rPr>
        <w:t xml:space="preserve">А потому </w:t>
      </w:r>
      <w:proofErr w:type="gramStart"/>
      <w:r w:rsidRPr="002E340B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2E340B">
        <w:rPr>
          <w:rFonts w:ascii="Times New Roman" w:hAnsi="Times New Roman" w:cs="Times New Roman"/>
          <w:sz w:val="28"/>
          <w:szCs w:val="28"/>
        </w:rPr>
        <w:t xml:space="preserve"> и влекут:</w:t>
      </w:r>
    </w:p>
    <w:p w:rsidR="002E340B" w:rsidRPr="002E340B" w:rsidRDefault="002E340B" w:rsidP="002E3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340B">
        <w:rPr>
          <w:rFonts w:ascii="Times New Roman" w:hAnsi="Times New Roman" w:cs="Times New Roman"/>
          <w:sz w:val="28"/>
          <w:szCs w:val="28"/>
        </w:rPr>
        <w:t>по  ст. 20.3.1 КоАП РФ – административный штраф на граждан от 10 до 20 тыс. рублей, или обязательные работы на срок до 100 часов, или административный арест на срок до пятнадцати суток; на юридических лиц - от 250 до 500 тыс. рублей;</w:t>
      </w:r>
    </w:p>
    <w:p w:rsidR="00637144" w:rsidRDefault="002E340B" w:rsidP="002E3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340B">
        <w:rPr>
          <w:rFonts w:ascii="Times New Roman" w:hAnsi="Times New Roman" w:cs="Times New Roman"/>
          <w:sz w:val="28"/>
          <w:szCs w:val="28"/>
        </w:rPr>
        <w:t xml:space="preserve">ст. 282 УК РФ (те же действия, совершенные лицом после привлечения к административной ответственности за аналогичное деяние в течение одного года либо с применением насилия или с угрозой его применения, с использованием  служебного положения, а также организованной группой) </w:t>
      </w:r>
      <w:proofErr w:type="gramStart"/>
      <w:r w:rsidRPr="002E34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траф от 300 тыс. рублей и </w:t>
      </w:r>
      <w:r w:rsidRPr="002E340B">
        <w:rPr>
          <w:rFonts w:ascii="Times New Roman" w:hAnsi="Times New Roman" w:cs="Times New Roman"/>
          <w:sz w:val="28"/>
          <w:szCs w:val="28"/>
        </w:rPr>
        <w:t>вплоть до лишения свободы на срок до 6 лет.</w:t>
      </w:r>
    </w:p>
    <w:p w:rsidR="008C2FFC" w:rsidRDefault="008C2FFC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0B" w:rsidRDefault="002E340B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637144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82038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637144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</w:t>
      </w:r>
      <w:r w:rsidR="009A45B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28203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 w:rsidR="009A45BD"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45BD"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BC7EC1">
      <w:pgSz w:w="11906" w:h="16838"/>
      <w:pgMar w:top="1134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4C80"/>
    <w:rsid w:val="00045C60"/>
    <w:rsid w:val="0005307D"/>
    <w:rsid w:val="00053889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51B8"/>
    <w:rsid w:val="000B65F4"/>
    <w:rsid w:val="000D07DB"/>
    <w:rsid w:val="000D276B"/>
    <w:rsid w:val="000D3B56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368F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340B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54D"/>
    <w:rsid w:val="004807C6"/>
    <w:rsid w:val="00484717"/>
    <w:rsid w:val="004908BC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67D6"/>
    <w:rsid w:val="004F000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6A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37144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700D89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2F9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567A"/>
    <w:rsid w:val="00755E80"/>
    <w:rsid w:val="00756A6B"/>
    <w:rsid w:val="00756A84"/>
    <w:rsid w:val="00761619"/>
    <w:rsid w:val="00762023"/>
    <w:rsid w:val="0076276C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1880"/>
    <w:rsid w:val="008C2606"/>
    <w:rsid w:val="008C2FFC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2D33"/>
    <w:rsid w:val="00A742CA"/>
    <w:rsid w:val="00A7665D"/>
    <w:rsid w:val="00A77F7E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2D11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E0B93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38C"/>
    <w:rsid w:val="00F64458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421E"/>
    <w:rsid w:val="00FD36D1"/>
    <w:rsid w:val="00FD6691"/>
    <w:rsid w:val="00FD67F5"/>
    <w:rsid w:val="00FD6FE1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Пользователь</cp:lastModifiedBy>
  <cp:revision>2</cp:revision>
  <cp:lastPrinted>2019-04-22T16:40:00Z</cp:lastPrinted>
  <dcterms:created xsi:type="dcterms:W3CDTF">2020-07-17T12:10:00Z</dcterms:created>
  <dcterms:modified xsi:type="dcterms:W3CDTF">2020-07-17T12:10:00Z</dcterms:modified>
</cp:coreProperties>
</file>