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8" w:rsidRPr="00A43379" w:rsidRDefault="00B60338" w:rsidP="00AF670D">
      <w:pPr>
        <w:spacing w:line="240" w:lineRule="exact"/>
        <w:ind w:firstLine="0"/>
        <w:rPr>
          <w:sz w:val="27"/>
          <w:szCs w:val="27"/>
        </w:rPr>
      </w:pPr>
    </w:p>
    <w:p w:rsidR="00C937E6" w:rsidRDefault="00C937E6" w:rsidP="00C937E6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>
        <w:rPr>
          <w:sz w:val="27"/>
          <w:szCs w:val="27"/>
        </w:rPr>
        <w:t xml:space="preserve">Прокурор </w:t>
      </w:r>
      <w:r w:rsidR="00BE0B6E" w:rsidRPr="00A43379">
        <w:rPr>
          <w:sz w:val="27"/>
          <w:szCs w:val="27"/>
        </w:rPr>
        <w:t>Василеостровского</w:t>
      </w:r>
      <w:r w:rsidR="00BD7F01" w:rsidRPr="00A43379">
        <w:rPr>
          <w:sz w:val="27"/>
          <w:szCs w:val="27"/>
        </w:rPr>
        <w:t xml:space="preserve"> </w:t>
      </w:r>
      <w:r>
        <w:rPr>
          <w:sz w:val="27"/>
          <w:szCs w:val="27"/>
        </w:rPr>
        <w:t>района в порядке ст. 45 Гражданского процессуального кодекса РФ обратился в Василеостровский районный суд  в интересах Государственного учреждения «Территориальный фонд обязательного меди</w:t>
      </w:r>
      <w:r w:rsidR="004F4F4B">
        <w:rPr>
          <w:sz w:val="27"/>
          <w:szCs w:val="27"/>
        </w:rPr>
        <w:t>цинского страхования» к К.</w:t>
      </w:r>
      <w:r>
        <w:rPr>
          <w:sz w:val="27"/>
          <w:szCs w:val="27"/>
        </w:rPr>
        <w:t xml:space="preserve">Е. с исковым заявлением о возмещении ущерба, причиненного преступлением. </w:t>
      </w:r>
    </w:p>
    <w:p w:rsidR="00C937E6" w:rsidRDefault="00C937E6" w:rsidP="001742F7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>
        <w:rPr>
          <w:sz w:val="27"/>
          <w:szCs w:val="27"/>
        </w:rPr>
        <w:t>Материалами гражданского дела установлено,</w:t>
      </w:r>
      <w:r w:rsidR="004F4F4B">
        <w:rPr>
          <w:sz w:val="27"/>
          <w:szCs w:val="27"/>
        </w:rPr>
        <w:t xml:space="preserve"> что К.Е.</w:t>
      </w:r>
      <w:r w:rsidR="001742F7">
        <w:rPr>
          <w:sz w:val="27"/>
          <w:szCs w:val="27"/>
        </w:rPr>
        <w:t>, управляя автомобилем, совершил наезд на пешехода, в результате которого</w:t>
      </w:r>
      <w:r>
        <w:rPr>
          <w:sz w:val="27"/>
          <w:szCs w:val="27"/>
        </w:rPr>
        <w:t xml:space="preserve"> </w:t>
      </w:r>
      <w:r w:rsidR="001870CF">
        <w:rPr>
          <w:sz w:val="27"/>
          <w:szCs w:val="27"/>
        </w:rPr>
        <w:t xml:space="preserve">последнему </w:t>
      </w:r>
      <w:r w:rsidR="001742F7" w:rsidRPr="001742F7">
        <w:rPr>
          <w:sz w:val="27"/>
          <w:szCs w:val="27"/>
        </w:rPr>
        <w:t>причинен тяжкий вред здоровью.</w:t>
      </w:r>
      <w:r w:rsidR="001742F7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остановлением Василеостровского районного </w:t>
      </w:r>
      <w:r w:rsidR="00C37FD0">
        <w:rPr>
          <w:sz w:val="27"/>
          <w:szCs w:val="27"/>
        </w:rPr>
        <w:t xml:space="preserve">суда </w:t>
      </w:r>
      <w:r>
        <w:rPr>
          <w:sz w:val="27"/>
          <w:szCs w:val="27"/>
        </w:rPr>
        <w:t>от 30.05.2</w:t>
      </w:r>
      <w:r w:rsidR="005E671E">
        <w:rPr>
          <w:sz w:val="27"/>
          <w:szCs w:val="27"/>
        </w:rPr>
        <w:t>017 прекращено уголовное дело</w:t>
      </w:r>
      <w:r w:rsidR="004F4F4B">
        <w:rPr>
          <w:sz w:val="27"/>
          <w:szCs w:val="27"/>
        </w:rPr>
        <w:t xml:space="preserve"> в отношении К.Е.</w:t>
      </w:r>
      <w:r w:rsidR="005E671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возбужденное по ч. 1 ст. 264 Уголовного кодекса РФ в связи с примирением сторон. </w:t>
      </w:r>
    </w:p>
    <w:p w:rsidR="00C937E6" w:rsidRDefault="001742F7" w:rsidP="00C937E6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>
        <w:rPr>
          <w:sz w:val="27"/>
          <w:szCs w:val="27"/>
        </w:rPr>
        <w:t>Установлено, что с</w:t>
      </w:r>
      <w:r w:rsidR="00C937E6">
        <w:rPr>
          <w:sz w:val="27"/>
          <w:szCs w:val="27"/>
        </w:rPr>
        <w:t xml:space="preserve">чет за оказанную медицинскую помощь потерпевшей оплачен ООО «РГС-Медицина» из средств Территориального фонда обязательного медицинского страхования Санкт-Петербурга в размере 222 982, 45 рублей. </w:t>
      </w:r>
    </w:p>
    <w:p w:rsidR="001742F7" w:rsidRDefault="001742F7" w:rsidP="00C937E6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>
        <w:rPr>
          <w:sz w:val="27"/>
          <w:szCs w:val="27"/>
        </w:rPr>
        <w:t xml:space="preserve">Согласно ст. 31 ФЗ «Об обязательном медицинском страховании в РФ» расходы, осуществленные на оплату оказанной медицинской помощи застрахованному лицу вследствие причинения вреда его здоровью, подлежат возмещению лицом, причинившим вред здоровью застрахованного лица. Таким образом, сумма расходов подлежит взысканию с непосредственного </w:t>
      </w:r>
      <w:proofErr w:type="spellStart"/>
      <w:r>
        <w:rPr>
          <w:sz w:val="27"/>
          <w:szCs w:val="27"/>
        </w:rPr>
        <w:t>причинителя</w:t>
      </w:r>
      <w:proofErr w:type="spellEnd"/>
      <w:r>
        <w:rPr>
          <w:sz w:val="27"/>
          <w:szCs w:val="27"/>
        </w:rPr>
        <w:t xml:space="preserve"> вреда. </w:t>
      </w:r>
    </w:p>
    <w:p w:rsidR="001742F7" w:rsidRPr="00A43379" w:rsidRDefault="001870CF" w:rsidP="00C937E6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  <w:r>
        <w:rPr>
          <w:sz w:val="27"/>
          <w:szCs w:val="27"/>
        </w:rPr>
        <w:t xml:space="preserve">По результатам </w:t>
      </w:r>
      <w:bookmarkStart w:id="0" w:name="_GoBack"/>
      <w:r>
        <w:rPr>
          <w:sz w:val="27"/>
          <w:szCs w:val="27"/>
        </w:rPr>
        <w:t>рассмотрения гражданского дела</w:t>
      </w:r>
      <w:bookmarkEnd w:id="0"/>
      <w:r>
        <w:rPr>
          <w:sz w:val="27"/>
          <w:szCs w:val="27"/>
        </w:rPr>
        <w:t>, и</w:t>
      </w:r>
      <w:r w:rsidR="001742F7">
        <w:rPr>
          <w:sz w:val="27"/>
          <w:szCs w:val="27"/>
        </w:rPr>
        <w:t xml:space="preserve">сковые требования прокурора решением судьи Василеостровского районного суда удовлетворены 14.02.2018. </w:t>
      </w:r>
    </w:p>
    <w:p w:rsidR="00B65638" w:rsidRPr="00A43379" w:rsidRDefault="00B65638" w:rsidP="00BE0B6E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425"/>
        <w:rPr>
          <w:sz w:val="27"/>
          <w:szCs w:val="27"/>
        </w:rPr>
      </w:pPr>
    </w:p>
    <w:p w:rsidR="00A43379" w:rsidRPr="00A43379" w:rsidRDefault="00A43379" w:rsidP="00B65638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spacing w:line="240" w:lineRule="exact"/>
        <w:ind w:firstLine="0"/>
        <w:rPr>
          <w:iCs/>
          <w:sz w:val="27"/>
          <w:szCs w:val="27"/>
        </w:rPr>
      </w:pPr>
    </w:p>
    <w:p w:rsidR="00B65638" w:rsidRPr="00A43379" w:rsidRDefault="00B65638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18"/>
          <w:szCs w:val="18"/>
        </w:rPr>
      </w:pPr>
    </w:p>
    <w:sectPr w:rsidR="00B65638" w:rsidRPr="00A43379" w:rsidSect="005D3115">
      <w:footerReference w:type="default" r:id="rId9"/>
      <w:pgSz w:w="11909" w:h="16834" w:code="9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74" w:rsidRDefault="00911374" w:rsidP="00B65638">
      <w:r>
        <w:separator/>
      </w:r>
    </w:p>
  </w:endnote>
  <w:endnote w:type="continuationSeparator" w:id="0">
    <w:p w:rsidR="00911374" w:rsidRDefault="00911374" w:rsidP="00B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38" w:rsidRDefault="00B65638" w:rsidP="00B65638">
    <w:pPr>
      <w:pStyle w:val="afe"/>
      <w:ind w:firstLine="0"/>
    </w:pPr>
  </w:p>
  <w:p w:rsidR="00B65638" w:rsidRDefault="00B65638" w:rsidP="00B65638">
    <w:pPr>
      <w:pStyle w:val="afe"/>
    </w:pPr>
    <w:r>
      <w:t>М.А. Новокщенова, тел. 328-50-48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74" w:rsidRDefault="00911374" w:rsidP="00B65638">
      <w:r>
        <w:separator/>
      </w:r>
    </w:p>
  </w:footnote>
  <w:footnote w:type="continuationSeparator" w:id="0">
    <w:p w:rsidR="00911374" w:rsidRDefault="00911374" w:rsidP="00B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B2F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832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2549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22D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D7EF0"/>
    <w:rsid w:val="000E03D7"/>
    <w:rsid w:val="000E04D6"/>
    <w:rsid w:val="000E0815"/>
    <w:rsid w:val="000E0A71"/>
    <w:rsid w:val="000E0CDA"/>
    <w:rsid w:val="000E1598"/>
    <w:rsid w:val="000E1E7D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3F7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2F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0CF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37AF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095B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AD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1697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7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3B96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55D"/>
    <w:rsid w:val="004C6ACA"/>
    <w:rsid w:val="004C716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4F4B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BCE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115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CDA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71E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623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77F1A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5A46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177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7FB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0E55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DC4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9C6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7A8"/>
    <w:rsid w:val="008B2A4B"/>
    <w:rsid w:val="008B394E"/>
    <w:rsid w:val="008B4221"/>
    <w:rsid w:val="008B4404"/>
    <w:rsid w:val="008B4B16"/>
    <w:rsid w:val="008B4B3C"/>
    <w:rsid w:val="008B4BB3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374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0916"/>
    <w:rsid w:val="00921D47"/>
    <w:rsid w:val="0092247F"/>
    <w:rsid w:val="009227F9"/>
    <w:rsid w:val="00922E33"/>
    <w:rsid w:val="00923144"/>
    <w:rsid w:val="00923B8B"/>
    <w:rsid w:val="00923F28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37138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4F82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06"/>
    <w:rsid w:val="00991511"/>
    <w:rsid w:val="009919A1"/>
    <w:rsid w:val="00991CAD"/>
    <w:rsid w:val="00991D7D"/>
    <w:rsid w:val="00992D20"/>
    <w:rsid w:val="00994FBF"/>
    <w:rsid w:val="009953EC"/>
    <w:rsid w:val="00995CCA"/>
    <w:rsid w:val="00995F0B"/>
    <w:rsid w:val="00996004"/>
    <w:rsid w:val="00996246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6DD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290F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30A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379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77F1A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2691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631"/>
    <w:rsid w:val="00B579F1"/>
    <w:rsid w:val="00B57DFA"/>
    <w:rsid w:val="00B60338"/>
    <w:rsid w:val="00B612D2"/>
    <w:rsid w:val="00B61473"/>
    <w:rsid w:val="00B62227"/>
    <w:rsid w:val="00B62FA5"/>
    <w:rsid w:val="00B64177"/>
    <w:rsid w:val="00B64D4D"/>
    <w:rsid w:val="00B64E9B"/>
    <w:rsid w:val="00B65638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41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D7F01"/>
    <w:rsid w:val="00BE0B6E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6CF5"/>
    <w:rsid w:val="00C371E0"/>
    <w:rsid w:val="00C373AC"/>
    <w:rsid w:val="00C37572"/>
    <w:rsid w:val="00C37DE3"/>
    <w:rsid w:val="00C37FD0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677BF"/>
    <w:rsid w:val="00C70FA8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37E6"/>
    <w:rsid w:val="00C94457"/>
    <w:rsid w:val="00C9451C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3E3F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73E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132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0205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A15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418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2948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6369"/>
    <w:rsid w:val="00F865EF"/>
    <w:rsid w:val="00F8662B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4F8"/>
    <w:rsid w:val="00FC183E"/>
    <w:rsid w:val="00FC2B49"/>
    <w:rsid w:val="00FC2BA1"/>
    <w:rsid w:val="00FC341C"/>
    <w:rsid w:val="00FC388F"/>
    <w:rsid w:val="00FC39A8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3C9F-924B-43A2-99D6-1E140D8F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User</cp:lastModifiedBy>
  <cp:revision>7</cp:revision>
  <cp:lastPrinted>2018-03-23T06:18:00Z</cp:lastPrinted>
  <dcterms:created xsi:type="dcterms:W3CDTF">2018-03-22T11:37:00Z</dcterms:created>
  <dcterms:modified xsi:type="dcterms:W3CDTF">2018-06-29T08:20:00Z</dcterms:modified>
</cp:coreProperties>
</file>