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781" w14:textId="65554367" w:rsidR="005F4872" w:rsidRDefault="005A7D0D" w:rsidP="00D8623B">
      <w:pPr>
        <w:ind w:firstLine="567"/>
        <w:jc w:val="center"/>
      </w:pPr>
      <w:r>
        <w:t>Что делать, если продали товар ненадлежащего качества?</w:t>
      </w:r>
    </w:p>
    <w:p w14:paraId="1307A594" w14:textId="66B3D9DC" w:rsidR="005A7D0D" w:rsidRDefault="005A7D0D" w:rsidP="00D8623B">
      <w:pPr>
        <w:ind w:firstLine="567"/>
      </w:pPr>
      <w:r>
        <w:t>В случае обнаружения в товаре недостатков потребитель вправе потребовать у продавца:</w:t>
      </w:r>
    </w:p>
    <w:p w14:paraId="14198A0D" w14:textId="1CB9AD82" w:rsidR="005A7D0D" w:rsidRDefault="005A7D0D" w:rsidP="00D8623B">
      <w:pPr>
        <w:ind w:firstLine="567"/>
      </w:pPr>
      <w:r>
        <w:t>- замены на товар этой же марки, модели, артикула;</w:t>
      </w:r>
    </w:p>
    <w:p w14:paraId="1A420CE0" w14:textId="23FFA0C9" w:rsidR="005A7D0D" w:rsidRDefault="005A7D0D" w:rsidP="00D8623B">
      <w:pPr>
        <w:ind w:firstLine="567"/>
      </w:pPr>
      <w:r>
        <w:t>- замены на такой же другой товар с соответствующим перерасчетом покупной цены;</w:t>
      </w:r>
    </w:p>
    <w:p w14:paraId="20C802D5" w14:textId="72817F98" w:rsidR="005A7D0D" w:rsidRDefault="005A7D0D" w:rsidP="00D8623B">
      <w:pPr>
        <w:ind w:firstLine="567"/>
      </w:pPr>
      <w:r>
        <w:t>- соразмерного уменьшения покупной цены;</w:t>
      </w:r>
    </w:p>
    <w:p w14:paraId="6D08CE8C" w14:textId="056237D3" w:rsidR="005A7D0D" w:rsidRDefault="005A7D0D" w:rsidP="00D8623B">
      <w:pPr>
        <w:ind w:firstLine="567"/>
      </w:pPr>
      <w:r>
        <w:t xml:space="preserve">- незамедлительного безвозмездного устранения </w:t>
      </w:r>
      <w:r w:rsidR="00C45486">
        <w:t>недостатков товара или возмещения расходов на их исправление потребителем;</w:t>
      </w:r>
    </w:p>
    <w:p w14:paraId="240457EB" w14:textId="68D66AC7" w:rsidR="00C45486" w:rsidRDefault="00A349F8" w:rsidP="00D8623B">
      <w:pPr>
        <w:ind w:firstLine="567"/>
      </w:pPr>
      <w:r>
        <w:t xml:space="preserve">- возврата уплаченной за товар суммы и отказаться от исполнения </w:t>
      </w:r>
      <w:proofErr w:type="gramStart"/>
      <w:r>
        <w:t>договора  купли</w:t>
      </w:r>
      <w:proofErr w:type="gramEnd"/>
      <w:r>
        <w:t xml:space="preserve">-продажи. </w:t>
      </w:r>
    </w:p>
    <w:p w14:paraId="04CB4883" w14:textId="7767FA2A" w:rsidR="00A349F8" w:rsidRDefault="00A349F8" w:rsidP="00D8623B">
      <w:pPr>
        <w:ind w:firstLine="567"/>
      </w:pPr>
      <w:r>
        <w:t xml:space="preserve">При этом потребитель вправе потребовать полного возмещения убытков, </w:t>
      </w:r>
      <w:r w:rsidR="00D8623B">
        <w:t>причинённых</w:t>
      </w:r>
      <w:r>
        <w:t xml:space="preserve"> продажей товара ненадлежащего качества. Для этого покупатель направляет продавцу письменную претензию, в которой указывает требования. При отказе продавца разрешить вопрос в добровольном порядке покупатель подает исковое заявление в суд.</w:t>
      </w:r>
    </w:p>
    <w:p w14:paraId="6FA84F87" w14:textId="020018A0" w:rsidR="00A349F8" w:rsidRDefault="00A349F8" w:rsidP="00D8623B">
      <w:pPr>
        <w:ind w:firstLine="567"/>
      </w:pPr>
      <w:r>
        <w:t xml:space="preserve">Также для защиты нарушенных прав покупатель вправе обратиться с письменным обращением в органы Роспотребнадзора, осуществляющие федеральный государственный контроль </w:t>
      </w:r>
      <w:r w:rsidR="00D8623B">
        <w:t>(надзор) в области защиты прав потребителей. Орган контроля вправе обращаться в суд с заявлением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14:paraId="61621543" w14:textId="77777777" w:rsidR="005A7D0D" w:rsidRDefault="005A7D0D" w:rsidP="00D8623B">
      <w:pPr>
        <w:ind w:firstLine="567"/>
      </w:pPr>
    </w:p>
    <w:sectPr w:rsidR="005A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D"/>
    <w:rsid w:val="005A7D0D"/>
    <w:rsid w:val="005D4484"/>
    <w:rsid w:val="005F4872"/>
    <w:rsid w:val="00A349F8"/>
    <w:rsid w:val="00C45486"/>
    <w:rsid w:val="00D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9006"/>
  <w15:chartTrackingRefBased/>
  <w15:docId w15:val="{9A014957-FFF3-4AA7-9F99-B880CF4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2022-02-07T06:44:00Z</dcterms:created>
  <dcterms:modified xsi:type="dcterms:W3CDTF">2022-02-07T07:07:00Z</dcterms:modified>
</cp:coreProperties>
</file>