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B">
        <w:rPr>
          <w:sz w:val="28"/>
          <w:szCs w:val="28"/>
        </w:rPr>
        <w:t>ПРАВОВОЕ ПРОСВЕЩЕНИЕ</w:t>
      </w:r>
    </w:p>
    <w:p w:rsidR="00920C12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541F" w:rsidRPr="0046541F" w:rsidRDefault="0046541F" w:rsidP="0046541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ч. 4,5 ст. 12 Федерального закона от 25.12.2008 </w:t>
      </w:r>
      <w:r w:rsidRPr="0046541F">
        <w:rPr>
          <w:rFonts w:ascii="Times New Roman" w:eastAsia="Times New Roman" w:hAnsi="Times New Roman" w:cs="Times New Roman"/>
          <w:sz w:val="28"/>
          <w:szCs w:val="28"/>
        </w:rPr>
        <w:br/>
        <w:t xml:space="preserve">№ 273-ФЗ «О противодействии коррупции» </w:t>
      </w:r>
      <w:bookmarkStart w:id="0" w:name="Par0"/>
      <w:bookmarkEnd w:id="0"/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при заключении трудового договора  с гражданином, замещавшим должности государственной службы, </w:t>
      </w:r>
      <w:r w:rsidRPr="004654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</w:t>
      </w:r>
      <w:proofErr w:type="gramEnd"/>
      <w:r w:rsidRPr="0046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в порядке, устанавливаемом нормативными правовыми актами Российской Федерации. Неисполнение работодателем указанной обязанности является правонарушением и влечет ответственность в соответствии с законодательством Российской</w:t>
      </w:r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46541F" w:rsidRPr="0046541F" w:rsidRDefault="0046541F" w:rsidP="0046541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1F">
        <w:rPr>
          <w:rFonts w:ascii="Times New Roman" w:eastAsia="Times New Roman" w:hAnsi="Times New Roman" w:cs="Times New Roman"/>
          <w:sz w:val="28"/>
          <w:szCs w:val="28"/>
        </w:rPr>
        <w:t>Правила сообщения работодателем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 постановлением Правительства РФ от 21.01.2015 № 29 (далее - Правила).</w:t>
      </w:r>
    </w:p>
    <w:p w:rsidR="0046541F" w:rsidRDefault="0046541F" w:rsidP="0046541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2, 4 Правил,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служащего по последнему месту его службы о заключении такого договора </w:t>
      </w:r>
      <w:bookmarkStart w:id="1" w:name="Par3"/>
      <w:bookmarkEnd w:id="1"/>
      <w:r w:rsidRPr="0046541F">
        <w:rPr>
          <w:rFonts w:ascii="Times New Roman" w:eastAsia="Times New Roman" w:hAnsi="Times New Roman" w:cs="Times New Roman"/>
          <w:sz w:val="28"/>
          <w:szCs w:val="28"/>
        </w:rPr>
        <w:t>по установленной форме.</w:t>
      </w:r>
      <w:proofErr w:type="gramEnd"/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договора.</w:t>
      </w:r>
    </w:p>
    <w:p w:rsidR="0046541F" w:rsidRPr="0046541F" w:rsidRDefault="0046541F" w:rsidP="0046541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541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6541F">
        <w:rPr>
          <w:rFonts w:ascii="Times New Roman" w:eastAsia="Times New Roman" w:hAnsi="Times New Roman" w:cs="Times New Roman"/>
          <w:sz w:val="28"/>
          <w:szCs w:val="28"/>
        </w:rPr>
        <w:t>. «б», п. 1 Указа Президента РФ от 21.07.2010 № 925 «О мерах по реализации отдельных положений Федерального закона «О противодействии коррупции» гражданин Российской Федерации, замещавший должность федеральной государственной службы, включенную в перечень, утвержденный Указом Президента РФ от 18.05.2009 № 557, обязан при заключении трудовых договоров сообщать работодателю сведения о последнем месте государственной службы.</w:t>
      </w:r>
      <w:proofErr w:type="gramEnd"/>
    </w:p>
    <w:p w:rsidR="0046541F" w:rsidRPr="0046541F" w:rsidRDefault="0046541F" w:rsidP="0046541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работодателем обязанности, предусмотренной </w:t>
      </w:r>
      <w:hyperlink r:id="rId5" w:history="1">
        <w:r w:rsidRPr="004654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 в отношении бывшего государственного или муниципального служащего, замещавшего должность, включенную в перечни, утвержденные нормативными правовыми актами Российской Федерации, является нарушением, независимо от того, входили ли в должностные обязанности государственного или муниципального служащего функции государственного, муниципального (административного) управления организацией, заключившей с ним трудовой договор и (или) гражданско-правовой договор (договоры), стоимость</w:t>
      </w:r>
      <w:proofErr w:type="gramEnd"/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 (оказание услуг) по которому (которым) в течение месяца превышает сто тысяч рублей и образует объективную </w:t>
      </w:r>
      <w:r w:rsidRPr="00465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сторону состава административного правонарушения, предусмотренного </w:t>
      </w:r>
      <w:hyperlink r:id="rId6" w:history="1">
        <w:r w:rsidRPr="004654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46541F"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 w:rsidR="000F2C78" w:rsidRDefault="000F2C78" w:rsidP="00CC571B">
      <w:pPr>
        <w:spacing w:after="1" w:line="280" w:lineRule="atLeast"/>
        <w:ind w:left="-142" w:right="-144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</w:rPr>
        <w:t xml:space="preserve">  </w:t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  <w:t>И.Л.</w:t>
      </w:r>
      <w:r>
        <w:rPr>
          <w:rFonts w:ascii="Times New Roman" w:hAnsi="Times New Roman" w:cs="Times New Roman"/>
          <w:sz w:val="28"/>
        </w:rPr>
        <w:t xml:space="preserve"> Саманба 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41F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AF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864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2D11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7D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71B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83D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462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687A90E3BB1BEA694B8362C427000586E7D653693D95522CF9C87B027725A841A6B384D2DXCS4I" TargetMode="External"/><Relationship Id="rId5" Type="http://schemas.openxmlformats.org/officeDocument/2006/relationships/hyperlink" Target="consultantplus://offline/ref=A48687A90E3BB1BEA694B8362C427000586E74643395D95522CF9C87B027725A841A6B38X4S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11</cp:revision>
  <cp:lastPrinted>2017-10-03T10:52:00Z</cp:lastPrinted>
  <dcterms:created xsi:type="dcterms:W3CDTF">2017-03-09T14:37:00Z</dcterms:created>
  <dcterms:modified xsi:type="dcterms:W3CDTF">2017-10-24T06:57:00Z</dcterms:modified>
</cp:coreProperties>
</file>