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463D" w14:textId="77777777" w:rsidR="00895232" w:rsidRPr="00895232" w:rsidRDefault="00895232" w:rsidP="00895232">
      <w:pPr>
        <w:ind w:firstLine="720"/>
        <w:jc w:val="both"/>
        <w:rPr>
          <w:b/>
          <w:sz w:val="28"/>
          <w:szCs w:val="28"/>
        </w:rPr>
      </w:pPr>
      <w:r w:rsidRPr="00895232">
        <w:rPr>
          <w:b/>
          <w:sz w:val="28"/>
          <w:szCs w:val="28"/>
        </w:rPr>
        <w:t xml:space="preserve">Статья: «Провозглашен приговор по делу о невыплате заработной платы». Автор статьи Борисов И.Н. </w:t>
      </w:r>
    </w:p>
    <w:p w14:paraId="6C6AC9BB" w14:textId="53C481FA" w:rsidR="00895232" w:rsidRDefault="00895232" w:rsidP="00895232">
      <w:pPr>
        <w:ind w:firstLine="720"/>
        <w:jc w:val="both"/>
        <w:rPr>
          <w:sz w:val="28"/>
          <w:szCs w:val="28"/>
        </w:rPr>
      </w:pPr>
      <w:r>
        <w:rPr>
          <w:sz w:val="28"/>
          <w:szCs w:val="28"/>
        </w:rPr>
        <w:t>Мировым судьей 12 судебного участка Санкт-Петербурга Васильев Павел признан виновным в совершении 2 преступлений, предусмотренных ч.2. ст. 145.1 УК РФ, а именно в совершении полной невыплаты свыше двух месяцев заработной платы, совершенной из иной личной заинтересованности.</w:t>
      </w:r>
    </w:p>
    <w:p w14:paraId="57CA0152" w14:textId="77777777" w:rsidR="00895232" w:rsidRDefault="00895232" w:rsidP="00895232">
      <w:pPr>
        <w:ind w:firstLine="720"/>
        <w:jc w:val="both"/>
        <w:rPr>
          <w:sz w:val="28"/>
          <w:szCs w:val="28"/>
        </w:rPr>
      </w:pPr>
      <w:r>
        <w:rPr>
          <w:sz w:val="28"/>
          <w:szCs w:val="28"/>
        </w:rPr>
        <w:t>Так, Васильев П.В., будучи генеральным директором ООО «Аспект СФТ», осуществил полную невыплату заработной платы за период с 01.05.2019 по 01.10.2019 в отношении 5 сотрудников на общую сумму  695 072 рубля 61 копейку, а также будучи генеральным директором ООО «</w:t>
      </w:r>
      <w:proofErr w:type="spellStart"/>
      <w:r>
        <w:rPr>
          <w:sz w:val="28"/>
          <w:szCs w:val="28"/>
        </w:rPr>
        <w:t>Астрософт</w:t>
      </w:r>
      <w:proofErr w:type="spellEnd"/>
      <w:r>
        <w:rPr>
          <w:sz w:val="28"/>
          <w:szCs w:val="28"/>
        </w:rPr>
        <w:t xml:space="preserve"> </w:t>
      </w:r>
      <w:proofErr w:type="spellStart"/>
      <w:r>
        <w:rPr>
          <w:sz w:val="28"/>
          <w:szCs w:val="28"/>
        </w:rPr>
        <w:t>Интернейшн</w:t>
      </w:r>
      <w:proofErr w:type="spellEnd"/>
      <w:r>
        <w:rPr>
          <w:sz w:val="28"/>
          <w:szCs w:val="28"/>
        </w:rPr>
        <w:t>» осуществил полную невыплату заработной платы за период с 01.04.2019 по 31.10.2019 в отношении 4 сотрудников на общую сумму 953 259 рублей 60 копеек.</w:t>
      </w:r>
    </w:p>
    <w:p w14:paraId="7BA18053" w14:textId="77777777" w:rsidR="00895232" w:rsidRDefault="00895232" w:rsidP="00895232">
      <w:pPr>
        <w:ind w:firstLine="720"/>
        <w:jc w:val="both"/>
        <w:rPr>
          <w:sz w:val="28"/>
          <w:szCs w:val="28"/>
        </w:rPr>
      </w:pPr>
      <w:r>
        <w:rPr>
          <w:sz w:val="28"/>
          <w:szCs w:val="28"/>
        </w:rPr>
        <w:t xml:space="preserve">Подсудимый вину признал, в содеянном раскаялся, указал, что совершил преступление, только из желания поддержания финансово- хозяйственной деятельности указанных организаций, не желал причинить вред подчиненным ему сотрудникам. </w:t>
      </w:r>
    </w:p>
    <w:p w14:paraId="7DC4F2AD" w14:textId="77777777" w:rsidR="00895232" w:rsidRDefault="00895232" w:rsidP="00895232">
      <w:pPr>
        <w:ind w:firstLine="720"/>
        <w:jc w:val="both"/>
        <w:rPr>
          <w:sz w:val="28"/>
          <w:szCs w:val="28"/>
        </w:rPr>
      </w:pPr>
      <w:r>
        <w:rPr>
          <w:sz w:val="28"/>
          <w:szCs w:val="28"/>
        </w:rPr>
        <w:t xml:space="preserve">Гражданские иски потерпевших рассмотрены в порядке гражданского судопроизводства. </w:t>
      </w:r>
    </w:p>
    <w:p w14:paraId="079EC0E0" w14:textId="77777777" w:rsidR="00895232" w:rsidRDefault="00895232" w:rsidP="00895232">
      <w:pPr>
        <w:ind w:firstLine="720"/>
        <w:jc w:val="both"/>
        <w:rPr>
          <w:sz w:val="28"/>
          <w:szCs w:val="28"/>
        </w:rPr>
      </w:pPr>
      <w:r>
        <w:rPr>
          <w:sz w:val="28"/>
          <w:szCs w:val="28"/>
        </w:rPr>
        <w:t>С учетом позиции государственного обвинителя Васильев Павел признан виновным в совершении двух преступлений, предусмотренных ч. 2 ст. 145.1 УК РФ и ему назначено окончательное наказание в виде штрафа в размере 120 000 рублей.</w:t>
      </w:r>
    </w:p>
    <w:p w14:paraId="705A05BF" w14:textId="77777777" w:rsidR="00895232" w:rsidRDefault="00895232" w:rsidP="00895232">
      <w:pPr>
        <w:ind w:firstLine="720"/>
        <w:jc w:val="both"/>
        <w:rPr>
          <w:sz w:val="28"/>
          <w:szCs w:val="28"/>
        </w:rPr>
      </w:pPr>
      <w:r>
        <w:rPr>
          <w:sz w:val="28"/>
          <w:szCs w:val="28"/>
        </w:rPr>
        <w:t xml:space="preserve">Приговор не вступил в законную силу. </w:t>
      </w:r>
    </w:p>
    <w:p w14:paraId="7B0EC664" w14:textId="191EA2E2" w:rsidR="00DD5CF6" w:rsidRDefault="00DD5CF6"/>
    <w:p w14:paraId="475B69EE" w14:textId="77777777" w:rsidR="00895232" w:rsidRDefault="00895232"/>
    <w:p w14:paraId="1A78AFF1" w14:textId="649DE9C9" w:rsidR="00895232" w:rsidRPr="00895232" w:rsidRDefault="00895232" w:rsidP="00895232">
      <w:pPr>
        <w:ind w:right="-1" w:firstLine="708"/>
        <w:jc w:val="both"/>
        <w:rPr>
          <w:b/>
          <w:sz w:val="27"/>
          <w:szCs w:val="27"/>
        </w:rPr>
      </w:pPr>
      <w:r w:rsidRPr="00895232">
        <w:rPr>
          <w:b/>
          <w:sz w:val="27"/>
          <w:szCs w:val="27"/>
        </w:rPr>
        <w:t>Статья: «Провозглашен приговор по делу о краже в особо крупном размере». Автор статьи Васильева-</w:t>
      </w:r>
      <w:proofErr w:type="spellStart"/>
      <w:r w:rsidRPr="00895232">
        <w:rPr>
          <w:b/>
          <w:sz w:val="27"/>
          <w:szCs w:val="27"/>
        </w:rPr>
        <w:t>Локосова</w:t>
      </w:r>
      <w:proofErr w:type="spellEnd"/>
      <w:r w:rsidRPr="00895232">
        <w:rPr>
          <w:b/>
          <w:sz w:val="27"/>
          <w:szCs w:val="27"/>
        </w:rPr>
        <w:t xml:space="preserve"> М.А. </w:t>
      </w:r>
    </w:p>
    <w:p w14:paraId="5840F422" w14:textId="7DD61F38" w:rsidR="00895232" w:rsidRPr="00895232" w:rsidRDefault="00895232" w:rsidP="00895232">
      <w:pPr>
        <w:ind w:right="-1"/>
        <w:jc w:val="both"/>
        <w:rPr>
          <w:sz w:val="27"/>
          <w:szCs w:val="27"/>
        </w:rPr>
      </w:pPr>
      <w:r w:rsidRPr="00895232">
        <w:rPr>
          <w:sz w:val="27"/>
          <w:szCs w:val="27"/>
        </w:rPr>
        <w:t>Василеостровским районным судом Санкт-Петербурга провозглашен приговор в отношении Соловьева Алексея и Цветкова Дмитрия, которые признаны виновными в совершении кражи группой лиц с незаконным проникновением в жилище, в особо крупном размере (п «б» ч. 4 ст. 158 УК РФ).</w:t>
      </w:r>
    </w:p>
    <w:p w14:paraId="4EE2912B" w14:textId="77777777" w:rsidR="00895232" w:rsidRPr="00895232" w:rsidRDefault="00895232" w:rsidP="00895232">
      <w:pPr>
        <w:ind w:firstLine="709"/>
        <w:jc w:val="both"/>
        <w:rPr>
          <w:sz w:val="27"/>
          <w:szCs w:val="27"/>
        </w:rPr>
      </w:pPr>
      <w:r w:rsidRPr="00895232">
        <w:rPr>
          <w:sz w:val="27"/>
          <w:szCs w:val="27"/>
        </w:rPr>
        <w:t xml:space="preserve">Судом установлена вина мужчин в том, что они, действуя согласно заранее распределенным ролям, завладели ключами от квартиры потерпевшей, проникли в ее квартиру на Морской набережной, откуда похитили денежные средства в размере 1 миллиона 5 тысяч рублей, а также различные ювелирные изделия на общую сумму 5 тысяч рублей. С похищенным имуществом с места совершения преступления скрылись и распорядились похищенным в личных целях. </w:t>
      </w:r>
    </w:p>
    <w:p w14:paraId="64E81023" w14:textId="77777777" w:rsidR="00895232" w:rsidRPr="00895232" w:rsidRDefault="00895232" w:rsidP="00895232">
      <w:pPr>
        <w:ind w:firstLine="709"/>
        <w:jc w:val="both"/>
        <w:rPr>
          <w:sz w:val="27"/>
          <w:szCs w:val="27"/>
        </w:rPr>
      </w:pPr>
      <w:r w:rsidRPr="00895232">
        <w:rPr>
          <w:sz w:val="27"/>
          <w:szCs w:val="27"/>
        </w:rPr>
        <w:t xml:space="preserve">С учетом позиции государственного обвинителя суд признал мужчин виновными в совершении преступления, предусмотренного п. «б» ч. 4 ст. 158 УК РФ и назначил наказание Цветкову Дмитрию – 2 года лишения свободы в колонии общего режима, Соловьеву Алексею – 3 года 6 месяцев лишения свободы в колонии строгого режима. Гражданский иск потерпевшей удовлетворен. </w:t>
      </w:r>
    </w:p>
    <w:p w14:paraId="35BFEFAC" w14:textId="18FBA149" w:rsidR="00895232" w:rsidRDefault="00895232" w:rsidP="00895232">
      <w:pPr>
        <w:ind w:firstLine="709"/>
        <w:jc w:val="both"/>
        <w:rPr>
          <w:sz w:val="27"/>
          <w:szCs w:val="27"/>
        </w:rPr>
      </w:pPr>
      <w:r w:rsidRPr="00895232">
        <w:rPr>
          <w:sz w:val="27"/>
          <w:szCs w:val="27"/>
        </w:rPr>
        <w:t xml:space="preserve">Приговор не вступил в законную силу. </w:t>
      </w:r>
    </w:p>
    <w:p w14:paraId="08672E7C" w14:textId="796F1107" w:rsidR="00895232" w:rsidRDefault="00895232" w:rsidP="00895232">
      <w:pPr>
        <w:ind w:firstLine="709"/>
        <w:jc w:val="both"/>
        <w:rPr>
          <w:sz w:val="27"/>
          <w:szCs w:val="27"/>
        </w:rPr>
      </w:pPr>
    </w:p>
    <w:p w14:paraId="4B8C58D7" w14:textId="77777777" w:rsidR="00895232" w:rsidRPr="00895232" w:rsidRDefault="00895232" w:rsidP="00895232">
      <w:pPr>
        <w:ind w:firstLine="900"/>
        <w:jc w:val="both"/>
        <w:rPr>
          <w:b/>
          <w:sz w:val="28"/>
          <w:szCs w:val="28"/>
        </w:rPr>
      </w:pPr>
      <w:r w:rsidRPr="00895232">
        <w:rPr>
          <w:b/>
          <w:sz w:val="28"/>
          <w:szCs w:val="28"/>
        </w:rPr>
        <w:lastRenderedPageBreak/>
        <w:t xml:space="preserve">Статья: «Провозглашен приговор по делу об управлении автомобилем в состоянии опьянения». Автор статьи Никандрова И.В. </w:t>
      </w:r>
    </w:p>
    <w:p w14:paraId="26E65EEC" w14:textId="28BF3CCD" w:rsidR="00895232" w:rsidRPr="00895232" w:rsidRDefault="00895232" w:rsidP="00895232">
      <w:pPr>
        <w:ind w:firstLine="900"/>
        <w:jc w:val="both"/>
        <w:rPr>
          <w:sz w:val="28"/>
          <w:szCs w:val="28"/>
        </w:rPr>
      </w:pPr>
      <w:r w:rsidRPr="00895232">
        <w:rPr>
          <w:sz w:val="28"/>
          <w:szCs w:val="28"/>
        </w:rPr>
        <w:t xml:space="preserve">Приговором Василеостровского районного суда Санкт-Петербурга осужден Павел </w:t>
      </w:r>
      <w:proofErr w:type="spellStart"/>
      <w:r w:rsidRPr="00895232">
        <w:rPr>
          <w:sz w:val="28"/>
          <w:szCs w:val="28"/>
        </w:rPr>
        <w:t>Елькин</w:t>
      </w:r>
      <w:proofErr w:type="spellEnd"/>
      <w:r w:rsidRPr="00895232">
        <w:rPr>
          <w:sz w:val="28"/>
          <w:szCs w:val="28"/>
        </w:rPr>
        <w:t>, который совершил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(ст. 264.1 УК РФ).</w:t>
      </w:r>
    </w:p>
    <w:p w14:paraId="6ED43975" w14:textId="77777777" w:rsidR="00895232" w:rsidRPr="00895232" w:rsidRDefault="00895232" w:rsidP="00895232">
      <w:pPr>
        <w:ind w:firstLine="900"/>
        <w:jc w:val="both"/>
        <w:rPr>
          <w:sz w:val="28"/>
          <w:szCs w:val="28"/>
        </w:rPr>
      </w:pPr>
      <w:r w:rsidRPr="00895232">
        <w:rPr>
          <w:sz w:val="28"/>
          <w:szCs w:val="28"/>
        </w:rPr>
        <w:t xml:space="preserve">1 апреля 2021 года у дома 13 по ул. Уральской в Санкт-Петербурге, управляя автомобилем «Рено </w:t>
      </w:r>
      <w:proofErr w:type="spellStart"/>
      <w:r w:rsidRPr="00895232">
        <w:rPr>
          <w:sz w:val="28"/>
          <w:szCs w:val="28"/>
        </w:rPr>
        <w:t>Логан</w:t>
      </w:r>
      <w:proofErr w:type="spellEnd"/>
      <w:r w:rsidRPr="00895232">
        <w:rPr>
          <w:sz w:val="28"/>
          <w:szCs w:val="28"/>
        </w:rPr>
        <w:t xml:space="preserve">» Павел </w:t>
      </w:r>
      <w:proofErr w:type="spellStart"/>
      <w:r w:rsidRPr="00895232">
        <w:rPr>
          <w:sz w:val="28"/>
          <w:szCs w:val="28"/>
        </w:rPr>
        <w:t>Елькин</w:t>
      </w:r>
      <w:proofErr w:type="spellEnd"/>
      <w:r w:rsidRPr="00895232">
        <w:rPr>
          <w:sz w:val="28"/>
          <w:szCs w:val="28"/>
        </w:rPr>
        <w:t xml:space="preserve"> совершил дорожно-транспортное происшествие, после чего был задержан сотрудниками ДПС ГИБДД, которые установили его нахождение в состоянии алкогольного опьянения, а так же факт того, что ранее он был подвергнут административному наказанию и лишен водительских прав за отказ о прохождении медицинского освидетельствования.</w:t>
      </w:r>
    </w:p>
    <w:p w14:paraId="5EAD2068" w14:textId="77777777" w:rsidR="00895232" w:rsidRPr="00895232" w:rsidRDefault="00895232" w:rsidP="00895232">
      <w:pPr>
        <w:ind w:firstLine="851"/>
        <w:jc w:val="both"/>
        <w:rPr>
          <w:sz w:val="28"/>
          <w:szCs w:val="28"/>
        </w:rPr>
      </w:pPr>
      <w:r w:rsidRPr="00895232">
        <w:rPr>
          <w:sz w:val="28"/>
          <w:szCs w:val="28"/>
        </w:rPr>
        <w:t xml:space="preserve">Учитывая, что ранее Павел </w:t>
      </w:r>
      <w:proofErr w:type="spellStart"/>
      <w:r w:rsidRPr="00895232">
        <w:rPr>
          <w:sz w:val="28"/>
          <w:szCs w:val="28"/>
        </w:rPr>
        <w:t>Елькин</w:t>
      </w:r>
      <w:proofErr w:type="spellEnd"/>
      <w:r w:rsidRPr="00895232">
        <w:rPr>
          <w:sz w:val="28"/>
          <w:szCs w:val="28"/>
        </w:rPr>
        <w:t xml:space="preserve"> не судим, с учетом мнения государственного обвинения, суд приговорил подсудимого к наказанию в виде лишения свободы сроком на 10 месяцев условно, с испытательным сроком 1 год 6 месяцев, с лишением права управления транспортными средствами на срок 2 года.</w:t>
      </w:r>
    </w:p>
    <w:p w14:paraId="32C12CFE" w14:textId="77777777" w:rsidR="00895232" w:rsidRPr="00895232" w:rsidRDefault="00895232" w:rsidP="00895232">
      <w:pPr>
        <w:ind w:firstLine="851"/>
        <w:jc w:val="both"/>
        <w:rPr>
          <w:sz w:val="28"/>
          <w:szCs w:val="28"/>
        </w:rPr>
      </w:pPr>
      <w:r w:rsidRPr="00895232">
        <w:rPr>
          <w:sz w:val="28"/>
          <w:szCs w:val="28"/>
        </w:rPr>
        <w:t>Приговор не вступил в законную силу.</w:t>
      </w:r>
    </w:p>
    <w:p w14:paraId="34ED2C69" w14:textId="77777777" w:rsidR="00895232" w:rsidRPr="00895232" w:rsidRDefault="00895232" w:rsidP="00895232">
      <w:pPr>
        <w:ind w:firstLine="709"/>
        <w:jc w:val="both"/>
        <w:rPr>
          <w:sz w:val="27"/>
          <w:szCs w:val="27"/>
        </w:rPr>
      </w:pPr>
    </w:p>
    <w:p w14:paraId="17F357F2" w14:textId="4C811E58" w:rsidR="00895232" w:rsidRPr="00895232" w:rsidRDefault="00895232" w:rsidP="00895232">
      <w:pPr>
        <w:ind w:firstLine="709"/>
        <w:jc w:val="both"/>
        <w:rPr>
          <w:b/>
          <w:sz w:val="28"/>
          <w:szCs w:val="28"/>
        </w:rPr>
      </w:pPr>
      <w:r w:rsidRPr="00895232">
        <w:rPr>
          <w:b/>
          <w:sz w:val="28"/>
          <w:szCs w:val="28"/>
        </w:rPr>
        <w:t>Статья: «Прокуратурой района по поступившему обращению гражданина проведена проверка соблюдения ТСЖ «</w:t>
      </w:r>
      <w:proofErr w:type="spellStart"/>
      <w:r w:rsidRPr="00895232">
        <w:rPr>
          <w:b/>
          <w:sz w:val="28"/>
          <w:szCs w:val="28"/>
        </w:rPr>
        <w:t>Гранвиль</w:t>
      </w:r>
      <w:proofErr w:type="spellEnd"/>
      <w:r w:rsidRPr="00895232">
        <w:rPr>
          <w:b/>
          <w:sz w:val="28"/>
          <w:szCs w:val="28"/>
        </w:rPr>
        <w:t xml:space="preserve">» (далее также – Товарищество, ТСЖ) законодательства в жилищно-коммунальной сфере, в части предоставления информации о деятельности Товарищества». Автор статьи </w:t>
      </w:r>
      <w:proofErr w:type="spellStart"/>
      <w:r w:rsidRPr="00895232">
        <w:rPr>
          <w:b/>
          <w:sz w:val="28"/>
          <w:szCs w:val="28"/>
        </w:rPr>
        <w:t>Кропко</w:t>
      </w:r>
      <w:proofErr w:type="spellEnd"/>
      <w:r w:rsidRPr="00895232">
        <w:rPr>
          <w:b/>
          <w:sz w:val="28"/>
          <w:szCs w:val="28"/>
        </w:rPr>
        <w:t xml:space="preserve"> М.Д. </w:t>
      </w:r>
    </w:p>
    <w:p w14:paraId="6D81AF03" w14:textId="77777777" w:rsidR="00895232" w:rsidRDefault="00895232" w:rsidP="00895232">
      <w:pPr>
        <w:ind w:firstLine="709"/>
        <w:contextualSpacing/>
        <w:jc w:val="both"/>
        <w:outlineLvl w:val="1"/>
        <w:rPr>
          <w:sz w:val="28"/>
          <w:szCs w:val="28"/>
        </w:rPr>
      </w:pPr>
      <w:r>
        <w:rPr>
          <w:sz w:val="28"/>
          <w:szCs w:val="28"/>
        </w:rPr>
        <w:t>В ходе проверки установлено, что в Товарищество в марте и апреле 2021 года поступили обращения гражданина</w:t>
      </w:r>
      <w:r w:rsidRPr="00BA1DFA">
        <w:rPr>
          <w:sz w:val="28"/>
          <w:szCs w:val="28"/>
        </w:rPr>
        <w:t xml:space="preserve"> о предоставлении реестра членов ТСЖ</w:t>
      </w:r>
      <w:r>
        <w:rPr>
          <w:sz w:val="28"/>
          <w:szCs w:val="28"/>
        </w:rPr>
        <w:t xml:space="preserve"> и </w:t>
      </w:r>
      <w:r w:rsidRPr="00BA1DFA">
        <w:rPr>
          <w:sz w:val="28"/>
          <w:szCs w:val="28"/>
        </w:rPr>
        <w:t>документов, подтверждающих права Товарищества на имущество, отражаемое на его балансе.</w:t>
      </w:r>
    </w:p>
    <w:p w14:paraId="2323E699" w14:textId="77777777" w:rsidR="00895232" w:rsidRDefault="00895232" w:rsidP="00895232">
      <w:pPr>
        <w:ind w:firstLine="709"/>
        <w:contextualSpacing/>
        <w:jc w:val="both"/>
        <w:outlineLvl w:val="1"/>
        <w:rPr>
          <w:sz w:val="28"/>
          <w:szCs w:val="28"/>
        </w:rPr>
      </w:pPr>
      <w:r>
        <w:rPr>
          <w:sz w:val="28"/>
          <w:szCs w:val="28"/>
        </w:rPr>
        <w:t>Проверка показала</w:t>
      </w:r>
      <w:r w:rsidRPr="00BA1DFA">
        <w:rPr>
          <w:sz w:val="28"/>
          <w:szCs w:val="28"/>
        </w:rPr>
        <w:t xml:space="preserve">, что информация, запрашиваемая </w:t>
      </w:r>
      <w:r>
        <w:rPr>
          <w:sz w:val="28"/>
          <w:szCs w:val="28"/>
        </w:rPr>
        <w:t>гражданином</w:t>
      </w:r>
      <w:r w:rsidRPr="00BA1DFA">
        <w:rPr>
          <w:sz w:val="28"/>
          <w:szCs w:val="28"/>
        </w:rPr>
        <w:t>, ТСЖ в сроки, установленные зако</w:t>
      </w:r>
      <w:r>
        <w:rPr>
          <w:sz w:val="28"/>
          <w:szCs w:val="28"/>
        </w:rPr>
        <w:t>нодательством, не предоставлена, Товариществом, спустя 2 месяца после поступления обращений дан ответ, содержащий в себе фактический отказ в предоставлении запрашиваемых сведений.</w:t>
      </w:r>
    </w:p>
    <w:p w14:paraId="335253A0" w14:textId="77777777" w:rsidR="00895232" w:rsidRPr="001D504B" w:rsidRDefault="00895232" w:rsidP="00895232">
      <w:pPr>
        <w:ind w:firstLine="709"/>
        <w:contextualSpacing/>
        <w:jc w:val="both"/>
        <w:outlineLvl w:val="1"/>
        <w:rPr>
          <w:sz w:val="28"/>
          <w:szCs w:val="28"/>
        </w:rPr>
      </w:pPr>
      <w:r>
        <w:rPr>
          <w:sz w:val="28"/>
          <w:szCs w:val="28"/>
        </w:rPr>
        <w:t>По результатам проверки п</w:t>
      </w:r>
      <w:r w:rsidRPr="001D504B">
        <w:rPr>
          <w:sz w:val="28"/>
          <w:szCs w:val="28"/>
        </w:rPr>
        <w:t>рокуратурой района в Товарищество по вышеиз</w:t>
      </w:r>
      <w:r>
        <w:rPr>
          <w:sz w:val="28"/>
          <w:szCs w:val="28"/>
        </w:rPr>
        <w:t>ложенным</w:t>
      </w:r>
      <w:r w:rsidRPr="001D504B">
        <w:rPr>
          <w:sz w:val="28"/>
          <w:szCs w:val="28"/>
        </w:rPr>
        <w:t xml:space="preserve"> фа</w:t>
      </w:r>
      <w:r>
        <w:rPr>
          <w:sz w:val="28"/>
          <w:szCs w:val="28"/>
        </w:rPr>
        <w:t>ктам нарушения законодательства</w:t>
      </w:r>
      <w:r w:rsidRPr="001D504B">
        <w:rPr>
          <w:sz w:val="28"/>
          <w:szCs w:val="28"/>
        </w:rPr>
        <w:t xml:space="preserve"> </w:t>
      </w:r>
      <w:r>
        <w:rPr>
          <w:sz w:val="28"/>
          <w:szCs w:val="28"/>
        </w:rPr>
        <w:t>внесено</w:t>
      </w:r>
      <w:r w:rsidRPr="001D504B">
        <w:rPr>
          <w:sz w:val="28"/>
          <w:szCs w:val="28"/>
        </w:rPr>
        <w:t xml:space="preserve"> представление об устранении </w:t>
      </w:r>
      <w:r>
        <w:rPr>
          <w:sz w:val="28"/>
          <w:szCs w:val="28"/>
        </w:rPr>
        <w:t>нарушений законодательства в сфере жилищно-коммунального хозяйства.</w:t>
      </w:r>
    </w:p>
    <w:p w14:paraId="785EE502" w14:textId="77777777" w:rsidR="00895232" w:rsidRPr="00BA1DFA" w:rsidRDefault="00895232" w:rsidP="00895232">
      <w:pPr>
        <w:ind w:firstLine="709"/>
        <w:contextualSpacing/>
        <w:jc w:val="both"/>
        <w:outlineLvl w:val="1"/>
        <w:rPr>
          <w:sz w:val="28"/>
          <w:szCs w:val="28"/>
        </w:rPr>
      </w:pPr>
      <w:r>
        <w:rPr>
          <w:sz w:val="28"/>
          <w:szCs w:val="28"/>
        </w:rPr>
        <w:t>Кроме того, прокуратурой района в отношении председателя Товарищества</w:t>
      </w:r>
      <w:r w:rsidRPr="00BA1DFA">
        <w:rPr>
          <w:sz w:val="28"/>
          <w:szCs w:val="28"/>
        </w:rPr>
        <w:t xml:space="preserve"> </w:t>
      </w:r>
      <w:r>
        <w:rPr>
          <w:sz w:val="28"/>
          <w:szCs w:val="28"/>
        </w:rPr>
        <w:t>возбуждены</w:t>
      </w:r>
      <w:r w:rsidRPr="00BA1DFA">
        <w:rPr>
          <w:sz w:val="28"/>
          <w:szCs w:val="28"/>
        </w:rPr>
        <w:t xml:space="preserve"> </w:t>
      </w:r>
      <w:r>
        <w:rPr>
          <w:sz w:val="28"/>
          <w:szCs w:val="28"/>
        </w:rPr>
        <w:t xml:space="preserve">2 (два) </w:t>
      </w:r>
      <w:r w:rsidRPr="00BA1DFA">
        <w:rPr>
          <w:sz w:val="28"/>
          <w:szCs w:val="28"/>
        </w:rPr>
        <w:t>дел</w:t>
      </w:r>
      <w:r>
        <w:rPr>
          <w:sz w:val="28"/>
          <w:szCs w:val="28"/>
        </w:rPr>
        <w:t>а об административном правонарушении, предусмотренных</w:t>
      </w:r>
      <w:r w:rsidRPr="00BA1DFA">
        <w:rPr>
          <w:sz w:val="28"/>
          <w:szCs w:val="28"/>
        </w:rPr>
        <w:t xml:space="preserve"> ст.5.39 КоАП РФ</w:t>
      </w:r>
      <w:r>
        <w:rPr>
          <w:sz w:val="28"/>
          <w:szCs w:val="28"/>
        </w:rPr>
        <w:t xml:space="preserve">, которые рассмотрены и удовлетворены, председатель ТСЖ привлечен к административной ответственности с назначением административных штрафов в размере 5000 </w:t>
      </w:r>
      <w:r>
        <w:rPr>
          <w:sz w:val="28"/>
          <w:szCs w:val="28"/>
        </w:rPr>
        <w:lastRenderedPageBreak/>
        <w:t>руб. по каждому и вышеуказанных дел об административном правонарушении</w:t>
      </w:r>
      <w:r w:rsidRPr="00BA1DFA">
        <w:rPr>
          <w:sz w:val="28"/>
          <w:szCs w:val="28"/>
        </w:rPr>
        <w:t>.</w:t>
      </w:r>
    </w:p>
    <w:p w14:paraId="15CFD7B5" w14:textId="1075E10D" w:rsidR="00895232" w:rsidRDefault="00895232"/>
    <w:p w14:paraId="1547635A" w14:textId="6EBB2CF0" w:rsidR="00895232" w:rsidRDefault="00895232"/>
    <w:p w14:paraId="425BFB5E" w14:textId="77777777" w:rsidR="00895232" w:rsidRPr="00895232" w:rsidRDefault="00895232" w:rsidP="00895232">
      <w:pPr>
        <w:autoSpaceDE w:val="0"/>
        <w:autoSpaceDN w:val="0"/>
        <w:adjustRightInd w:val="0"/>
        <w:ind w:firstLine="708"/>
        <w:jc w:val="both"/>
        <w:rPr>
          <w:b/>
          <w:sz w:val="28"/>
          <w:szCs w:val="28"/>
        </w:rPr>
      </w:pPr>
      <w:r w:rsidRPr="00895232">
        <w:rPr>
          <w:b/>
          <w:sz w:val="28"/>
          <w:szCs w:val="28"/>
        </w:rPr>
        <w:t xml:space="preserve">Статья: «Провозглашен приговор по делу о краже из солярия». Автор статьи Зайков Д.А. </w:t>
      </w:r>
    </w:p>
    <w:p w14:paraId="58856435" w14:textId="7319DDB9" w:rsidR="00895232" w:rsidRDefault="00895232" w:rsidP="00895232">
      <w:pPr>
        <w:autoSpaceDE w:val="0"/>
        <w:autoSpaceDN w:val="0"/>
        <w:adjustRightInd w:val="0"/>
        <w:ind w:firstLine="708"/>
        <w:jc w:val="both"/>
        <w:rPr>
          <w:sz w:val="28"/>
          <w:szCs w:val="28"/>
        </w:rPr>
      </w:pPr>
      <w:r>
        <w:rPr>
          <w:sz w:val="28"/>
          <w:szCs w:val="28"/>
        </w:rPr>
        <w:t>Василеостровским районным судом Санкт-Петербурга провозглашен обвинительный приговор в отношении Бирюковой Оксаны, совершившей преступление, предусмотренное п. «в» ч. 2 ст. 158 УК РФ (тайное хищение чужого имущества с причинением с причинением значительного ущерба гражданину).</w:t>
      </w:r>
    </w:p>
    <w:p w14:paraId="10622C22" w14:textId="77777777" w:rsidR="00895232" w:rsidRDefault="00895232" w:rsidP="00895232">
      <w:pPr>
        <w:autoSpaceDE w:val="0"/>
        <w:autoSpaceDN w:val="0"/>
        <w:adjustRightInd w:val="0"/>
        <w:ind w:firstLine="708"/>
        <w:jc w:val="both"/>
        <w:rPr>
          <w:sz w:val="28"/>
          <w:szCs w:val="28"/>
        </w:rPr>
      </w:pPr>
      <w:r>
        <w:rPr>
          <w:sz w:val="28"/>
          <w:szCs w:val="28"/>
        </w:rPr>
        <w:t xml:space="preserve">В ходе судебного заседания установлено, что ранее судимая за аналогичные преступления обвиняемая, находясь в помещении студии загара, воспользовавшись тем, что за её действиями никто не наблюдает, тайно похитила принадлежащее потерпевшей имущество, а именно: серебряное кольцо, серебряные серьги, золотой крест, золотой кулон и золотую цепочку на сумму 32 000 рублей. После чего с места преступления скрылась, распорядившись похищенным по своему усмотрению. </w:t>
      </w:r>
    </w:p>
    <w:p w14:paraId="2143D6E4" w14:textId="77777777" w:rsidR="00895232" w:rsidRDefault="00895232" w:rsidP="00895232">
      <w:pPr>
        <w:autoSpaceDE w:val="0"/>
        <w:autoSpaceDN w:val="0"/>
        <w:adjustRightInd w:val="0"/>
        <w:ind w:firstLine="708"/>
        <w:jc w:val="both"/>
        <w:rPr>
          <w:sz w:val="28"/>
          <w:szCs w:val="28"/>
        </w:rPr>
      </w:pPr>
      <w:r>
        <w:rPr>
          <w:sz w:val="28"/>
          <w:szCs w:val="28"/>
        </w:rPr>
        <w:t xml:space="preserve">С учетом позиции государственного обвинения суд признал Бирюкову виновной в совершении преступления, предусмотренного п. «в» ч. 2 ст. 158 УК РФ и назначил наказание в виде лишения свободы сроком на 01 год 08 месяцев условно, с испытательным сроком 2 года. </w:t>
      </w:r>
    </w:p>
    <w:p w14:paraId="4297A7B1" w14:textId="77777777" w:rsidR="00895232" w:rsidRPr="005577A6" w:rsidRDefault="00895232" w:rsidP="00895232">
      <w:pPr>
        <w:ind w:firstLine="708"/>
        <w:jc w:val="both"/>
        <w:rPr>
          <w:sz w:val="28"/>
          <w:szCs w:val="28"/>
        </w:rPr>
      </w:pPr>
      <w:r>
        <w:rPr>
          <w:sz w:val="28"/>
          <w:szCs w:val="28"/>
        </w:rPr>
        <w:t>В настоящее время приговор не вступил в законную силу.</w:t>
      </w:r>
    </w:p>
    <w:p w14:paraId="1DB7EAB3" w14:textId="5DC7140C" w:rsidR="00895232" w:rsidRDefault="00895232"/>
    <w:p w14:paraId="3958F477" w14:textId="24A7467C" w:rsidR="00895232" w:rsidRDefault="00895232"/>
    <w:p w14:paraId="3A6068CE" w14:textId="77777777" w:rsidR="00895232" w:rsidRPr="00895232" w:rsidRDefault="00895232" w:rsidP="00895232">
      <w:pPr>
        <w:ind w:firstLine="709"/>
        <w:jc w:val="both"/>
        <w:rPr>
          <w:b/>
          <w:sz w:val="28"/>
          <w:szCs w:val="28"/>
        </w:rPr>
      </w:pPr>
      <w:r w:rsidRPr="00895232">
        <w:rPr>
          <w:b/>
          <w:sz w:val="28"/>
          <w:szCs w:val="28"/>
        </w:rPr>
        <w:t xml:space="preserve">Статья: «Провозглашен приговор по делу о грабеже пенсионерки». Автор статьи Прокофьев П.Б. </w:t>
      </w:r>
    </w:p>
    <w:p w14:paraId="3D20BE02" w14:textId="130ED079" w:rsidR="00895232" w:rsidRPr="000F7ECD" w:rsidRDefault="00895232" w:rsidP="00895232">
      <w:pPr>
        <w:ind w:firstLine="709"/>
        <w:jc w:val="both"/>
        <w:rPr>
          <w:rFonts w:ascii="Verdana" w:hAnsi="Verdana"/>
          <w:sz w:val="21"/>
          <w:szCs w:val="21"/>
        </w:rPr>
      </w:pPr>
      <w:r>
        <w:rPr>
          <w:sz w:val="28"/>
          <w:szCs w:val="28"/>
        </w:rPr>
        <w:t>Прокуратурой Василеостровского района Санкт-Петербурга поддержано государственное обвинение по уголовному делу в отношении Вересова Александра, признанного виновным в совершении грабежа (ч. 1 ст. 161 УК РФ).</w:t>
      </w:r>
    </w:p>
    <w:p w14:paraId="2C26321D" w14:textId="77777777" w:rsidR="00895232" w:rsidRDefault="00895232" w:rsidP="00895232">
      <w:pPr>
        <w:ind w:firstLine="709"/>
        <w:jc w:val="both"/>
        <w:rPr>
          <w:color w:val="000000"/>
          <w:spacing w:val="-2"/>
          <w:sz w:val="28"/>
          <w:szCs w:val="28"/>
        </w:rPr>
      </w:pPr>
      <w:r>
        <w:rPr>
          <w:sz w:val="28"/>
          <w:szCs w:val="28"/>
        </w:rPr>
        <w:t>Судом</w:t>
      </w:r>
      <w:r w:rsidRPr="00917472">
        <w:rPr>
          <w:sz w:val="28"/>
          <w:szCs w:val="28"/>
        </w:rPr>
        <w:t xml:space="preserve"> установлено, что </w:t>
      </w:r>
      <w:r>
        <w:rPr>
          <w:sz w:val="28"/>
          <w:szCs w:val="28"/>
        </w:rPr>
        <w:t>мужчина</w:t>
      </w:r>
      <w:r>
        <w:rPr>
          <w:color w:val="000000"/>
          <w:spacing w:val="-2"/>
          <w:sz w:val="28"/>
          <w:szCs w:val="28"/>
        </w:rPr>
        <w:t xml:space="preserve">, </w:t>
      </w:r>
      <w:r>
        <w:rPr>
          <w:sz w:val="28"/>
          <w:szCs w:val="28"/>
        </w:rPr>
        <w:t>находясь 30.04.2021 в лифтовой кабине парадной № 4 дома 40 корпус 4 по Наличной улице Санкт-Петербурга, из корыстных побуждений выхватил из рук пожилой женщины кошелек с денежными средствами и скрылся с места преступления</w:t>
      </w:r>
      <w:r>
        <w:rPr>
          <w:color w:val="000000"/>
          <w:spacing w:val="-2"/>
          <w:sz w:val="28"/>
          <w:szCs w:val="28"/>
        </w:rPr>
        <w:t>.</w:t>
      </w:r>
    </w:p>
    <w:p w14:paraId="505D3EC7" w14:textId="77777777" w:rsidR="00895232" w:rsidRDefault="00895232" w:rsidP="00895232">
      <w:pPr>
        <w:ind w:firstLine="709"/>
        <w:jc w:val="both"/>
        <w:rPr>
          <w:color w:val="000000"/>
          <w:spacing w:val="-2"/>
          <w:sz w:val="28"/>
          <w:szCs w:val="28"/>
        </w:rPr>
      </w:pPr>
      <w:r>
        <w:rPr>
          <w:color w:val="000000"/>
          <w:spacing w:val="-2"/>
          <w:sz w:val="28"/>
          <w:szCs w:val="28"/>
        </w:rPr>
        <w:t xml:space="preserve">Вересов </w:t>
      </w:r>
      <w:r>
        <w:rPr>
          <w:sz w:val="28"/>
          <w:szCs w:val="28"/>
        </w:rPr>
        <w:t xml:space="preserve">Александр </w:t>
      </w:r>
      <w:r>
        <w:rPr>
          <w:color w:val="000000"/>
          <w:spacing w:val="-2"/>
          <w:sz w:val="28"/>
          <w:szCs w:val="28"/>
        </w:rPr>
        <w:t>ранее судим за совершение аналогичных преступлений против собственности, совершил повторное преступление в период неотбытого наказания по предыдущему приговору.</w:t>
      </w:r>
    </w:p>
    <w:p w14:paraId="243E33A2" w14:textId="77777777" w:rsidR="00895232" w:rsidRDefault="00895232" w:rsidP="00895232">
      <w:pPr>
        <w:ind w:firstLine="709"/>
        <w:jc w:val="both"/>
        <w:rPr>
          <w:sz w:val="28"/>
          <w:szCs w:val="28"/>
        </w:rPr>
      </w:pPr>
      <w:r>
        <w:rPr>
          <w:sz w:val="28"/>
          <w:szCs w:val="28"/>
        </w:rPr>
        <w:t>С учетом позиции государственного обвинителя Вересов Александр признан виновным в совершении вышеуказанного преступления и с учетом смягчающих и отягчающих обстоятельств ему назначено наказание в виде 1 года 7 месяцев лишения свободы с отбыванием наказания в исправительной колонии строгого режима.</w:t>
      </w:r>
    </w:p>
    <w:p w14:paraId="014F9171" w14:textId="77777777" w:rsidR="00895232" w:rsidRDefault="00895232" w:rsidP="00895232">
      <w:pPr>
        <w:ind w:firstLine="709"/>
        <w:jc w:val="both"/>
        <w:rPr>
          <w:sz w:val="28"/>
          <w:szCs w:val="28"/>
        </w:rPr>
      </w:pPr>
      <w:r>
        <w:rPr>
          <w:sz w:val="28"/>
          <w:szCs w:val="28"/>
        </w:rPr>
        <w:t>В настоящее время приговор в законную силу не вступил.</w:t>
      </w:r>
    </w:p>
    <w:p w14:paraId="4047C0F0" w14:textId="0D83238F" w:rsidR="00895232" w:rsidRDefault="00895232"/>
    <w:p w14:paraId="608F2786" w14:textId="6336EC43" w:rsidR="0034097C" w:rsidRPr="0034097C" w:rsidRDefault="0034097C" w:rsidP="0034097C">
      <w:pPr>
        <w:ind w:right="-1" w:firstLine="708"/>
        <w:jc w:val="both"/>
        <w:rPr>
          <w:b/>
          <w:sz w:val="28"/>
          <w:szCs w:val="28"/>
        </w:rPr>
      </w:pPr>
      <w:r w:rsidRPr="0034097C">
        <w:rPr>
          <w:b/>
          <w:sz w:val="28"/>
          <w:szCs w:val="28"/>
        </w:rPr>
        <w:lastRenderedPageBreak/>
        <w:t>Статья: «Прокуратурой Василеостровского района проведена проверка соблюдения требований трудового законодательства АО «</w:t>
      </w:r>
      <w:proofErr w:type="spellStart"/>
      <w:r w:rsidRPr="0034097C">
        <w:rPr>
          <w:b/>
          <w:sz w:val="28"/>
          <w:szCs w:val="28"/>
        </w:rPr>
        <w:t>Невос</w:t>
      </w:r>
      <w:proofErr w:type="spellEnd"/>
      <w:r w:rsidRPr="0034097C">
        <w:rPr>
          <w:b/>
          <w:sz w:val="28"/>
          <w:szCs w:val="28"/>
        </w:rPr>
        <w:t xml:space="preserve">». Автор статьи </w:t>
      </w:r>
      <w:proofErr w:type="spellStart"/>
      <w:r w:rsidRPr="0034097C">
        <w:rPr>
          <w:b/>
          <w:sz w:val="28"/>
          <w:szCs w:val="28"/>
        </w:rPr>
        <w:t>Радь</w:t>
      </w:r>
      <w:proofErr w:type="spellEnd"/>
      <w:r w:rsidRPr="0034097C">
        <w:rPr>
          <w:b/>
          <w:sz w:val="28"/>
          <w:szCs w:val="28"/>
        </w:rPr>
        <w:t xml:space="preserve"> М.А. </w:t>
      </w:r>
    </w:p>
    <w:p w14:paraId="6EEC3889" w14:textId="77777777" w:rsidR="0034097C" w:rsidRPr="00E86A4C" w:rsidRDefault="0034097C" w:rsidP="0034097C">
      <w:pPr>
        <w:ind w:right="-1"/>
        <w:jc w:val="both"/>
        <w:rPr>
          <w:sz w:val="28"/>
          <w:szCs w:val="28"/>
        </w:rPr>
      </w:pPr>
      <w:r w:rsidRPr="00E86A4C">
        <w:rPr>
          <w:sz w:val="28"/>
          <w:szCs w:val="28"/>
        </w:rPr>
        <w:tab/>
        <w:t xml:space="preserve">В соответствии со ст. 136 ТК РФ заработная плата должна выплачиваться не реже чем каждые полмесяца. Конкретная дата выплаты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14:paraId="7741DF72" w14:textId="77777777" w:rsidR="0034097C" w:rsidRDefault="0034097C" w:rsidP="0034097C">
      <w:pPr>
        <w:ind w:right="-1" w:firstLine="708"/>
        <w:jc w:val="both"/>
        <w:rPr>
          <w:sz w:val="27"/>
          <w:szCs w:val="27"/>
        </w:rPr>
      </w:pPr>
      <w:r w:rsidRPr="00E86A4C">
        <w:rPr>
          <w:sz w:val="28"/>
          <w:szCs w:val="28"/>
        </w:rPr>
        <w:t xml:space="preserve">Проверка показала, что вопреки требованиям законодательства у </w:t>
      </w:r>
      <w:r>
        <w:rPr>
          <w:sz w:val="28"/>
          <w:szCs w:val="28"/>
        </w:rPr>
        <w:t xml:space="preserve">организации </w:t>
      </w:r>
      <w:r w:rsidRPr="00E86A4C">
        <w:rPr>
          <w:sz w:val="28"/>
          <w:szCs w:val="28"/>
        </w:rPr>
        <w:t>имеется задолженность по заработной плат</w:t>
      </w:r>
      <w:r>
        <w:rPr>
          <w:sz w:val="28"/>
          <w:szCs w:val="28"/>
        </w:rPr>
        <w:t>е</w:t>
      </w:r>
      <w:r w:rsidRPr="00E86A4C">
        <w:rPr>
          <w:sz w:val="28"/>
          <w:szCs w:val="28"/>
        </w:rPr>
        <w:t xml:space="preserve"> </w:t>
      </w:r>
      <w:r>
        <w:rPr>
          <w:sz w:val="28"/>
          <w:szCs w:val="28"/>
        </w:rPr>
        <w:t xml:space="preserve">в размере </w:t>
      </w:r>
      <w:r w:rsidRPr="00AF18DF">
        <w:rPr>
          <w:sz w:val="27"/>
          <w:szCs w:val="27"/>
        </w:rPr>
        <w:t xml:space="preserve">2 204 104,69 </w:t>
      </w:r>
      <w:r>
        <w:rPr>
          <w:sz w:val="27"/>
          <w:szCs w:val="27"/>
        </w:rPr>
        <w:t>руб.</w:t>
      </w:r>
    </w:p>
    <w:p w14:paraId="35260609" w14:textId="77777777" w:rsidR="0034097C" w:rsidRPr="00E86A4C" w:rsidRDefault="0034097C" w:rsidP="0034097C">
      <w:pPr>
        <w:ind w:right="-1" w:firstLine="708"/>
        <w:jc w:val="both"/>
        <w:rPr>
          <w:sz w:val="28"/>
          <w:szCs w:val="28"/>
        </w:rPr>
      </w:pPr>
      <w:r w:rsidRPr="00E86A4C">
        <w:rPr>
          <w:sz w:val="28"/>
          <w:szCs w:val="28"/>
        </w:rPr>
        <w:t>Причин</w:t>
      </w:r>
      <w:r>
        <w:rPr>
          <w:sz w:val="28"/>
          <w:szCs w:val="28"/>
        </w:rPr>
        <w:t>ой</w:t>
      </w:r>
      <w:r w:rsidRPr="00E86A4C">
        <w:rPr>
          <w:sz w:val="28"/>
          <w:szCs w:val="28"/>
        </w:rPr>
        <w:t xml:space="preserve"> допущенных нарушений является ненадлежащая организ</w:t>
      </w:r>
      <w:r>
        <w:rPr>
          <w:sz w:val="28"/>
          <w:szCs w:val="28"/>
        </w:rPr>
        <w:t>а</w:t>
      </w:r>
      <w:r w:rsidRPr="00E86A4C">
        <w:rPr>
          <w:sz w:val="28"/>
          <w:szCs w:val="28"/>
        </w:rPr>
        <w:t xml:space="preserve">ция финансово-хозяйственной </w:t>
      </w:r>
      <w:r>
        <w:rPr>
          <w:sz w:val="28"/>
          <w:szCs w:val="28"/>
        </w:rPr>
        <w:t xml:space="preserve">деятельности </w:t>
      </w:r>
      <w:r w:rsidRPr="00E86A4C">
        <w:rPr>
          <w:sz w:val="28"/>
          <w:szCs w:val="28"/>
        </w:rPr>
        <w:t xml:space="preserve">генеральным директором </w:t>
      </w:r>
      <w:r>
        <w:rPr>
          <w:sz w:val="28"/>
          <w:szCs w:val="28"/>
        </w:rPr>
        <w:t>АО «</w:t>
      </w:r>
      <w:proofErr w:type="spellStart"/>
      <w:r>
        <w:rPr>
          <w:sz w:val="28"/>
          <w:szCs w:val="28"/>
        </w:rPr>
        <w:t>Невос</w:t>
      </w:r>
      <w:proofErr w:type="spellEnd"/>
      <w:r>
        <w:rPr>
          <w:sz w:val="28"/>
          <w:szCs w:val="28"/>
        </w:rPr>
        <w:t>»</w:t>
      </w:r>
      <w:r w:rsidRPr="00E86A4C">
        <w:rPr>
          <w:sz w:val="28"/>
          <w:szCs w:val="28"/>
        </w:rPr>
        <w:t>.</w:t>
      </w:r>
    </w:p>
    <w:p w14:paraId="0EC25739" w14:textId="77777777" w:rsidR="0034097C" w:rsidRDefault="0034097C" w:rsidP="0034097C">
      <w:pPr>
        <w:ind w:right="-1" w:firstLine="708"/>
        <w:jc w:val="both"/>
        <w:rPr>
          <w:sz w:val="28"/>
          <w:szCs w:val="28"/>
        </w:rPr>
      </w:pPr>
      <w:r>
        <w:rPr>
          <w:sz w:val="28"/>
          <w:szCs w:val="28"/>
        </w:rPr>
        <w:t>Прокуратурой района проведена встреча с трудовым коллективом АО «</w:t>
      </w:r>
      <w:proofErr w:type="spellStart"/>
      <w:r>
        <w:rPr>
          <w:sz w:val="28"/>
          <w:szCs w:val="28"/>
        </w:rPr>
        <w:t>Невос</w:t>
      </w:r>
      <w:proofErr w:type="spellEnd"/>
      <w:r>
        <w:rPr>
          <w:sz w:val="28"/>
          <w:szCs w:val="28"/>
        </w:rPr>
        <w:t>», на которой разъяснены, в том числе, способы защиты нарушенных прав, р</w:t>
      </w:r>
      <w:r w:rsidRPr="00E86A4C">
        <w:rPr>
          <w:sz w:val="28"/>
          <w:szCs w:val="28"/>
        </w:rPr>
        <w:t xml:space="preserve">уководству </w:t>
      </w:r>
      <w:r>
        <w:rPr>
          <w:sz w:val="28"/>
          <w:szCs w:val="28"/>
        </w:rPr>
        <w:t>названного Общества</w:t>
      </w:r>
      <w:r w:rsidRPr="00E86A4C">
        <w:rPr>
          <w:sz w:val="28"/>
          <w:szCs w:val="28"/>
        </w:rPr>
        <w:t xml:space="preserve"> внесено представлени</w:t>
      </w:r>
      <w:r>
        <w:rPr>
          <w:sz w:val="28"/>
          <w:szCs w:val="28"/>
        </w:rPr>
        <w:t>е, материалы проверки направлены в Государственную инспекцию труда в Санкт-Петербурге.</w:t>
      </w:r>
    </w:p>
    <w:p w14:paraId="5098D1EA" w14:textId="22DA6EF6" w:rsidR="0034097C" w:rsidRDefault="0034097C" w:rsidP="0034097C">
      <w:pPr>
        <w:ind w:right="-1" w:firstLine="708"/>
        <w:jc w:val="both"/>
        <w:rPr>
          <w:sz w:val="28"/>
          <w:szCs w:val="28"/>
        </w:rPr>
      </w:pPr>
      <w:r>
        <w:rPr>
          <w:sz w:val="28"/>
          <w:szCs w:val="28"/>
        </w:rPr>
        <w:t>По результатам принятых мер прокурорского реагирования задолженность по оплате труда погашена организацией в полном объеме.</w:t>
      </w:r>
    </w:p>
    <w:p w14:paraId="3A0C4192" w14:textId="033C3EDB" w:rsidR="00614037" w:rsidRDefault="00614037" w:rsidP="00614037">
      <w:pPr>
        <w:ind w:right="-1"/>
        <w:jc w:val="both"/>
        <w:rPr>
          <w:sz w:val="28"/>
          <w:szCs w:val="28"/>
        </w:rPr>
      </w:pPr>
    </w:p>
    <w:p w14:paraId="39440F9B" w14:textId="0317820F" w:rsidR="00614037" w:rsidRDefault="00614037" w:rsidP="00614037">
      <w:pPr>
        <w:ind w:right="-1"/>
        <w:jc w:val="both"/>
        <w:rPr>
          <w:sz w:val="28"/>
          <w:szCs w:val="28"/>
        </w:rPr>
      </w:pPr>
    </w:p>
    <w:p w14:paraId="41A4A06F" w14:textId="77777777" w:rsidR="00614037" w:rsidRPr="00614037" w:rsidRDefault="00614037" w:rsidP="00614037">
      <w:pPr>
        <w:ind w:firstLine="851"/>
        <w:jc w:val="both"/>
        <w:rPr>
          <w:b/>
          <w:sz w:val="27"/>
          <w:szCs w:val="27"/>
        </w:rPr>
      </w:pPr>
      <w:r w:rsidRPr="00614037">
        <w:rPr>
          <w:b/>
          <w:sz w:val="27"/>
          <w:szCs w:val="27"/>
        </w:rPr>
        <w:t xml:space="preserve">Статья: «Утверждено обвинительное заключение по делу о мошенничестве». Автор статьи </w:t>
      </w:r>
      <w:proofErr w:type="spellStart"/>
      <w:r w:rsidRPr="00614037">
        <w:rPr>
          <w:b/>
          <w:sz w:val="27"/>
          <w:szCs w:val="27"/>
        </w:rPr>
        <w:t>Лепеткина</w:t>
      </w:r>
      <w:proofErr w:type="spellEnd"/>
      <w:r w:rsidRPr="00614037">
        <w:rPr>
          <w:b/>
          <w:sz w:val="27"/>
          <w:szCs w:val="27"/>
        </w:rPr>
        <w:t xml:space="preserve"> Л.И. </w:t>
      </w:r>
    </w:p>
    <w:p w14:paraId="00C3B64F" w14:textId="21E0A19C" w:rsidR="00614037" w:rsidRPr="00614037" w:rsidRDefault="00614037" w:rsidP="00614037">
      <w:pPr>
        <w:ind w:firstLine="851"/>
        <w:jc w:val="both"/>
        <w:rPr>
          <w:sz w:val="27"/>
          <w:szCs w:val="27"/>
        </w:rPr>
      </w:pPr>
      <w:r w:rsidRPr="00614037">
        <w:rPr>
          <w:sz w:val="27"/>
          <w:szCs w:val="27"/>
        </w:rPr>
        <w:t xml:space="preserve">Прокуратурой Василеостровского района Санкт-Петербурга утверждено обвинительное заключение по уголовному делу в отношении двух мужчин, </w:t>
      </w:r>
      <w:proofErr w:type="gramStart"/>
      <w:r w:rsidRPr="00614037">
        <w:rPr>
          <w:sz w:val="27"/>
          <w:szCs w:val="27"/>
        </w:rPr>
        <w:t>обвиняемых  в</w:t>
      </w:r>
      <w:proofErr w:type="gramEnd"/>
      <w:r w:rsidRPr="00614037">
        <w:rPr>
          <w:sz w:val="27"/>
          <w:szCs w:val="27"/>
        </w:rPr>
        <w:t xml:space="preserve"> совершении  преступления, предусмотренного  ст.159 ч.3 УК РФ (мошенничество, то есть хищение чужого имущества путем обмана, группой лиц по предварительному сговору, в крупном размере).</w:t>
      </w:r>
    </w:p>
    <w:p w14:paraId="6F3594D7" w14:textId="77777777" w:rsidR="00614037" w:rsidRPr="00614037" w:rsidRDefault="00614037" w:rsidP="00614037">
      <w:pPr>
        <w:ind w:firstLine="851"/>
        <w:jc w:val="both"/>
        <w:rPr>
          <w:sz w:val="27"/>
          <w:szCs w:val="27"/>
        </w:rPr>
      </w:pPr>
      <w:r w:rsidRPr="00614037">
        <w:rPr>
          <w:sz w:val="27"/>
          <w:szCs w:val="27"/>
        </w:rPr>
        <w:t xml:space="preserve">Расследованием установлено, что один из обвиняемых совместно с неустановленным лицом разработал план преступления. Согласно отведенной ему роли он привлек второго обвиняемого, которому поручили функцию курьера для получения и перевозки денежных средств. После чего не позднее 22.04.2021 неустановленный соучастник позвонил потерпевшей – пожилой женщине, и, представившись сотрудником полиции, сообщил ей заведомо ложную информацию о привлечении ее дочери к уголовной ответственности за совершение ДТП, в результате которого сильно пострадал человек. В ходе телефонного разговора за освобождение дочери от уголовной ответственности, то есть путем обмана, от потерпевшей потребовали передачи денежных средств. Второй обвиняемый прибыл по месту жительства потерпевшей, представился вымышленным именем с целью получения денежных средств. В это время неустановленный соучастник осуществлял телефонный разговор с потерпевшей, удерживая ее до прибытия курьера. Затем второй обвиняемый, выполняя роль курьера, получил от потерпевшей 300 000 рублей, 400 долларов США, 450 Евро, а всего денежных средств на общую сумму 372 259 рублей по курсу ЦБ РФ, и с </w:t>
      </w:r>
      <w:r w:rsidRPr="00614037">
        <w:rPr>
          <w:sz w:val="27"/>
          <w:szCs w:val="27"/>
        </w:rPr>
        <w:lastRenderedPageBreak/>
        <w:t>места происшествия скрылся. Впоследствии неустановленный соучастник распределили похищенные денежные средства между собой и обвиняемыми. При этом первый обвиняемый получил 15 000 рублей, второй, исполнявший роль курьера, 40 000 рублей.</w:t>
      </w:r>
    </w:p>
    <w:p w14:paraId="759BF962" w14:textId="77777777" w:rsidR="00614037" w:rsidRPr="00614037" w:rsidRDefault="00614037" w:rsidP="00614037">
      <w:pPr>
        <w:ind w:firstLine="851"/>
        <w:jc w:val="both"/>
        <w:rPr>
          <w:sz w:val="27"/>
          <w:szCs w:val="27"/>
        </w:rPr>
      </w:pPr>
      <w:r w:rsidRPr="00614037">
        <w:rPr>
          <w:sz w:val="27"/>
          <w:szCs w:val="27"/>
        </w:rPr>
        <w:t>На следующий день после совершения преступления обвиняемые были задержаны сотрудниками ОУР УМВД России по Василеостровскому району.</w:t>
      </w:r>
    </w:p>
    <w:p w14:paraId="7BBB24F3" w14:textId="63AB9618" w:rsidR="00614037" w:rsidRDefault="00614037" w:rsidP="00614037">
      <w:pPr>
        <w:tabs>
          <w:tab w:val="left" w:pos="709"/>
        </w:tabs>
        <w:ind w:firstLine="851"/>
        <w:jc w:val="both"/>
        <w:rPr>
          <w:sz w:val="27"/>
          <w:szCs w:val="27"/>
        </w:rPr>
      </w:pPr>
      <w:r w:rsidRPr="00614037">
        <w:rPr>
          <w:sz w:val="27"/>
          <w:szCs w:val="27"/>
        </w:rPr>
        <w:t>Настоящее уголовное дело направлено в Василеостровский районный суд Санкт-Петербурга для рассмотрения по существу.</w:t>
      </w:r>
    </w:p>
    <w:p w14:paraId="7E00B7FE" w14:textId="7C9F8E18" w:rsidR="00614037" w:rsidRDefault="00614037" w:rsidP="00614037">
      <w:pPr>
        <w:tabs>
          <w:tab w:val="left" w:pos="709"/>
        </w:tabs>
        <w:jc w:val="both"/>
        <w:rPr>
          <w:sz w:val="27"/>
          <w:szCs w:val="27"/>
        </w:rPr>
      </w:pPr>
    </w:p>
    <w:p w14:paraId="101B349E" w14:textId="7EBE5BA6" w:rsidR="00614037" w:rsidRDefault="00614037" w:rsidP="00614037">
      <w:pPr>
        <w:tabs>
          <w:tab w:val="left" w:pos="709"/>
        </w:tabs>
        <w:jc w:val="both"/>
        <w:rPr>
          <w:sz w:val="27"/>
          <w:szCs w:val="27"/>
        </w:rPr>
      </w:pPr>
    </w:p>
    <w:p w14:paraId="5135A421" w14:textId="77777777" w:rsidR="00614037" w:rsidRPr="009148D4" w:rsidRDefault="00614037" w:rsidP="00614037">
      <w:pPr>
        <w:ind w:firstLine="900"/>
        <w:jc w:val="both"/>
        <w:rPr>
          <w:b/>
          <w:sz w:val="28"/>
          <w:szCs w:val="28"/>
        </w:rPr>
      </w:pPr>
      <w:r w:rsidRPr="009148D4">
        <w:rPr>
          <w:b/>
          <w:sz w:val="28"/>
          <w:szCs w:val="28"/>
        </w:rPr>
        <w:t xml:space="preserve">Статья: «Провозглашен приговор по делу о кражах». Автор статьи Алферов А.Н. </w:t>
      </w:r>
    </w:p>
    <w:p w14:paraId="51C275E8" w14:textId="39962C7E" w:rsidR="00614037" w:rsidRPr="00614037" w:rsidRDefault="00614037" w:rsidP="00614037">
      <w:pPr>
        <w:ind w:firstLine="900"/>
        <w:jc w:val="both"/>
        <w:rPr>
          <w:sz w:val="28"/>
          <w:szCs w:val="28"/>
        </w:rPr>
      </w:pPr>
      <w:r w:rsidRPr="00614037">
        <w:rPr>
          <w:sz w:val="28"/>
          <w:szCs w:val="28"/>
        </w:rPr>
        <w:t xml:space="preserve">Василеостровским районным судом Санкт-Петербурга вынесен приговор в отношении жителей Санкт-Петербурга Смолина Юрия Анатольевича, Елизарова </w:t>
      </w:r>
      <w:bookmarkStart w:id="0" w:name="_GoBack"/>
      <w:bookmarkEnd w:id="0"/>
      <w:r w:rsidRPr="00614037">
        <w:rPr>
          <w:sz w:val="28"/>
          <w:szCs w:val="28"/>
        </w:rPr>
        <w:t>Сергея Александровича, Волковой Ларисы Александровны, каждый из которых, совершил кражу группой лиц по предварительному сговору, с причинением значительного ущерба гражданину (ст. 158 ч. 2 п. «а, в» УК РФ).</w:t>
      </w:r>
    </w:p>
    <w:p w14:paraId="2C3226B1" w14:textId="77777777" w:rsidR="00614037" w:rsidRPr="00614037" w:rsidRDefault="00614037" w:rsidP="00614037">
      <w:pPr>
        <w:ind w:firstLine="900"/>
        <w:jc w:val="both"/>
        <w:rPr>
          <w:sz w:val="28"/>
          <w:szCs w:val="28"/>
        </w:rPr>
      </w:pPr>
      <w:r w:rsidRPr="00614037">
        <w:rPr>
          <w:sz w:val="28"/>
          <w:szCs w:val="28"/>
        </w:rPr>
        <w:t xml:space="preserve">Установлено, что подсудимые, в ночное время 18.07.2020, вступили в преступный сговор, направленный на тайное хищение имущества потерпевших, после чего действуя совместно и по предварительному сговору, имея умысел на тайное хищение чужого имущества, действуя из корыстных побуждений, в целях преступного обогащения, находясь в парадной дома № 8 по </w:t>
      </w:r>
      <w:proofErr w:type="spellStart"/>
      <w:r w:rsidRPr="00614037">
        <w:rPr>
          <w:sz w:val="28"/>
          <w:szCs w:val="28"/>
        </w:rPr>
        <w:t>Новосмоленской</w:t>
      </w:r>
      <w:proofErr w:type="spellEnd"/>
      <w:r w:rsidRPr="00614037">
        <w:rPr>
          <w:sz w:val="28"/>
          <w:szCs w:val="28"/>
        </w:rPr>
        <w:t xml:space="preserve"> набережной и убедившись в том, что за их действиями никто не наблюдает, неустановленным предметом перекусив страховочные тросы, тайно похитили с лестничной площадки 2 велосипеда, чем причинили потерпевшим значительный материальный ущерб на сумму 16 000 рублей.</w:t>
      </w:r>
    </w:p>
    <w:p w14:paraId="1B030CE0" w14:textId="77777777" w:rsidR="00614037" w:rsidRPr="00614037" w:rsidRDefault="00614037" w:rsidP="00614037">
      <w:pPr>
        <w:ind w:firstLine="900"/>
        <w:jc w:val="both"/>
        <w:rPr>
          <w:sz w:val="28"/>
          <w:szCs w:val="28"/>
        </w:rPr>
      </w:pPr>
      <w:r w:rsidRPr="00614037">
        <w:rPr>
          <w:sz w:val="28"/>
          <w:szCs w:val="28"/>
        </w:rPr>
        <w:t>Также установлено, что подсудимый Смолин Юрий Александрович в целях преступного обогащения, воспользовавшись тем, что за его действиями никто не наблюдает, а потерпевшая спит, сидя на скамейке, находясь во дворе дома 36 по Наличной улице, тайно похитил золотую цепочку стоимостью 20 000 рублей и золотой крестик стоимостью 1 500 рублей, чем причинил значительный материальный ущерб на общую сумму 21 500 рублей.</w:t>
      </w:r>
    </w:p>
    <w:p w14:paraId="5F11A62B" w14:textId="77777777" w:rsidR="00614037" w:rsidRPr="00614037" w:rsidRDefault="00614037" w:rsidP="00614037">
      <w:pPr>
        <w:ind w:firstLine="900"/>
        <w:jc w:val="both"/>
        <w:rPr>
          <w:sz w:val="28"/>
          <w:szCs w:val="28"/>
        </w:rPr>
      </w:pPr>
      <w:r w:rsidRPr="00614037">
        <w:rPr>
          <w:sz w:val="28"/>
          <w:szCs w:val="28"/>
        </w:rPr>
        <w:t>В ходе судебного следствия подсудимые свою вину признали полностью, в содеянном раскаялись.</w:t>
      </w:r>
    </w:p>
    <w:p w14:paraId="4320B3AF" w14:textId="77777777" w:rsidR="00614037" w:rsidRPr="00614037" w:rsidRDefault="00614037" w:rsidP="00614037">
      <w:pPr>
        <w:ind w:firstLine="900"/>
        <w:jc w:val="both"/>
        <w:rPr>
          <w:sz w:val="28"/>
          <w:szCs w:val="28"/>
        </w:rPr>
      </w:pPr>
      <w:r w:rsidRPr="00614037">
        <w:rPr>
          <w:sz w:val="28"/>
          <w:szCs w:val="28"/>
        </w:rPr>
        <w:t>Суд, с учетом позиции государственного обвинителя, признал Смолина Ю.А. виновным в совершении преступлений, предусмотренных п. «</w:t>
      </w:r>
      <w:proofErr w:type="spellStart"/>
      <w:r w:rsidRPr="00614037">
        <w:rPr>
          <w:sz w:val="28"/>
          <w:szCs w:val="28"/>
        </w:rPr>
        <w:t>а,в</w:t>
      </w:r>
      <w:proofErr w:type="spellEnd"/>
      <w:r w:rsidRPr="00614037">
        <w:rPr>
          <w:sz w:val="28"/>
          <w:szCs w:val="28"/>
        </w:rPr>
        <w:t>» ч. 2 ст. 158 УК РФ, п. «в» ч. 2 ст. 158 УК РФ, п. «в» ч. 2 ст. 158 УК РФ и в соответствии с ч. 5 ст. 69 УК РФ последнему назначено наказание в виде лишения свободы на срок 4 года 6 месяцев, без ограничения свободы, с отбыванием наказания в колонии строго режима.</w:t>
      </w:r>
    </w:p>
    <w:p w14:paraId="589A2846" w14:textId="77777777" w:rsidR="00614037" w:rsidRPr="00614037" w:rsidRDefault="00614037" w:rsidP="00614037">
      <w:pPr>
        <w:ind w:firstLine="900"/>
        <w:jc w:val="both"/>
        <w:rPr>
          <w:sz w:val="28"/>
          <w:szCs w:val="28"/>
        </w:rPr>
      </w:pPr>
      <w:r w:rsidRPr="00614037">
        <w:rPr>
          <w:sz w:val="28"/>
          <w:szCs w:val="28"/>
        </w:rPr>
        <w:t>Елизаров С.А. признан виновным в совершении преступления, предусмотренного п «а, в» ч. 2 ст. 158 УК РФ и в соответствии со ст. 73 УК РФ суд назначил ему наказание в виде лишения свободы на срок 2 года условно с испытательным сроком 3 года.</w:t>
      </w:r>
    </w:p>
    <w:p w14:paraId="2D07EE41" w14:textId="77777777" w:rsidR="00614037" w:rsidRPr="00614037" w:rsidRDefault="00614037" w:rsidP="00614037">
      <w:pPr>
        <w:ind w:firstLine="900"/>
        <w:jc w:val="both"/>
        <w:rPr>
          <w:sz w:val="28"/>
          <w:szCs w:val="28"/>
        </w:rPr>
      </w:pPr>
      <w:r w:rsidRPr="00614037">
        <w:rPr>
          <w:sz w:val="28"/>
          <w:szCs w:val="28"/>
        </w:rPr>
        <w:lastRenderedPageBreak/>
        <w:t>Волкова Л.А. признана виновной в совершении преступления, предусмотренного п «а, в» ч. 2 ст. 158 УК РФ и в соответствии со ст. 73 УК РФ суд назначил ему наказание в виде лишения свободы на срок 1 года условно с испытательным сроком 2 года.</w:t>
      </w:r>
    </w:p>
    <w:p w14:paraId="244C11E0" w14:textId="77777777" w:rsidR="00614037" w:rsidRPr="00614037" w:rsidRDefault="00614037" w:rsidP="00614037">
      <w:pPr>
        <w:ind w:firstLine="900"/>
        <w:jc w:val="both"/>
        <w:rPr>
          <w:sz w:val="28"/>
          <w:szCs w:val="28"/>
        </w:rPr>
      </w:pPr>
      <w:r w:rsidRPr="00614037">
        <w:rPr>
          <w:sz w:val="28"/>
          <w:szCs w:val="28"/>
        </w:rPr>
        <w:t>Приговор вступил в законную силу.</w:t>
      </w:r>
    </w:p>
    <w:p w14:paraId="1556852F" w14:textId="77777777" w:rsidR="00614037" w:rsidRPr="00614037" w:rsidRDefault="00614037" w:rsidP="00614037">
      <w:pPr>
        <w:ind w:firstLine="900"/>
        <w:jc w:val="both"/>
        <w:rPr>
          <w:sz w:val="28"/>
          <w:szCs w:val="28"/>
        </w:rPr>
      </w:pPr>
    </w:p>
    <w:p w14:paraId="67CEEFBB" w14:textId="77777777" w:rsidR="00614037" w:rsidRPr="00614037" w:rsidRDefault="00614037" w:rsidP="00614037">
      <w:pPr>
        <w:tabs>
          <w:tab w:val="left" w:pos="709"/>
        </w:tabs>
        <w:jc w:val="both"/>
        <w:rPr>
          <w:sz w:val="27"/>
          <w:szCs w:val="27"/>
        </w:rPr>
      </w:pPr>
    </w:p>
    <w:p w14:paraId="37E52E46" w14:textId="77777777" w:rsidR="00614037" w:rsidRDefault="00614037" w:rsidP="00614037">
      <w:pPr>
        <w:ind w:right="-1"/>
        <w:jc w:val="both"/>
        <w:rPr>
          <w:sz w:val="28"/>
          <w:szCs w:val="28"/>
        </w:rPr>
      </w:pPr>
    </w:p>
    <w:p w14:paraId="7AF7E708" w14:textId="4D12A3DA" w:rsidR="0034097C" w:rsidRDefault="0034097C"/>
    <w:p w14:paraId="5F24B00B" w14:textId="77777777" w:rsidR="0034097C" w:rsidRDefault="0034097C"/>
    <w:sectPr w:rsidR="00340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F6"/>
    <w:rsid w:val="0034097C"/>
    <w:rsid w:val="00614037"/>
    <w:rsid w:val="00895232"/>
    <w:rsid w:val="009148D4"/>
    <w:rsid w:val="00DD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6F51"/>
  <w15:chartTrackingRefBased/>
  <w15:docId w15:val="{AB269A52-585F-4634-905D-45E3CBD0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2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Мария Алексеевна</dc:creator>
  <cp:keywords/>
  <dc:description/>
  <cp:lastModifiedBy>Новокщенова Мария Алексеевна</cp:lastModifiedBy>
  <cp:revision>5</cp:revision>
  <dcterms:created xsi:type="dcterms:W3CDTF">2021-07-20T05:33:00Z</dcterms:created>
  <dcterms:modified xsi:type="dcterms:W3CDTF">2021-07-21T06:44:00Z</dcterms:modified>
</cp:coreProperties>
</file>