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6A" w:rsidRDefault="0008706A" w:rsidP="00BF5154">
      <w:pPr>
        <w:tabs>
          <w:tab w:val="left" w:pos="1893"/>
        </w:tabs>
        <w:rPr>
          <w:rFonts w:ascii="Verdana" w:hAnsi="Verdana"/>
          <w:color w:val="4986CC"/>
          <w:sz w:val="21"/>
          <w:szCs w:val="21"/>
        </w:rPr>
      </w:pPr>
      <w:r w:rsidRPr="00BF5154">
        <w:rPr>
          <w:rFonts w:ascii="Verdana" w:hAnsi="Verdana"/>
          <w:b/>
          <w:color w:val="000000"/>
          <w:sz w:val="21"/>
          <w:szCs w:val="21"/>
        </w:rPr>
        <w:t>Воспользуйтесь рекомендациями по заполнению заявлений на дополнительные выплаты семьям с детьми.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proofErr w:type="gramStart"/>
      <w:r>
        <w:rPr>
          <w:rFonts w:ascii="Verdana" w:hAnsi="Verdana"/>
          <w:color w:val="000000"/>
          <w:sz w:val="21"/>
          <w:szCs w:val="21"/>
        </w:rPr>
        <w:t xml:space="preserve">Дистанционно подать заявление на получение ежемесячной выплаты для детей до 3 лет можно в Личном кабинете на сайте ПФР: </w:t>
      </w:r>
      <w:hyperlink r:id="rId5" w:tgtFrame="_blank" w:history="1">
        <w:r>
          <w:rPr>
            <w:rFonts w:ascii="Verdana" w:hAnsi="Verdana"/>
            <w:color w:val="4986CC"/>
            <w:sz w:val="21"/>
            <w:szCs w:val="21"/>
          </w:rPr>
          <w:t>https://es.pfrf.ru/stmt/mzpev/</w:t>
        </w:r>
      </w:hyperlink>
      <w:r>
        <w:rPr>
          <w:rFonts w:ascii="Verdana" w:hAnsi="Verdana"/>
          <w:color w:val="000000"/>
          <w:sz w:val="21"/>
          <w:szCs w:val="21"/>
        </w:rPr>
        <w:t xml:space="preserve"> или на портале </w:t>
      </w:r>
      <w:proofErr w:type="spellStart"/>
      <w:r>
        <w:rPr>
          <w:rFonts w:ascii="Verdana" w:hAnsi="Verdana"/>
          <w:color w:val="000000"/>
          <w:sz w:val="21"/>
          <w:szCs w:val="21"/>
        </w:rPr>
        <w:t>Госуслуг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: </w:t>
      </w:r>
      <w:hyperlink r:id="rId6" w:tgtFrame="_blank" w:history="1">
        <w:r>
          <w:rPr>
            <w:rFonts w:ascii="Verdana" w:hAnsi="Verdana"/>
            <w:color w:val="4986CC"/>
            <w:sz w:val="21"/>
            <w:szCs w:val="21"/>
          </w:rPr>
          <w:t>https://www.gosuslugi.ru/395593/1</w:t>
        </w:r>
      </w:hyperlink>
      <w:r>
        <w:rPr>
          <w:rFonts w:ascii="Verdana" w:hAnsi="Verdana"/>
          <w:color w:val="000000"/>
          <w:sz w:val="21"/>
          <w:szCs w:val="21"/>
        </w:rPr>
        <w:t xml:space="preserve"> .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  <w:t xml:space="preserve">Дистанционно обратиться за единовременной выплатой для детей от 3 до 16 лет можно только через портал </w:t>
      </w:r>
      <w:proofErr w:type="spellStart"/>
      <w:r>
        <w:rPr>
          <w:rFonts w:ascii="Verdana" w:hAnsi="Verdana"/>
          <w:color w:val="000000"/>
          <w:sz w:val="21"/>
          <w:szCs w:val="21"/>
        </w:rPr>
        <w:t>Госуслуг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: </w:t>
      </w:r>
      <w:hyperlink r:id="rId7" w:tgtFrame="_blank" w:history="1">
        <w:r>
          <w:rPr>
            <w:rFonts w:ascii="Verdana" w:hAnsi="Verdana"/>
            <w:color w:val="4986CC"/>
            <w:sz w:val="21"/>
            <w:szCs w:val="21"/>
          </w:rPr>
          <w:t>https://www.gosuslugi.ru</w:t>
        </w:r>
      </w:hyperlink>
      <w:proofErr w:type="gramEnd"/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drawing>
          <wp:inline distT="0" distB="0" distL="0" distR="0" wp14:anchorId="76B9DA1D" wp14:editId="52F17814">
            <wp:extent cx="6484034" cy="67140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54" t="16207" r="30056" b="16176"/>
                    <a:stretch/>
                  </pic:blipFill>
                  <pic:spPr bwMode="auto">
                    <a:xfrm>
                      <a:off x="0" y="0"/>
                      <a:ext cx="6482007" cy="671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lastRenderedPageBreak/>
        <w:drawing>
          <wp:inline distT="0" distB="0" distL="0" distR="0" wp14:anchorId="149886B0" wp14:editId="3A73C53C">
            <wp:extent cx="6499860" cy="857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42" t="15954" r="30342" b="14149"/>
                    <a:stretch/>
                  </pic:blipFill>
                  <pic:spPr bwMode="auto">
                    <a:xfrm>
                      <a:off x="0" y="0"/>
                      <a:ext cx="6489338" cy="855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154" w:rsidRDefault="00BF5154" w:rsidP="0008706A">
      <w:pPr>
        <w:tabs>
          <w:tab w:val="left" w:pos="1893"/>
        </w:tabs>
        <w:rPr>
          <w:noProof/>
          <w:lang w:eastAsia="ru-RU"/>
        </w:rPr>
      </w:pPr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lastRenderedPageBreak/>
        <w:drawing>
          <wp:inline distT="0" distB="0" distL="0" distR="0" wp14:anchorId="06626A96" wp14:editId="089FC387">
            <wp:extent cx="6229308" cy="64389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200" t="16209" r="29629" b="13642"/>
                    <a:stretch/>
                  </pic:blipFill>
                  <pic:spPr bwMode="auto">
                    <a:xfrm>
                      <a:off x="0" y="0"/>
                      <a:ext cx="6232612" cy="644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lastRenderedPageBreak/>
        <w:drawing>
          <wp:inline distT="0" distB="0" distL="0" distR="0" wp14:anchorId="741CCD02" wp14:editId="0FF1C40F">
            <wp:extent cx="6195060" cy="6271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69" t="16462" r="30484" b="14149"/>
                    <a:stretch/>
                  </pic:blipFill>
                  <pic:spPr bwMode="auto">
                    <a:xfrm>
                      <a:off x="0" y="0"/>
                      <a:ext cx="6205871" cy="628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lastRenderedPageBreak/>
        <w:drawing>
          <wp:inline distT="0" distB="0" distL="0" distR="0" wp14:anchorId="48FB3084" wp14:editId="67811337">
            <wp:extent cx="6355080" cy="74523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84" t="15700" r="30057" b="14403"/>
                    <a:stretch/>
                  </pic:blipFill>
                  <pic:spPr bwMode="auto">
                    <a:xfrm>
                      <a:off x="0" y="0"/>
                      <a:ext cx="6347191" cy="744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lastRenderedPageBreak/>
        <w:drawing>
          <wp:inline distT="0" distB="0" distL="0" distR="0" wp14:anchorId="5DCB07F6" wp14:editId="50FD402F">
            <wp:extent cx="6332217" cy="6332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26" t="15448" r="29630" b="13897"/>
                    <a:stretch/>
                  </pic:blipFill>
                  <pic:spPr bwMode="auto">
                    <a:xfrm>
                      <a:off x="0" y="0"/>
                      <a:ext cx="6328840" cy="632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6A" w:rsidRDefault="0008706A" w:rsidP="0008706A">
      <w:pPr>
        <w:tabs>
          <w:tab w:val="left" w:pos="1893"/>
        </w:tabs>
      </w:pPr>
      <w:r>
        <w:rPr>
          <w:noProof/>
          <w:lang w:eastAsia="ru-RU"/>
        </w:rPr>
        <w:lastRenderedPageBreak/>
        <w:drawing>
          <wp:inline distT="0" distB="0" distL="0" distR="0" wp14:anchorId="1E94206B" wp14:editId="33AC7E71">
            <wp:extent cx="6332220" cy="6766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507" t="15448" r="29612" b="14402"/>
                    <a:stretch/>
                  </pic:blipFill>
                  <pic:spPr bwMode="auto">
                    <a:xfrm>
                      <a:off x="0" y="0"/>
                      <a:ext cx="6324269" cy="675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06A" w:rsidRDefault="0008706A" w:rsidP="0008706A">
      <w:pPr>
        <w:tabs>
          <w:tab w:val="left" w:pos="1893"/>
        </w:tabs>
      </w:pPr>
    </w:p>
    <w:p w:rsidR="0008706A" w:rsidRDefault="0008706A" w:rsidP="0008706A">
      <w:pPr>
        <w:tabs>
          <w:tab w:val="left" w:pos="1893"/>
        </w:tabs>
      </w:pPr>
    </w:p>
    <w:p w:rsidR="00BF5154" w:rsidRDefault="00BF5154" w:rsidP="00BF5154">
      <w:pPr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Государственное учреждение – Управление Пенсионного фонда Российской Федерации в Василеостровском районе Санкт-Петербурга </w:t>
      </w:r>
    </w:p>
    <w:p w:rsidR="00BF5154" w:rsidRDefault="00BF5154" w:rsidP="00BF5154">
      <w:pPr>
        <w:tabs>
          <w:tab w:val="left" w:pos="1893"/>
        </w:tabs>
        <w:rPr>
          <w:rFonts w:ascii="Verdana" w:hAnsi="Verdana"/>
          <w:color w:val="000000"/>
          <w:sz w:val="21"/>
          <w:szCs w:val="21"/>
        </w:rPr>
      </w:pPr>
    </w:p>
    <w:p w:rsidR="0008706A" w:rsidRDefault="0008706A" w:rsidP="0008706A">
      <w:pPr>
        <w:tabs>
          <w:tab w:val="left" w:pos="1893"/>
        </w:tabs>
      </w:pPr>
    </w:p>
    <w:p w:rsidR="0008706A" w:rsidRDefault="0008706A" w:rsidP="0008706A">
      <w:pPr>
        <w:tabs>
          <w:tab w:val="left" w:pos="1893"/>
        </w:tabs>
      </w:pPr>
    </w:p>
    <w:p w:rsidR="0008706A" w:rsidRDefault="0008706A" w:rsidP="0008706A">
      <w:pPr>
        <w:tabs>
          <w:tab w:val="left" w:pos="1893"/>
        </w:tabs>
      </w:pPr>
      <w:bookmarkStart w:id="0" w:name="_GoBack"/>
      <w:bookmarkEnd w:id="0"/>
    </w:p>
    <w:sectPr w:rsidR="0008706A" w:rsidSect="007B75B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95E"/>
    <w:rsid w:val="0008706A"/>
    <w:rsid w:val="000A3BE2"/>
    <w:rsid w:val="00210379"/>
    <w:rsid w:val="002A1BC3"/>
    <w:rsid w:val="004B51EB"/>
    <w:rsid w:val="00582CB8"/>
    <w:rsid w:val="007B75B4"/>
    <w:rsid w:val="008B6F1D"/>
    <w:rsid w:val="00A2795E"/>
    <w:rsid w:val="00BF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4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.vk.com/away.php?to=https%3A%2F%2Fwww.gosuslugi.ru&amp;post=-92160722_4558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vk.com/away.php?to=https%3A%2F%2Fwww.gosuslugi.ru%2F395593%2F1&amp;post=-92160722_4558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m.vk.com/away.php?to=https%3A%2F%2Fes.pfrf.ru%2Fstmt%2Fmzpev%2F&amp;post=-92160722_455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 Юлия Павловна</dc:creator>
  <cp:lastModifiedBy>Крюкова Юлия Павловна</cp:lastModifiedBy>
  <cp:revision>4</cp:revision>
  <dcterms:created xsi:type="dcterms:W3CDTF">2020-06-17T07:37:00Z</dcterms:created>
  <dcterms:modified xsi:type="dcterms:W3CDTF">2020-06-17T07:45:00Z</dcterms:modified>
</cp:coreProperties>
</file>