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01641E" w14:textId="77777777" w:rsidR="004007D9" w:rsidRDefault="00C2562C">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14:paraId="596A8493" w14:textId="12E7350A" w:rsidR="004007D9" w:rsidRDefault="00C2562C">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к Приказу от </w:t>
      </w:r>
      <w:r w:rsidR="008A1338">
        <w:rPr>
          <w:rFonts w:ascii="Times New Roman" w:hAnsi="Times New Roman" w:cs="Times New Roman"/>
          <w:sz w:val="24"/>
          <w:szCs w:val="24"/>
        </w:rPr>
        <w:t>29</w:t>
      </w:r>
      <w:r>
        <w:rPr>
          <w:rFonts w:ascii="Times New Roman" w:hAnsi="Times New Roman" w:cs="Times New Roman"/>
          <w:sz w:val="24"/>
          <w:szCs w:val="24"/>
        </w:rPr>
        <w:t>.12.202</w:t>
      </w:r>
      <w:r w:rsidR="008A1338">
        <w:rPr>
          <w:rFonts w:ascii="Times New Roman" w:hAnsi="Times New Roman" w:cs="Times New Roman"/>
          <w:sz w:val="24"/>
          <w:szCs w:val="24"/>
        </w:rPr>
        <w:t>3</w:t>
      </w:r>
      <w:r>
        <w:rPr>
          <w:rFonts w:ascii="Times New Roman" w:hAnsi="Times New Roman" w:cs="Times New Roman"/>
          <w:sz w:val="24"/>
          <w:szCs w:val="24"/>
        </w:rPr>
        <w:t xml:space="preserve"> № </w:t>
      </w:r>
      <w:r w:rsidR="008A1338">
        <w:rPr>
          <w:rFonts w:ascii="Times New Roman" w:hAnsi="Times New Roman" w:cs="Times New Roman"/>
          <w:sz w:val="24"/>
          <w:szCs w:val="24"/>
        </w:rPr>
        <w:t>68</w:t>
      </w:r>
      <w:r>
        <w:rPr>
          <w:rFonts w:ascii="Times New Roman" w:hAnsi="Times New Roman" w:cs="Times New Roman"/>
          <w:sz w:val="24"/>
          <w:szCs w:val="24"/>
        </w:rPr>
        <w:t>-ОД</w:t>
      </w:r>
    </w:p>
    <w:p w14:paraId="139EC685" w14:textId="77777777" w:rsidR="004007D9" w:rsidRDefault="00C2562C">
      <w:pPr>
        <w:pStyle w:val="ConsPlusNormal"/>
        <w:spacing w:line="360" w:lineRule="auto"/>
        <w:jc w:val="center"/>
        <w:rPr>
          <w:rFonts w:ascii="Times New Roman" w:hAnsi="Times New Roman" w:cs="Times New Roman"/>
          <w:sz w:val="24"/>
          <w:szCs w:val="24"/>
        </w:rPr>
      </w:pPr>
      <w:bookmarkStart w:id="0" w:name="P85"/>
      <w:bookmarkEnd w:id="0"/>
      <w:r>
        <w:rPr>
          <w:rFonts w:ascii="Times New Roman" w:hAnsi="Times New Roman" w:cs="Times New Roman"/>
          <w:b/>
          <w:sz w:val="24"/>
          <w:szCs w:val="24"/>
        </w:rPr>
        <w:t>Учетная политика</w:t>
      </w:r>
    </w:p>
    <w:p w14:paraId="4D328F58" w14:textId="77777777" w:rsidR="004007D9" w:rsidRDefault="00C2562C">
      <w:pPr>
        <w:pStyle w:val="ConsPlusNormal"/>
        <w:spacing w:line="360" w:lineRule="auto"/>
        <w:jc w:val="center"/>
        <w:rPr>
          <w:rFonts w:ascii="Times New Roman" w:hAnsi="Times New Roman" w:cs="Times New Roman"/>
          <w:sz w:val="24"/>
          <w:szCs w:val="24"/>
        </w:rPr>
      </w:pPr>
      <w:r>
        <w:rPr>
          <w:rFonts w:ascii="Times New Roman" w:hAnsi="Times New Roman" w:cs="Times New Roman"/>
          <w:b/>
          <w:sz w:val="24"/>
          <w:szCs w:val="24"/>
        </w:rPr>
        <w:t>для целей бюджетного учета</w:t>
      </w:r>
    </w:p>
    <w:p w14:paraId="27B1F132" w14:textId="77777777" w:rsidR="004007D9" w:rsidRDefault="004007D9">
      <w:pPr>
        <w:pStyle w:val="ConsPlusNormal"/>
        <w:spacing w:line="360" w:lineRule="auto"/>
        <w:jc w:val="both"/>
        <w:rPr>
          <w:rFonts w:ascii="Times New Roman" w:hAnsi="Times New Roman" w:cs="Times New Roman"/>
          <w:sz w:val="24"/>
          <w:szCs w:val="24"/>
        </w:rPr>
      </w:pPr>
    </w:p>
    <w:p w14:paraId="707ED6EA" w14:textId="77777777" w:rsidR="004007D9" w:rsidRDefault="00C2562C">
      <w:pPr>
        <w:pStyle w:val="ConsPlusNormal"/>
        <w:numPr>
          <w:ilvl w:val="0"/>
          <w:numId w:val="1"/>
        </w:numPr>
        <w:spacing w:line="360" w:lineRule="auto"/>
        <w:jc w:val="center"/>
        <w:rPr>
          <w:rFonts w:ascii="Times New Roman" w:hAnsi="Times New Roman" w:cs="Times New Roman"/>
          <w:b/>
          <w:sz w:val="24"/>
          <w:szCs w:val="24"/>
        </w:rPr>
      </w:pPr>
      <w:bookmarkStart w:id="1" w:name="_Hlk533432605"/>
      <w:r>
        <w:rPr>
          <w:rFonts w:ascii="Times New Roman" w:hAnsi="Times New Roman" w:cs="Times New Roman"/>
          <w:b/>
          <w:sz w:val="24"/>
          <w:szCs w:val="24"/>
        </w:rPr>
        <w:t>Организационные положения</w:t>
      </w:r>
    </w:p>
    <w:p w14:paraId="4D07C159" w14:textId="77777777" w:rsidR="004007D9" w:rsidRDefault="00C2562C">
      <w:pPr>
        <w:shd w:val="clear" w:color="auto" w:fill="FFFFFF"/>
        <w:spacing w:after="0" w:line="276" w:lineRule="auto"/>
        <w:ind w:firstLine="567"/>
        <w:jc w:val="both"/>
        <w:rPr>
          <w:rFonts w:ascii="Times New Roman" w:eastAsia="Times New Roman" w:hAnsi="Times New Roman" w:cs="Times New Roman"/>
          <w:sz w:val="24"/>
          <w:szCs w:val="24"/>
          <w:lang w:eastAsia="ru-RU"/>
        </w:rPr>
      </w:pPr>
      <w:bookmarkStart w:id="2" w:name="seq300807"/>
      <w:r>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sz w:val="24"/>
          <w:szCs w:val="24"/>
          <w:lang w:eastAsia="ru-RU"/>
        </w:rPr>
        <w:t>.1.</w:t>
      </w:r>
      <w:bookmarkEnd w:id="2"/>
      <w:r>
        <w:rPr>
          <w:rFonts w:ascii="Times New Roman" w:eastAsia="Times New Roman" w:hAnsi="Times New Roman" w:cs="Times New Roman"/>
          <w:bCs/>
          <w:sz w:val="24"/>
          <w:szCs w:val="24"/>
          <w:lang w:eastAsia="ru-RU"/>
        </w:rPr>
        <w:t> </w:t>
      </w:r>
      <w:r>
        <w:rPr>
          <w:rFonts w:ascii="Times New Roman" w:eastAsia="Times New Roman" w:hAnsi="Times New Roman" w:cs="Times New Roman"/>
          <w:sz w:val="24"/>
          <w:szCs w:val="24"/>
          <w:lang w:eastAsia="ru-RU"/>
        </w:rPr>
        <w:t>Настоящая Учетная политика разработана в соответствии с требованиями следующих документов:</w:t>
      </w:r>
    </w:p>
    <w:p w14:paraId="3D91545D"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Бюджетный </w:t>
      </w:r>
      <w:hyperlink r:id="rId6" w:history="1">
        <w:r>
          <w:rPr>
            <w:rFonts w:ascii="Times New Roman" w:eastAsia="Times New Roman" w:hAnsi="Times New Roman" w:cs="Times New Roman"/>
            <w:sz w:val="24"/>
            <w:szCs w:val="24"/>
            <w:lang w:eastAsia="ru-RU"/>
          </w:rPr>
          <w:t>кодекс</w:t>
        </w:r>
      </w:hyperlink>
      <w:r>
        <w:rPr>
          <w:rFonts w:ascii="Times New Roman" w:eastAsia="Times New Roman" w:hAnsi="Times New Roman" w:cs="Times New Roman"/>
          <w:sz w:val="24"/>
          <w:szCs w:val="24"/>
          <w:lang w:eastAsia="ru-RU"/>
        </w:rPr>
        <w:t> РФ (далее - БК РФ);</w:t>
      </w:r>
    </w:p>
    <w:p w14:paraId="0B5E563F"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Гражданский кодекс Российской Федерации;</w:t>
      </w:r>
    </w:p>
    <w:p w14:paraId="3D1F55ED"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Налоговый кодекс Российской Федерации;</w:t>
      </w:r>
    </w:p>
    <w:p w14:paraId="763030EC"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 кодекс Российской Федерации;</w:t>
      </w:r>
    </w:p>
    <w:p w14:paraId="31D1C70B"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7" w:history="1">
        <w:r>
          <w:rPr>
            <w:rFonts w:ascii="Times New Roman" w:eastAsia="Times New Roman" w:hAnsi="Times New Roman" w:cs="Times New Roman"/>
            <w:sz w:val="24"/>
            <w:szCs w:val="24"/>
            <w:lang w:eastAsia="ru-RU"/>
          </w:rPr>
          <w:t>закон</w:t>
        </w:r>
      </w:hyperlink>
      <w:r>
        <w:rPr>
          <w:rFonts w:ascii="Times New Roman" w:eastAsia="Times New Roman" w:hAnsi="Times New Roman" w:cs="Times New Roman"/>
          <w:sz w:val="24"/>
          <w:szCs w:val="24"/>
          <w:lang w:eastAsia="ru-RU"/>
        </w:rPr>
        <w:t> от 06.12.2011 № 402-ФЗ "О бухгалтерском учете" (далее - Закон № 402-ФЗ);</w:t>
      </w:r>
    </w:p>
    <w:p w14:paraId="57CDCDD5"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8" w:history="1">
        <w:r>
          <w:rPr>
            <w:rFonts w:ascii="Times New Roman" w:eastAsia="Times New Roman" w:hAnsi="Times New Roman" w:cs="Times New Roman"/>
            <w:sz w:val="24"/>
            <w:szCs w:val="24"/>
            <w:lang w:eastAsia="ru-RU"/>
          </w:rPr>
          <w:t>закон</w:t>
        </w:r>
      </w:hyperlink>
      <w:r>
        <w:rPr>
          <w:rFonts w:ascii="Times New Roman" w:eastAsia="Times New Roman" w:hAnsi="Times New Roman" w:cs="Times New Roman"/>
          <w:sz w:val="24"/>
          <w:szCs w:val="24"/>
          <w:lang w:eastAsia="ru-RU"/>
        </w:rPr>
        <w:t> от 12.01.1996 № 7-ФЗ "О некоммерческих организациях" (далее - Закон № 7-ФЗ);</w:t>
      </w:r>
    </w:p>
    <w:p w14:paraId="0D5E403F"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9"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"Концептуальные основы");</w:t>
      </w:r>
    </w:p>
    <w:p w14:paraId="73D35885"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11"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"Основные средства");</w:t>
      </w:r>
    </w:p>
    <w:p w14:paraId="0DF7E9E5"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13"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"Аренда", утвержденный Приказом Минфина России от 31.12.2016 № 258н (далее - </w:t>
      </w:r>
      <w:hyperlink r:id="rId14"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"Аренда");</w:t>
      </w:r>
    </w:p>
    <w:p w14:paraId="7AD4A82A"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15"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"Обесценение активов");</w:t>
      </w:r>
    </w:p>
    <w:p w14:paraId="4B445961"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17"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"Представление отчетности");</w:t>
      </w:r>
    </w:p>
    <w:p w14:paraId="1825BD7A"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19"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w:t>
      </w:r>
      <w:hyperlink r:id="rId20"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"Отчет о движении денежных средств");</w:t>
      </w:r>
    </w:p>
    <w:p w14:paraId="7AE29F9F"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21"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"Учетная политика");</w:t>
      </w:r>
    </w:p>
    <w:p w14:paraId="6312A0B4"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23"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"События после отчетной даты");</w:t>
      </w:r>
    </w:p>
    <w:p w14:paraId="5CAC02AA"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w:t>
      </w:r>
      <w:hyperlink r:id="rId25"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"Доходы", утвержденный Приказом Минфина России от 27.02.2018 № 32н (далее - </w:t>
      </w:r>
      <w:hyperlink r:id="rId26"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"Доходы");</w:t>
      </w:r>
    </w:p>
    <w:p w14:paraId="4DEF1577" w14:textId="77777777" w:rsidR="004007D9" w:rsidRDefault="00C2562C">
      <w:pPr>
        <w:pStyle w:val="aff3"/>
        <w:numPr>
          <w:ilvl w:val="0"/>
          <w:numId w:val="3"/>
        </w:numPr>
        <w:tabs>
          <w:tab w:val="clear" w:pos="720"/>
          <w:tab w:val="num" w:pos="360"/>
        </w:tabs>
        <w:spacing w:line="276" w:lineRule="auto"/>
        <w:ind w:left="0"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Федеральный </w:t>
      </w:r>
      <w:hyperlink r:id="rId27" w:history="1">
        <w:r>
          <w:rPr>
            <w:rFonts w:ascii="Times New Roman" w:eastAsia="Times New Roman" w:hAnsi="Times New Roman" w:cs="Times New Roman"/>
            <w:sz w:val="24"/>
            <w:szCs w:val="24"/>
            <w:lang w:eastAsia="ru-RU"/>
          </w:rPr>
          <w:t>стандарт</w:t>
        </w:r>
      </w:hyperlink>
      <w:r>
        <w:rPr>
          <w:rFonts w:ascii="Times New Roman" w:eastAsia="Times New Roman" w:hAnsi="Times New Roman" w:cs="Times New Roman"/>
          <w:sz w:val="24"/>
          <w:szCs w:val="24"/>
          <w:lang w:eastAsia="ru-RU"/>
        </w:rPr>
        <w:t>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в ред. Приказа Минфина России от 10.12.2019 №221н (далее - </w:t>
      </w:r>
      <w:hyperlink r:id="rId28" w:history="1">
        <w:r>
          <w:rPr>
            <w:rFonts w:ascii="Times New Roman" w:eastAsia="Times New Roman" w:hAnsi="Times New Roman" w:cs="Times New Roman"/>
            <w:sz w:val="24"/>
            <w:szCs w:val="24"/>
            <w:lang w:eastAsia="ru-RU"/>
          </w:rPr>
          <w:t>СГС</w:t>
        </w:r>
      </w:hyperlink>
      <w:r>
        <w:rPr>
          <w:rFonts w:ascii="Times New Roman" w:eastAsia="Times New Roman" w:hAnsi="Times New Roman" w:cs="Times New Roman"/>
          <w:sz w:val="24"/>
          <w:szCs w:val="24"/>
          <w:lang w:eastAsia="ru-RU"/>
        </w:rPr>
        <w:t xml:space="preserve"> "Влияние изменений курсов иностранных валют"); </w:t>
      </w:r>
    </w:p>
    <w:p w14:paraId="68174AAC" w14:textId="77777777" w:rsidR="004007D9" w:rsidRDefault="00C2562C">
      <w:pPr>
        <w:pStyle w:val="aff3"/>
        <w:numPr>
          <w:ilvl w:val="0"/>
          <w:numId w:val="3"/>
        </w:numPr>
        <w:tabs>
          <w:tab w:val="clear" w:pos="720"/>
          <w:tab w:val="num" w:pos="360"/>
        </w:tabs>
        <w:spacing w:line="276" w:lineRule="auto"/>
        <w:ind w:left="0"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стандарт бухгалтерского учета для организаций государственного сектора "Информация о связанных </w:t>
      </w:r>
      <w:r>
        <w:rPr>
          <w:rFonts w:ascii="Times New Roman" w:eastAsia="Times New Roman" w:hAnsi="Times New Roman" w:cs="Times New Roman"/>
          <w:sz w:val="24"/>
          <w:szCs w:val="24"/>
          <w:lang w:eastAsia="ru-RU"/>
        </w:rPr>
        <w:t>сторонах", утвержденный Приказом Минфина России от 30.12.2017 № 277н (далее - СГС "Информация о связанных сторонах");</w:t>
      </w:r>
    </w:p>
    <w:p w14:paraId="60989D85" w14:textId="77777777" w:rsidR="004007D9" w:rsidRDefault="00C2562C">
      <w:pPr>
        <w:pStyle w:val="aff3"/>
        <w:numPr>
          <w:ilvl w:val="0"/>
          <w:numId w:val="3"/>
        </w:numPr>
        <w:tabs>
          <w:tab w:val="clear" w:pos="720"/>
          <w:tab w:val="num" w:pos="426"/>
        </w:tabs>
        <w:spacing w:after="0" w:line="276"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стандарт бухгалтерского учета для организаций государственного сектора "Непроизведенные активы", утвержденный Приказом Минфина России от </w:t>
      </w:r>
      <w:r w:rsidRPr="00C960C4">
        <w:rPr>
          <w:rFonts w:ascii="Times New Roman" w:eastAsia="Times New Roman" w:hAnsi="Times New Roman" w:cs="Times New Roman"/>
          <w:sz w:val="24"/>
          <w:szCs w:val="24"/>
          <w:lang w:eastAsia="ru-RU"/>
        </w:rPr>
        <w:t>28.02.2018 № 34н</w:t>
      </w:r>
      <w:r>
        <w:rPr>
          <w:rFonts w:ascii="Times New Roman" w:eastAsia="Times New Roman" w:hAnsi="Times New Roman" w:cs="Times New Roman"/>
          <w:sz w:val="24"/>
          <w:szCs w:val="24"/>
          <w:lang w:eastAsia="ru-RU"/>
        </w:rPr>
        <w:t xml:space="preserve"> (далее - СГС "Непроизведенные активы");</w:t>
      </w:r>
    </w:p>
    <w:p w14:paraId="59DFECE1"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№37н;</w:t>
      </w:r>
    </w:p>
    <w:p w14:paraId="7E8F4D59"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Минфина России от 30.05.2018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5A9758D3" w14:textId="77777777" w:rsidR="004007D9" w:rsidRDefault="00C2562C">
      <w:pPr>
        <w:pStyle w:val="aff3"/>
        <w:numPr>
          <w:ilvl w:val="0"/>
          <w:numId w:val="3"/>
        </w:numPr>
        <w:tabs>
          <w:tab w:val="clear" w:pos="720"/>
        </w:tabs>
        <w:spacing w:after="0" w:line="276"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 (далее - СГС "Долгосрочные договоры");</w:t>
      </w:r>
    </w:p>
    <w:p w14:paraId="7B377C7A"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Минфина России от 07.12.2018 №256н «Об утверждении федерального стандарта бухгалтерского учета для организаций государственного сектора «Запасы»;</w:t>
      </w:r>
    </w:p>
    <w:p w14:paraId="1AAF4EC1" w14:textId="77777777" w:rsidR="004007D9" w:rsidRDefault="00C2562C">
      <w:pPr>
        <w:pStyle w:val="aff3"/>
        <w:numPr>
          <w:ilvl w:val="0"/>
          <w:numId w:val="3"/>
        </w:numPr>
        <w:tabs>
          <w:tab w:val="clear" w:pos="720"/>
        </w:tabs>
        <w:spacing w:after="0" w:line="276"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стандарт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СГС "Бухгалтерская (финансовая) отчетность с учетом инфляции");</w:t>
      </w:r>
    </w:p>
    <w:p w14:paraId="526D1475"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стандарт бухгалтерского учета государственных финансов «Нематериальные активы», утвержденный Приказом Минфина России от 15.11.2019 №181н (далее – СГС «Нематериальные активы»);</w:t>
      </w:r>
    </w:p>
    <w:p w14:paraId="3DB6BE3F"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стандарт бухгалтерского учета государственных финансов «Выплаты персоналу», утвержденный Приказом Минфина России от 15.11.2019 №184н (далее – СГС «Выплаты персоналу»);</w:t>
      </w:r>
    </w:p>
    <w:p w14:paraId="26AD4663"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стандарт бухгалтерского учета государственных финансов «Финансовые инструменты», утвержденный Приказом Минфина России от 30.06.2020 №129н (далее – СГС «Финансовые инструменты»);</w:t>
      </w:r>
    </w:p>
    <w:p w14:paraId="60721316" w14:textId="77777777" w:rsidR="004007D9" w:rsidRDefault="00C2562C">
      <w:pPr>
        <w:pStyle w:val="aff3"/>
        <w:numPr>
          <w:ilvl w:val="0"/>
          <w:numId w:val="3"/>
        </w:numPr>
        <w:tabs>
          <w:tab w:val="clear" w:pos="720"/>
        </w:tabs>
        <w:spacing w:after="0" w:line="276"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стандарт бухгалтерского учета государственных финансов "Метод долевого участия", утвержденный Приказом Минфина России от 30.10.2020 № 254н (далее - СГС "Метод долевого участия");</w:t>
      </w:r>
    </w:p>
    <w:p w14:paraId="13532C01"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w:t>
      </w:r>
      <w:hyperlink r:id="rId29" w:history="1">
        <w:r>
          <w:rPr>
            <w:rFonts w:ascii="Times New Roman" w:eastAsia="Times New Roman" w:hAnsi="Times New Roman" w:cs="Times New Roman"/>
            <w:sz w:val="24"/>
            <w:szCs w:val="24"/>
            <w:lang w:eastAsia="ru-RU"/>
          </w:rPr>
          <w:t>план</w:t>
        </w:r>
      </w:hyperlink>
      <w:r>
        <w:rPr>
          <w:rFonts w:ascii="Times New Roman" w:eastAsia="Times New Roman" w:hAnsi="Times New Roman" w:cs="Times New Roman"/>
          <w:sz w:val="24"/>
          <w:szCs w:val="24"/>
          <w:lang w:eastAsia="ru-RU"/>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Pr>
            <w:rFonts w:ascii="Times New Roman" w:eastAsia="Times New Roman" w:hAnsi="Times New Roman" w:cs="Times New Roman"/>
            <w:sz w:val="24"/>
            <w:szCs w:val="24"/>
            <w:lang w:eastAsia="ru-RU"/>
          </w:rPr>
          <w:t>план</w:t>
        </w:r>
      </w:hyperlink>
      <w:r>
        <w:rPr>
          <w:rFonts w:ascii="Times New Roman" w:eastAsia="Times New Roman" w:hAnsi="Times New Roman" w:cs="Times New Roman"/>
          <w:sz w:val="24"/>
          <w:szCs w:val="24"/>
          <w:lang w:eastAsia="ru-RU"/>
        </w:rPr>
        <w:t> счетов);</w:t>
      </w:r>
    </w:p>
    <w:p w14:paraId="78CBE33F"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hyperlink r:id="rId31" w:history="1">
        <w:r>
          <w:rPr>
            <w:rFonts w:ascii="Times New Roman" w:eastAsia="Times New Roman" w:hAnsi="Times New Roman" w:cs="Times New Roman"/>
            <w:sz w:val="24"/>
            <w:szCs w:val="24"/>
            <w:lang w:eastAsia="ru-RU"/>
          </w:rPr>
          <w:t>Инструкция</w:t>
        </w:r>
      </w:hyperlink>
      <w:r>
        <w:rPr>
          <w:rFonts w:ascii="Times New Roman" w:eastAsia="Times New Roman" w:hAnsi="Times New Roman" w:cs="Times New Roman"/>
          <w:sz w:val="24"/>
          <w:szCs w:val="24"/>
          <w:lang w:eastAsia="ru-RU"/>
        </w:rPr>
        <w:t>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w:t>
      </w:r>
      <w:hyperlink r:id="rId32" w:history="1">
        <w:r>
          <w:rPr>
            <w:rFonts w:ascii="Times New Roman" w:eastAsia="Times New Roman" w:hAnsi="Times New Roman" w:cs="Times New Roman"/>
            <w:sz w:val="24"/>
            <w:szCs w:val="24"/>
            <w:lang w:eastAsia="ru-RU"/>
          </w:rPr>
          <w:t>Инструкция</w:t>
        </w:r>
      </w:hyperlink>
      <w:r>
        <w:rPr>
          <w:rFonts w:ascii="Times New Roman" w:eastAsia="Times New Roman" w:hAnsi="Times New Roman" w:cs="Times New Roman"/>
          <w:sz w:val="24"/>
          <w:szCs w:val="24"/>
          <w:lang w:eastAsia="ru-RU"/>
        </w:rPr>
        <w:t> № 157н);</w:t>
      </w:r>
    </w:p>
    <w:p w14:paraId="40D9F3A1"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hyperlink r:id="rId33" w:history="1">
        <w:r>
          <w:rPr>
            <w:rFonts w:ascii="Times New Roman" w:eastAsia="Times New Roman" w:hAnsi="Times New Roman" w:cs="Times New Roman"/>
            <w:sz w:val="24"/>
            <w:szCs w:val="24"/>
            <w:lang w:eastAsia="ru-RU"/>
          </w:rPr>
          <w:t>План</w:t>
        </w:r>
      </w:hyperlink>
      <w:r>
        <w:rPr>
          <w:rFonts w:ascii="Times New Roman" w:eastAsia="Times New Roman" w:hAnsi="Times New Roman" w:cs="Times New Roman"/>
          <w:sz w:val="24"/>
          <w:szCs w:val="24"/>
          <w:lang w:eastAsia="ru-RU"/>
        </w:rPr>
        <w:t xml:space="preserve"> счетов бюджетного учета, утвержденный Приказом Минфина России от </w:t>
      </w:r>
      <w:r>
        <w:rPr>
          <w:rFonts w:ascii="Times New Roman" w:eastAsia="Times New Roman" w:hAnsi="Times New Roman" w:cs="Times New Roman"/>
          <w:sz w:val="24"/>
          <w:szCs w:val="24"/>
          <w:lang w:eastAsia="ru-RU"/>
        </w:rPr>
        <w:t>06.12.2010 № 162н (далее -</w:t>
      </w:r>
      <w:hyperlink r:id="rId34" w:history="1">
        <w:r>
          <w:rPr>
            <w:rFonts w:ascii="Times New Roman" w:eastAsia="Times New Roman" w:hAnsi="Times New Roman" w:cs="Times New Roman"/>
            <w:sz w:val="24"/>
            <w:szCs w:val="24"/>
            <w:lang w:eastAsia="ru-RU"/>
          </w:rPr>
          <w:t>План</w:t>
        </w:r>
      </w:hyperlink>
      <w:r>
        <w:rPr>
          <w:rFonts w:ascii="Times New Roman" w:eastAsia="Times New Roman" w:hAnsi="Times New Roman" w:cs="Times New Roman"/>
          <w:sz w:val="24"/>
          <w:szCs w:val="24"/>
          <w:lang w:eastAsia="ru-RU"/>
        </w:rPr>
        <w:t> счетов бюджетного учета);</w:t>
      </w:r>
    </w:p>
    <w:p w14:paraId="04643831"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hyperlink r:id="rId35" w:history="1">
        <w:r>
          <w:rPr>
            <w:rFonts w:ascii="Times New Roman" w:eastAsia="Times New Roman" w:hAnsi="Times New Roman" w:cs="Times New Roman"/>
            <w:sz w:val="24"/>
            <w:szCs w:val="24"/>
            <w:lang w:eastAsia="ru-RU"/>
          </w:rPr>
          <w:t>Инструкция</w:t>
        </w:r>
      </w:hyperlink>
      <w:r>
        <w:rPr>
          <w:rFonts w:ascii="Times New Roman" w:eastAsia="Times New Roman" w:hAnsi="Times New Roman" w:cs="Times New Roman"/>
          <w:sz w:val="24"/>
          <w:szCs w:val="24"/>
          <w:lang w:eastAsia="ru-RU"/>
        </w:rPr>
        <w:t> по применению Плана счетов бюджетного учета, утвержденная Приказом Минфина России от 06.12.2010 № 162н (далее - </w:t>
      </w:r>
      <w:hyperlink r:id="rId36" w:history="1">
        <w:r>
          <w:rPr>
            <w:rFonts w:ascii="Times New Roman" w:eastAsia="Times New Roman" w:hAnsi="Times New Roman" w:cs="Times New Roman"/>
            <w:sz w:val="24"/>
            <w:szCs w:val="24"/>
            <w:lang w:eastAsia="ru-RU"/>
          </w:rPr>
          <w:t>Инструкция</w:t>
        </w:r>
      </w:hyperlink>
      <w:r>
        <w:rPr>
          <w:rFonts w:ascii="Times New Roman" w:eastAsia="Times New Roman" w:hAnsi="Times New Roman" w:cs="Times New Roman"/>
          <w:sz w:val="24"/>
          <w:szCs w:val="24"/>
          <w:lang w:eastAsia="ru-RU"/>
        </w:rPr>
        <w:t> № 162н);</w:t>
      </w:r>
    </w:p>
    <w:p w14:paraId="13CC54F8"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hyperlink r:id="rId37" w:history="1">
        <w:r>
          <w:rPr>
            <w:rFonts w:ascii="Times New Roman" w:eastAsia="Times New Roman" w:hAnsi="Times New Roman" w:cs="Times New Roman"/>
            <w:sz w:val="24"/>
            <w:szCs w:val="24"/>
            <w:lang w:eastAsia="ru-RU"/>
          </w:rPr>
          <w:t>Приказ</w:t>
        </w:r>
      </w:hyperlink>
      <w:r>
        <w:rPr>
          <w:rFonts w:ascii="Times New Roman" w:eastAsia="Times New Roman" w:hAnsi="Times New Roman" w:cs="Times New Roman"/>
          <w:sz w:val="24"/>
          <w:szCs w:val="24"/>
          <w:lang w:eastAsia="ru-RU"/>
        </w:rPr>
        <w:t>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Pr>
            <w:rFonts w:ascii="Times New Roman" w:eastAsia="Times New Roman" w:hAnsi="Times New Roman" w:cs="Times New Roman"/>
            <w:sz w:val="24"/>
            <w:szCs w:val="24"/>
            <w:lang w:eastAsia="ru-RU"/>
          </w:rPr>
          <w:t>Приказ</w:t>
        </w:r>
      </w:hyperlink>
      <w:r>
        <w:rPr>
          <w:rFonts w:ascii="Times New Roman" w:eastAsia="Times New Roman" w:hAnsi="Times New Roman" w:cs="Times New Roman"/>
          <w:sz w:val="24"/>
          <w:szCs w:val="24"/>
          <w:lang w:eastAsia="ru-RU"/>
        </w:rPr>
        <w:t> Минфина России № 52н);</w:t>
      </w:r>
    </w:p>
    <w:p w14:paraId="20E4652B"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w:t>
      </w:r>
      <w:hyperlink r:id="rId39" w:history="1">
        <w:r>
          <w:rPr>
            <w:rFonts w:ascii="Times New Roman" w:eastAsia="Times New Roman" w:hAnsi="Times New Roman" w:cs="Times New Roman"/>
            <w:sz w:val="24"/>
            <w:szCs w:val="24"/>
            <w:lang w:eastAsia="ru-RU"/>
          </w:rPr>
          <w:t>указания</w:t>
        </w:r>
      </w:hyperlink>
      <w:r>
        <w:rPr>
          <w:rFonts w:ascii="Times New Roman" w:eastAsia="Times New Roman" w:hAnsi="Times New Roman" w:cs="Times New Roman"/>
          <w:sz w:val="24"/>
          <w:szCs w:val="24"/>
          <w:lang w:eastAsia="ru-RU"/>
        </w:rPr>
        <w:t>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Pr>
            <w:rFonts w:ascii="Times New Roman" w:eastAsia="Times New Roman" w:hAnsi="Times New Roman" w:cs="Times New Roman"/>
            <w:sz w:val="24"/>
            <w:szCs w:val="24"/>
            <w:lang w:eastAsia="ru-RU"/>
          </w:rPr>
          <w:t>указания</w:t>
        </w:r>
      </w:hyperlink>
      <w:r>
        <w:rPr>
          <w:rFonts w:ascii="Times New Roman" w:eastAsia="Times New Roman" w:hAnsi="Times New Roman" w:cs="Times New Roman"/>
          <w:sz w:val="24"/>
          <w:szCs w:val="24"/>
          <w:lang w:eastAsia="ru-RU"/>
        </w:rPr>
        <w:t> № 52н);</w:t>
      </w:r>
    </w:p>
    <w:p w14:paraId="7509E980"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184FCD43"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hyperlink r:id="rId41" w:history="1">
        <w:r>
          <w:rPr>
            <w:rFonts w:ascii="Times New Roman" w:eastAsia="Times New Roman" w:hAnsi="Times New Roman" w:cs="Times New Roman"/>
            <w:sz w:val="24"/>
            <w:szCs w:val="24"/>
            <w:lang w:eastAsia="ru-RU"/>
          </w:rPr>
          <w:t>Указание</w:t>
        </w:r>
      </w:hyperlink>
      <w:r>
        <w:rPr>
          <w:rFonts w:ascii="Times New Roman" w:eastAsia="Times New Roman" w:hAnsi="Times New Roman" w:cs="Times New Roman"/>
          <w:sz w:val="24"/>
          <w:szCs w:val="24"/>
          <w:lang w:eastAsia="ru-RU"/>
        </w:rPr>
        <w:t>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Pr>
            <w:rFonts w:ascii="Times New Roman" w:eastAsia="Times New Roman" w:hAnsi="Times New Roman" w:cs="Times New Roman"/>
            <w:sz w:val="24"/>
            <w:szCs w:val="24"/>
            <w:lang w:eastAsia="ru-RU"/>
          </w:rPr>
          <w:t>Указание</w:t>
        </w:r>
      </w:hyperlink>
      <w:r>
        <w:rPr>
          <w:rFonts w:ascii="Times New Roman" w:eastAsia="Times New Roman" w:hAnsi="Times New Roman" w:cs="Times New Roman"/>
          <w:sz w:val="24"/>
          <w:szCs w:val="24"/>
          <w:lang w:eastAsia="ru-RU"/>
        </w:rPr>
        <w:t> № 3210-У);</w:t>
      </w:r>
    </w:p>
    <w:p w14:paraId="48823D42"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Указание Банка России от 09.12.2019 N 5348-У "О правилах наличных расчетов" (далее - Указание N 5348-У)</w:t>
      </w:r>
      <w:r>
        <w:rPr>
          <w:rFonts w:ascii="Times New Roman" w:eastAsia="Times New Roman" w:hAnsi="Times New Roman" w:cs="Times New Roman"/>
          <w:sz w:val="24"/>
          <w:szCs w:val="24"/>
          <w:lang w:eastAsia="ru-RU"/>
        </w:rPr>
        <w:t>;</w:t>
      </w:r>
    </w:p>
    <w:p w14:paraId="6D207691"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w:t>
      </w:r>
      <w:hyperlink r:id="rId43" w:history="1">
        <w:r>
          <w:rPr>
            <w:rFonts w:ascii="Times New Roman" w:eastAsia="Times New Roman" w:hAnsi="Times New Roman" w:cs="Times New Roman"/>
            <w:sz w:val="24"/>
            <w:szCs w:val="24"/>
            <w:lang w:eastAsia="ru-RU"/>
          </w:rPr>
          <w:t>рекомендации</w:t>
        </w:r>
      </w:hyperlink>
      <w:r>
        <w:rPr>
          <w:rFonts w:ascii="Times New Roman" w:eastAsia="Times New Roman" w:hAnsi="Times New Roman" w:cs="Times New Roman"/>
          <w:sz w:val="24"/>
          <w:szCs w:val="24"/>
          <w:lang w:eastAsia="ru-RU"/>
        </w:rPr>
        <w:t> "Нормы расхода топлива и смазочных материалов на автомобильном транспорте", введенные в действие Распоряжением Минтранса России от 14.03.2008 № АМ-23-р в ред. Распоряжений Минтранса России от 14.05.2014 №НА-50-р,</w:t>
      </w:r>
      <w:r>
        <w:rPr>
          <w:rFonts w:ascii="Times New Roman" w:eastAsia="Times New Roman" w:hAnsi="Times New Roman" w:cs="Times New Roman"/>
          <w:sz w:val="24"/>
          <w:szCs w:val="24"/>
          <w:lang w:eastAsia="ru-RU"/>
        </w:rPr>
        <w:br/>
        <w:t>от 14.07.2015, №НА-80-р, от 06.04.2018, от 20.09.2018 №ИА-159-р (далее -Методические </w:t>
      </w:r>
      <w:hyperlink r:id="rId44" w:history="1">
        <w:r>
          <w:rPr>
            <w:rFonts w:ascii="Times New Roman" w:eastAsia="Times New Roman" w:hAnsi="Times New Roman" w:cs="Times New Roman"/>
            <w:sz w:val="24"/>
            <w:szCs w:val="24"/>
            <w:lang w:eastAsia="ru-RU"/>
          </w:rPr>
          <w:t>рекомендации</w:t>
        </w:r>
      </w:hyperlink>
      <w:r>
        <w:rPr>
          <w:rFonts w:ascii="Times New Roman" w:eastAsia="Times New Roman" w:hAnsi="Times New Roman" w:cs="Times New Roman"/>
          <w:sz w:val="24"/>
          <w:szCs w:val="24"/>
          <w:lang w:eastAsia="ru-RU"/>
        </w:rPr>
        <w:t> № АМ-23-р);</w:t>
      </w:r>
    </w:p>
    <w:p w14:paraId="11718720"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hyperlink r:id="rId45" w:history="1">
        <w:r>
          <w:rPr>
            <w:rFonts w:ascii="Times New Roman" w:eastAsia="Times New Roman" w:hAnsi="Times New Roman" w:cs="Times New Roman"/>
            <w:sz w:val="24"/>
            <w:szCs w:val="24"/>
            <w:lang w:eastAsia="ru-RU"/>
          </w:rPr>
          <w:t>Инструкция</w:t>
        </w:r>
      </w:hyperlink>
      <w:r>
        <w:rPr>
          <w:rFonts w:ascii="Times New Roman" w:eastAsia="Times New Roman" w:hAnsi="Times New Roman" w:cs="Times New Roman"/>
          <w:sz w:val="24"/>
          <w:szCs w:val="24"/>
          <w:lang w:eastAsia="ru-RU"/>
        </w:rPr>
        <w:t>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6" w:history="1">
        <w:r>
          <w:rPr>
            <w:rFonts w:ascii="Times New Roman" w:eastAsia="Times New Roman" w:hAnsi="Times New Roman" w:cs="Times New Roman"/>
            <w:sz w:val="24"/>
            <w:szCs w:val="24"/>
            <w:lang w:eastAsia="ru-RU"/>
          </w:rPr>
          <w:t>Инструкция</w:t>
        </w:r>
      </w:hyperlink>
      <w:r>
        <w:rPr>
          <w:rFonts w:ascii="Times New Roman" w:eastAsia="Times New Roman" w:hAnsi="Times New Roman" w:cs="Times New Roman"/>
          <w:sz w:val="24"/>
          <w:szCs w:val="24"/>
          <w:lang w:eastAsia="ru-RU"/>
        </w:rPr>
        <w:t> № 191н);</w:t>
      </w:r>
    </w:p>
    <w:p w14:paraId="4B598036"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Правила учета и хранения драгоценных металлов, драгоценных камней и продукции из них, а также ведения соответствующей отчетности);</w:t>
      </w:r>
    </w:p>
    <w:p w14:paraId="43986A30"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hyperlink r:id="rId47" w:history="1">
        <w:r>
          <w:rPr>
            <w:rFonts w:ascii="Times New Roman" w:eastAsia="Times New Roman" w:hAnsi="Times New Roman" w:cs="Times New Roman"/>
            <w:sz w:val="24"/>
            <w:szCs w:val="24"/>
            <w:lang w:eastAsia="ru-RU"/>
          </w:rPr>
          <w:t>Приказ</w:t>
        </w:r>
      </w:hyperlink>
      <w:r>
        <w:rPr>
          <w:rFonts w:ascii="Times New Roman" w:eastAsia="Times New Roman" w:hAnsi="Times New Roman" w:cs="Times New Roman"/>
          <w:sz w:val="24"/>
          <w:szCs w:val="24"/>
          <w:lang w:eastAsia="ru-RU"/>
        </w:rPr>
        <w:t>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48" w:history="1">
        <w:r>
          <w:rPr>
            <w:rFonts w:ascii="Times New Roman" w:eastAsia="Times New Roman" w:hAnsi="Times New Roman" w:cs="Times New Roman"/>
            <w:sz w:val="24"/>
            <w:szCs w:val="24"/>
            <w:lang w:eastAsia="ru-RU"/>
          </w:rPr>
          <w:t>Приказ</w:t>
        </w:r>
      </w:hyperlink>
      <w:r>
        <w:rPr>
          <w:rFonts w:ascii="Times New Roman" w:eastAsia="Times New Roman" w:hAnsi="Times New Roman" w:cs="Times New Roman"/>
          <w:sz w:val="24"/>
          <w:szCs w:val="24"/>
          <w:lang w:eastAsia="ru-RU"/>
        </w:rPr>
        <w:t> Минфина России № 231н);</w:t>
      </w:r>
    </w:p>
    <w:p w14:paraId="492E93B8"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14:paraId="1AE5E358"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hyperlink r:id="rId49" w:history="1">
        <w:r>
          <w:rPr>
            <w:rFonts w:ascii="Times New Roman" w:eastAsia="Times New Roman" w:hAnsi="Times New Roman" w:cs="Times New Roman"/>
            <w:sz w:val="24"/>
            <w:szCs w:val="24"/>
            <w:lang w:eastAsia="ru-RU"/>
          </w:rPr>
          <w:t>Порядок</w:t>
        </w:r>
      </w:hyperlink>
      <w:r>
        <w:rPr>
          <w:rFonts w:ascii="Times New Roman" w:eastAsia="Times New Roman" w:hAnsi="Times New Roman" w:cs="Times New Roman"/>
          <w:sz w:val="24"/>
          <w:szCs w:val="24"/>
          <w:lang w:eastAsia="ru-RU"/>
        </w:rPr>
        <w:t> применения классификации операций сектора государственного управления, утвержденный Приказом Минфина России от 29.11.2017 № 209н (далее - </w:t>
      </w:r>
      <w:hyperlink r:id="rId50" w:history="1">
        <w:r>
          <w:rPr>
            <w:rFonts w:ascii="Times New Roman" w:eastAsia="Times New Roman" w:hAnsi="Times New Roman" w:cs="Times New Roman"/>
            <w:sz w:val="24"/>
            <w:szCs w:val="24"/>
            <w:lang w:eastAsia="ru-RU"/>
          </w:rPr>
          <w:t>Порядок</w:t>
        </w:r>
      </w:hyperlink>
      <w:r>
        <w:rPr>
          <w:rFonts w:ascii="Times New Roman" w:eastAsia="Times New Roman" w:hAnsi="Times New Roman" w:cs="Times New Roman"/>
          <w:sz w:val="24"/>
          <w:szCs w:val="24"/>
          <w:lang w:eastAsia="ru-RU"/>
        </w:rPr>
        <w:t> применения КОСГУ, </w:t>
      </w:r>
      <w:hyperlink r:id="rId51" w:history="1">
        <w:r>
          <w:rPr>
            <w:rFonts w:ascii="Times New Roman" w:eastAsia="Times New Roman" w:hAnsi="Times New Roman" w:cs="Times New Roman"/>
            <w:sz w:val="24"/>
            <w:szCs w:val="24"/>
            <w:lang w:eastAsia="ru-RU"/>
          </w:rPr>
          <w:t>Порядок</w:t>
        </w:r>
      </w:hyperlink>
      <w:r>
        <w:rPr>
          <w:rFonts w:ascii="Times New Roman" w:eastAsia="Times New Roman" w:hAnsi="Times New Roman" w:cs="Times New Roman"/>
          <w:sz w:val="24"/>
          <w:szCs w:val="24"/>
          <w:lang w:eastAsia="ru-RU"/>
        </w:rPr>
        <w:t> № 209н);</w:t>
      </w:r>
    </w:p>
    <w:p w14:paraId="004F7739" w14:textId="77777777" w:rsidR="004007D9" w:rsidRDefault="00C2562C">
      <w:pPr>
        <w:numPr>
          <w:ilvl w:val="0"/>
          <w:numId w:val="3"/>
        </w:numPr>
        <w:shd w:val="clear" w:color="auto" w:fill="FFFFFF"/>
        <w:spacing w:after="0"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Минфина России от 29.11.2019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14:paraId="039D676E" w14:textId="77777777" w:rsidR="004007D9" w:rsidRDefault="00C2562C">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(Основание: </w:t>
      </w:r>
      <w:hyperlink r:id="rId52" w:history="1">
        <w:r>
          <w:rPr>
            <w:rFonts w:ascii="Times New Roman" w:eastAsia="Times New Roman" w:hAnsi="Times New Roman" w:cs="Times New Roman"/>
            <w:i/>
            <w:iCs/>
            <w:sz w:val="24"/>
            <w:szCs w:val="24"/>
            <w:lang w:eastAsia="ru-RU"/>
          </w:rPr>
          <w:t>ч. 2 ст. 8</w:t>
        </w:r>
      </w:hyperlink>
      <w:r>
        <w:rPr>
          <w:rFonts w:ascii="Times New Roman" w:eastAsia="Times New Roman" w:hAnsi="Times New Roman" w:cs="Times New Roman"/>
          <w:i/>
          <w:iCs/>
          <w:sz w:val="24"/>
          <w:szCs w:val="24"/>
          <w:lang w:eastAsia="ru-RU"/>
        </w:rPr>
        <w:t> Закона № 402-ФЗ)</w:t>
      </w:r>
    </w:p>
    <w:p w14:paraId="48959066" w14:textId="77777777" w:rsidR="004007D9" w:rsidRDefault="00C2562C">
      <w:pPr>
        <w:pStyle w:val="ConsPlusNormal"/>
        <w:spacing w:line="276" w:lineRule="auto"/>
        <w:ind w:firstLine="567"/>
        <w:jc w:val="both"/>
        <w:rPr>
          <w:rFonts w:ascii="Times New Roman" w:hAnsi="Times New Roman" w:cs="Times New Roman"/>
          <w:sz w:val="24"/>
          <w:szCs w:val="24"/>
        </w:rPr>
      </w:pPr>
      <w:bookmarkStart w:id="3" w:name="seq307647"/>
      <w:bookmarkEnd w:id="1"/>
      <w:r>
        <w:rPr>
          <w:rFonts w:ascii="Times New Roman" w:hAnsi="Times New Roman" w:cs="Times New Roman"/>
          <w:bCs/>
          <w:sz w:val="24"/>
          <w:szCs w:val="24"/>
        </w:rPr>
        <w:t>1.2.</w:t>
      </w:r>
      <w:bookmarkEnd w:id="3"/>
      <w:r>
        <w:rPr>
          <w:rFonts w:ascii="Times New Roman" w:hAnsi="Times New Roman" w:cs="Times New Roman"/>
          <w:bCs/>
          <w:sz w:val="24"/>
          <w:szCs w:val="24"/>
        </w:rPr>
        <w:t> </w:t>
      </w:r>
      <w:r>
        <w:rPr>
          <w:rFonts w:ascii="Times New Roman" w:hAnsi="Times New Roman" w:cs="Times New Roman"/>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14:paraId="2CD16C10"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Приказа Минфина России от 29.11.2017 209н «Об утверждении порядка применения классификации операций сектора государственного управления»;</w:t>
      </w:r>
    </w:p>
    <w:p w14:paraId="792B6EB0" w14:textId="77777777" w:rsidR="004007D9" w:rsidRDefault="00C2562C">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Приказа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r>
        <w:rPr>
          <w:rFonts w:ascii="Times New Roman" w:eastAsia="Times New Roman" w:hAnsi="Times New Roman" w:cs="Times New Roman"/>
          <w:sz w:val="24"/>
          <w:szCs w:val="24"/>
          <w:lang w:eastAsia="ru-RU"/>
        </w:rPr>
        <w:t>;</w:t>
      </w:r>
    </w:p>
    <w:p w14:paraId="12423DB7" w14:textId="77777777" w:rsidR="004007D9" w:rsidRDefault="00C2562C">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Приказа Минфина России от 29.11.2019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14:paraId="12465EFD"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Приказа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0B6CAA8"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Приказа Минфина России от 06.12.2010 №162н «Об утверждении Плана счетов бюджетного учета и Инструкции по его применению»;</w:t>
      </w:r>
    </w:p>
    <w:p w14:paraId="6F895217"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Приказа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14:paraId="021F2C01"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Ведение бюджетного учета и хранение документов бюджетного учета организуются руководителем учреждения. Ведение бухгалтерского учета возложено на главного бухгалтера.</w:t>
      </w:r>
    </w:p>
    <w:p w14:paraId="00E7C85B" w14:textId="77777777" w:rsidR="004007D9" w:rsidRDefault="00C2562C">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(Основание: </w:t>
      </w:r>
      <w:hyperlink r:id="rId53" w:history="1">
        <w:r>
          <w:rPr>
            <w:rFonts w:ascii="Times New Roman" w:eastAsia="Times New Roman" w:hAnsi="Times New Roman" w:cs="Times New Roman"/>
            <w:i/>
            <w:iCs/>
            <w:sz w:val="24"/>
            <w:szCs w:val="24"/>
            <w:lang w:eastAsia="ru-RU"/>
          </w:rPr>
          <w:t>ч. 3</w:t>
        </w:r>
      </w:hyperlink>
      <w:r>
        <w:rPr>
          <w:rFonts w:ascii="Times New Roman" w:eastAsia="Times New Roman" w:hAnsi="Times New Roman" w:cs="Times New Roman"/>
          <w:i/>
          <w:iCs/>
          <w:sz w:val="24"/>
          <w:szCs w:val="24"/>
          <w:lang w:eastAsia="ru-RU"/>
        </w:rPr>
        <w:t> ст. 7 Закона № 402-ФЗ)</w:t>
      </w:r>
    </w:p>
    <w:p w14:paraId="56FE020F"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t>Порядок передачи документов и дел при смене руководителя, главного бухгалтера утверждается отдельным приказом при появлении необходимости.</w:t>
      </w:r>
    </w:p>
    <w:p w14:paraId="69A1D05C" w14:textId="77777777" w:rsidR="004007D9" w:rsidRDefault="00C2562C">
      <w:pPr>
        <w:pStyle w:val="ConsPlusNormal"/>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(Основание: п. 14 Инструкции № 157н)</w:t>
      </w:r>
    </w:p>
    <w:p w14:paraId="7FC33B20" w14:textId="77777777" w:rsidR="004007D9" w:rsidRDefault="00C2562C">
      <w:pPr>
        <w:shd w:val="clear" w:color="auto" w:fill="FFFFFF"/>
        <w:spacing w:after="0" w:line="276" w:lineRule="auto"/>
        <w:ind w:firstLine="567"/>
        <w:jc w:val="both"/>
        <w:rPr>
          <w:rFonts w:ascii="Times New Roman" w:eastAsia="Times New Roman" w:hAnsi="Times New Roman" w:cs="Times New Roman"/>
          <w:sz w:val="24"/>
          <w:szCs w:val="24"/>
          <w:lang w:eastAsia="ru-RU"/>
        </w:rPr>
      </w:pPr>
      <w:bookmarkStart w:id="4" w:name="seq307648"/>
      <w:r>
        <w:rPr>
          <w:rFonts w:ascii="Times New Roman" w:eastAsia="Times New Roman" w:hAnsi="Times New Roman" w:cs="Times New Roman"/>
          <w:bCs/>
          <w:sz w:val="24"/>
          <w:szCs w:val="24"/>
          <w:lang w:eastAsia="ru-RU"/>
        </w:rPr>
        <w:t>1.3.</w:t>
      </w:r>
      <w:bookmarkEnd w:id="4"/>
      <w:r>
        <w:rPr>
          <w:rFonts w:ascii="Times New Roman" w:eastAsia="Times New Roman" w:hAnsi="Times New Roman" w:cs="Times New Roman"/>
          <w:bCs/>
          <w:sz w:val="24"/>
          <w:szCs w:val="24"/>
          <w:lang w:eastAsia="ru-RU"/>
        </w:rPr>
        <w:t> </w:t>
      </w:r>
      <w:r>
        <w:rPr>
          <w:rFonts w:ascii="Times New Roman" w:eastAsia="Times New Roman" w:hAnsi="Times New Roman" w:cs="Times New Roman"/>
          <w:sz w:val="24"/>
          <w:szCs w:val="24"/>
          <w:lang w:eastAsia="ru-RU"/>
        </w:rPr>
        <w:t>Форма ведения учета - автоматизированная с применением компьютерных программ </w:t>
      </w:r>
      <w:r>
        <w:rPr>
          <w:rFonts w:ascii="Times New Roman" w:eastAsia="Times New Roman" w:hAnsi="Times New Roman" w:cs="Times New Roman"/>
          <w:iCs/>
          <w:sz w:val="24"/>
          <w:szCs w:val="24"/>
          <w:lang w:eastAsia="ru-RU"/>
        </w:rPr>
        <w:t>1С: БГУ, 1С: Зарплата и Кадры</w:t>
      </w:r>
      <w:r>
        <w:rPr>
          <w:rFonts w:ascii="Times New Roman" w:eastAsia="Times New Roman" w:hAnsi="Times New Roman" w:cs="Times New Roman"/>
          <w:sz w:val="24"/>
          <w:szCs w:val="24"/>
          <w:lang w:eastAsia="ru-RU"/>
        </w:rPr>
        <w:t>.</w:t>
      </w:r>
    </w:p>
    <w:p w14:paraId="7FC0356E" w14:textId="77777777" w:rsidR="004007D9" w:rsidRDefault="00C2562C">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(Основание: п. п. </w:t>
      </w:r>
      <w:hyperlink r:id="rId54" w:history="1">
        <w:r>
          <w:rPr>
            <w:rFonts w:ascii="Times New Roman" w:eastAsia="Times New Roman" w:hAnsi="Times New Roman" w:cs="Times New Roman"/>
            <w:i/>
            <w:iCs/>
            <w:sz w:val="24"/>
            <w:szCs w:val="24"/>
            <w:lang w:eastAsia="ru-RU"/>
          </w:rPr>
          <w:t>6</w:t>
        </w:r>
      </w:hyperlink>
      <w:r>
        <w:rPr>
          <w:rFonts w:ascii="Times New Roman" w:eastAsia="Times New Roman" w:hAnsi="Times New Roman" w:cs="Times New Roman"/>
          <w:i/>
          <w:iCs/>
          <w:sz w:val="24"/>
          <w:szCs w:val="24"/>
          <w:lang w:eastAsia="ru-RU"/>
        </w:rPr>
        <w:t> , </w:t>
      </w:r>
      <w:hyperlink r:id="rId55" w:history="1">
        <w:r>
          <w:rPr>
            <w:rFonts w:ascii="Times New Roman" w:eastAsia="Times New Roman" w:hAnsi="Times New Roman" w:cs="Times New Roman"/>
            <w:i/>
            <w:iCs/>
            <w:sz w:val="24"/>
            <w:szCs w:val="24"/>
            <w:lang w:eastAsia="ru-RU"/>
          </w:rPr>
          <w:t>19</w:t>
        </w:r>
      </w:hyperlink>
      <w:r>
        <w:rPr>
          <w:rFonts w:ascii="Times New Roman" w:eastAsia="Times New Roman" w:hAnsi="Times New Roman" w:cs="Times New Roman"/>
          <w:i/>
          <w:iCs/>
          <w:sz w:val="24"/>
          <w:szCs w:val="24"/>
          <w:lang w:eastAsia="ru-RU"/>
        </w:rPr>
        <w:t xml:space="preserve"> Инструкции № </w:t>
      </w:r>
      <w:r>
        <w:rPr>
          <w:rFonts w:ascii="Times New Roman" w:eastAsia="Times New Roman" w:hAnsi="Times New Roman" w:cs="Times New Roman"/>
          <w:i/>
          <w:iCs/>
          <w:sz w:val="24"/>
          <w:szCs w:val="24"/>
          <w:lang w:eastAsia="ru-RU"/>
        </w:rPr>
        <w:t>157н, </w:t>
      </w:r>
      <w:hyperlink r:id="rId56" w:history="1">
        <w:r>
          <w:rPr>
            <w:rFonts w:ascii="Times New Roman" w:eastAsia="Times New Roman" w:hAnsi="Times New Roman" w:cs="Times New Roman"/>
            <w:i/>
            <w:iCs/>
            <w:sz w:val="24"/>
            <w:szCs w:val="24"/>
            <w:lang w:eastAsia="ru-RU"/>
          </w:rPr>
          <w:t>п. 9</w:t>
        </w:r>
      </w:hyperlink>
      <w:r>
        <w:rPr>
          <w:rFonts w:ascii="Times New Roman" w:eastAsia="Times New Roman" w:hAnsi="Times New Roman" w:cs="Times New Roman"/>
          <w:i/>
          <w:iCs/>
          <w:sz w:val="24"/>
          <w:szCs w:val="24"/>
          <w:lang w:eastAsia="ru-RU"/>
        </w:rPr>
        <w:t> СГС "Учетная политика")</w:t>
      </w:r>
    </w:p>
    <w:p w14:paraId="0BCEB214" w14:textId="77777777" w:rsidR="004007D9" w:rsidRDefault="00C2562C">
      <w:pPr>
        <w:shd w:val="clear" w:color="auto" w:fill="FFFFFF"/>
        <w:spacing w:after="0" w:line="276" w:lineRule="auto"/>
        <w:ind w:firstLine="567"/>
        <w:jc w:val="both"/>
        <w:rPr>
          <w:rFonts w:ascii="Times New Roman" w:eastAsia="Times New Roman" w:hAnsi="Times New Roman" w:cs="Times New Roman"/>
          <w:sz w:val="24"/>
          <w:szCs w:val="24"/>
          <w:lang w:eastAsia="ru-RU"/>
        </w:rPr>
      </w:pPr>
      <w:bookmarkStart w:id="5" w:name="seq307649"/>
      <w:r w:rsidRPr="008C0675">
        <w:rPr>
          <w:rFonts w:ascii="Times New Roman" w:eastAsia="Times New Roman" w:hAnsi="Times New Roman" w:cs="Times New Roman"/>
          <w:bCs/>
          <w:sz w:val="24"/>
          <w:szCs w:val="24"/>
          <w:lang w:eastAsia="ru-RU"/>
        </w:rPr>
        <w:t>1.4.</w:t>
      </w:r>
      <w:bookmarkEnd w:id="5"/>
      <w:r w:rsidRPr="008C0675">
        <w:rPr>
          <w:rFonts w:ascii="Times New Roman" w:eastAsia="Times New Roman" w:hAnsi="Times New Roman" w:cs="Times New Roman"/>
          <w:bCs/>
          <w:sz w:val="24"/>
          <w:szCs w:val="24"/>
          <w:lang w:eastAsia="ru-RU"/>
        </w:rPr>
        <w:t> </w:t>
      </w:r>
      <w:r w:rsidRPr="008C0675">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отражения объектов учета и изменяющих их фактов хозяйственной жизни используются формы первичных учетных документов:</w:t>
      </w:r>
    </w:p>
    <w:p w14:paraId="13925926" w14:textId="276935E0" w:rsidR="004007D9" w:rsidRDefault="00C2562C">
      <w:pPr>
        <w:shd w:val="clear" w:color="auto" w:fill="FFFFFF"/>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утвержденные Приказ</w:t>
      </w:r>
      <w:r w:rsidR="00F93125">
        <w:rPr>
          <w:rFonts w:ascii="Times New Roman" w:eastAsia="Times New Roman" w:hAnsi="Times New Roman" w:cs="Times New Roman"/>
          <w:sz w:val="24"/>
          <w:szCs w:val="24"/>
          <w:lang w:eastAsia="ru-RU"/>
        </w:rPr>
        <w:t>ами</w:t>
      </w:r>
      <w:r>
        <w:rPr>
          <w:rFonts w:ascii="Times New Roman" w:eastAsia="Times New Roman" w:hAnsi="Times New Roman" w:cs="Times New Roman"/>
          <w:sz w:val="24"/>
          <w:szCs w:val="24"/>
          <w:lang w:eastAsia="ru-RU"/>
        </w:rPr>
        <w:t xml:space="preserve"> Минфина России № 52н</w:t>
      </w:r>
      <w:r w:rsidR="00F93125">
        <w:rPr>
          <w:rFonts w:ascii="Times New Roman" w:eastAsia="Times New Roman" w:hAnsi="Times New Roman" w:cs="Times New Roman"/>
          <w:sz w:val="24"/>
          <w:szCs w:val="24"/>
          <w:lang w:eastAsia="ru-RU"/>
        </w:rPr>
        <w:t xml:space="preserve"> и №61н</w:t>
      </w:r>
      <w:r>
        <w:rPr>
          <w:rFonts w:ascii="Times New Roman" w:eastAsia="Times New Roman" w:hAnsi="Times New Roman" w:cs="Times New Roman"/>
          <w:sz w:val="24"/>
          <w:szCs w:val="24"/>
          <w:lang w:eastAsia="ru-RU"/>
        </w:rPr>
        <w:t>;</w:t>
      </w:r>
    </w:p>
    <w:p w14:paraId="7072BCE6" w14:textId="43434C56" w:rsidR="004007D9" w:rsidRDefault="00C2562C">
      <w:pPr>
        <w:shd w:val="clear" w:color="auto" w:fill="FFFFFF"/>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утвержденные правовыми актами уполномоченных органов исполнительной власти (при их отсутствии в Приказ</w:t>
      </w:r>
      <w:r w:rsidR="00F93125">
        <w:rPr>
          <w:rFonts w:ascii="Times New Roman" w:eastAsia="Times New Roman" w:hAnsi="Times New Roman" w:cs="Times New Roman"/>
          <w:sz w:val="24"/>
          <w:szCs w:val="24"/>
          <w:lang w:eastAsia="ru-RU"/>
        </w:rPr>
        <w:t>ах</w:t>
      </w:r>
      <w:r>
        <w:rPr>
          <w:rFonts w:ascii="Times New Roman" w:eastAsia="Times New Roman" w:hAnsi="Times New Roman" w:cs="Times New Roman"/>
          <w:sz w:val="24"/>
          <w:szCs w:val="24"/>
          <w:lang w:eastAsia="ru-RU"/>
        </w:rPr>
        <w:t xml:space="preserve"> Минфина России № 52н</w:t>
      </w:r>
      <w:r w:rsidR="00F93125">
        <w:rPr>
          <w:rFonts w:ascii="Times New Roman" w:eastAsia="Times New Roman" w:hAnsi="Times New Roman" w:cs="Times New Roman"/>
          <w:sz w:val="24"/>
          <w:szCs w:val="24"/>
          <w:lang w:eastAsia="ru-RU"/>
        </w:rPr>
        <w:t xml:space="preserve"> и №61н</w:t>
      </w:r>
      <w:r>
        <w:rPr>
          <w:rFonts w:ascii="Times New Roman" w:eastAsia="Times New Roman" w:hAnsi="Times New Roman" w:cs="Times New Roman"/>
          <w:sz w:val="24"/>
          <w:szCs w:val="24"/>
          <w:lang w:eastAsia="ru-RU"/>
        </w:rPr>
        <w:t>);</w:t>
      </w:r>
    </w:p>
    <w:p w14:paraId="7CC5C94C" w14:textId="77777777" w:rsidR="004007D9" w:rsidRDefault="00C2562C">
      <w:pPr>
        <w:shd w:val="clear" w:color="auto" w:fill="FFFFFF"/>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самостоятельно разработанные, приведенные в Приложении № </w:t>
      </w:r>
      <w:hyperlink r:id="rId57" w:anchor="seq555211" w:history="1">
        <w:r>
          <w:rPr>
            <w:rFonts w:ascii="Times New Roman" w:eastAsia="Times New Roman" w:hAnsi="Times New Roman" w:cs="Times New Roman"/>
            <w:sz w:val="24"/>
            <w:szCs w:val="24"/>
            <w:lang w:eastAsia="ru-RU"/>
          </w:rPr>
          <w:t>3</w:t>
        </w:r>
      </w:hyperlink>
      <w:r>
        <w:rPr>
          <w:rFonts w:ascii="Times New Roman" w:eastAsia="Times New Roman" w:hAnsi="Times New Roman" w:cs="Times New Roman"/>
          <w:sz w:val="24"/>
          <w:szCs w:val="24"/>
          <w:lang w:eastAsia="ru-RU"/>
        </w:rPr>
        <w:t> к Учетной политике.</w:t>
      </w:r>
    </w:p>
    <w:p w14:paraId="4AC871A7" w14:textId="77777777" w:rsidR="004007D9" w:rsidRDefault="00C2562C">
      <w:pPr>
        <w:shd w:val="clear" w:color="auto" w:fill="FFFFFF"/>
        <w:spacing w:after="0" w:line="276" w:lineRule="auto"/>
        <w:jc w:val="both"/>
        <w:rPr>
          <w:rFonts w:ascii="Times New Roman" w:eastAsia="Times New Roman" w:hAnsi="Times New Roman" w:cs="Times New Roman"/>
          <w:i/>
          <w:iCs/>
          <w:sz w:val="24"/>
          <w:szCs w:val="24"/>
          <w:lang w:eastAsia="ru-RU"/>
        </w:rPr>
      </w:pPr>
      <w:bookmarkStart w:id="6" w:name="_Hlk533432761"/>
      <w:r>
        <w:rPr>
          <w:rFonts w:ascii="Times New Roman" w:eastAsia="Times New Roman" w:hAnsi="Times New Roman" w:cs="Times New Roman"/>
          <w:i/>
          <w:iCs/>
          <w:sz w:val="24"/>
          <w:szCs w:val="24"/>
          <w:lang w:eastAsia="ru-RU"/>
        </w:rPr>
        <w:t>(Основание: </w:t>
      </w:r>
      <w:hyperlink r:id="rId58" w:history="1">
        <w:r>
          <w:rPr>
            <w:rFonts w:ascii="Times New Roman" w:eastAsia="Times New Roman" w:hAnsi="Times New Roman" w:cs="Times New Roman"/>
            <w:i/>
            <w:iCs/>
            <w:sz w:val="24"/>
            <w:szCs w:val="24"/>
            <w:lang w:eastAsia="ru-RU"/>
          </w:rPr>
          <w:t>ч. 2</w:t>
        </w:r>
      </w:hyperlink>
      <w:r>
        <w:rPr>
          <w:rFonts w:ascii="Times New Roman" w:eastAsia="Times New Roman" w:hAnsi="Times New Roman" w:cs="Times New Roman"/>
          <w:i/>
          <w:iCs/>
          <w:sz w:val="24"/>
          <w:szCs w:val="24"/>
          <w:lang w:eastAsia="ru-RU"/>
        </w:rPr>
        <w:t>, </w:t>
      </w:r>
      <w:hyperlink r:id="rId59" w:history="1">
        <w:r>
          <w:rPr>
            <w:rFonts w:ascii="Times New Roman" w:eastAsia="Times New Roman" w:hAnsi="Times New Roman" w:cs="Times New Roman"/>
            <w:i/>
            <w:iCs/>
            <w:sz w:val="24"/>
            <w:szCs w:val="24"/>
            <w:lang w:eastAsia="ru-RU"/>
          </w:rPr>
          <w:t>4 ст. 9</w:t>
        </w:r>
      </w:hyperlink>
      <w:r>
        <w:rPr>
          <w:rFonts w:ascii="Times New Roman" w:eastAsia="Times New Roman" w:hAnsi="Times New Roman" w:cs="Times New Roman"/>
          <w:i/>
          <w:iCs/>
          <w:sz w:val="24"/>
          <w:szCs w:val="24"/>
          <w:lang w:eastAsia="ru-RU"/>
        </w:rPr>
        <w:t> Закона № 402-ФЗ, </w:t>
      </w:r>
      <w:hyperlink r:id="rId60" w:history="1">
        <w:r>
          <w:rPr>
            <w:rFonts w:ascii="Times New Roman" w:eastAsia="Times New Roman" w:hAnsi="Times New Roman" w:cs="Times New Roman"/>
            <w:i/>
            <w:iCs/>
            <w:sz w:val="24"/>
            <w:szCs w:val="24"/>
            <w:lang w:eastAsia="ru-RU"/>
          </w:rPr>
          <w:t>п. 25</w:t>
        </w:r>
      </w:hyperlink>
      <w:r>
        <w:rPr>
          <w:rFonts w:ascii="Times New Roman" w:eastAsia="Times New Roman" w:hAnsi="Times New Roman" w:cs="Times New Roman"/>
          <w:i/>
          <w:iCs/>
          <w:sz w:val="24"/>
          <w:szCs w:val="24"/>
          <w:lang w:eastAsia="ru-RU"/>
        </w:rPr>
        <w:t> СГС "Концептуальные основы", </w:t>
      </w:r>
      <w:hyperlink r:id="rId61" w:history="1">
        <w:r>
          <w:rPr>
            <w:rFonts w:ascii="Times New Roman" w:eastAsia="Times New Roman" w:hAnsi="Times New Roman" w:cs="Times New Roman"/>
            <w:i/>
            <w:iCs/>
            <w:sz w:val="24"/>
            <w:szCs w:val="24"/>
            <w:lang w:eastAsia="ru-RU"/>
          </w:rPr>
          <w:t>п. 9</w:t>
        </w:r>
      </w:hyperlink>
      <w:r>
        <w:rPr>
          <w:rFonts w:ascii="Times New Roman" w:eastAsia="Times New Roman" w:hAnsi="Times New Roman" w:cs="Times New Roman"/>
          <w:i/>
          <w:iCs/>
          <w:sz w:val="24"/>
          <w:szCs w:val="24"/>
          <w:lang w:eastAsia="ru-RU"/>
        </w:rPr>
        <w:t> СГС "Учетная политика")</w:t>
      </w:r>
    </w:p>
    <w:bookmarkEnd w:id="6"/>
    <w:p w14:paraId="06BCF60D" w14:textId="77777777" w:rsidR="004007D9" w:rsidRDefault="00C2562C">
      <w:pPr>
        <w:spacing w:after="0" w:line="276"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lastRenderedPageBreak/>
        <w:t>1.5.</w:t>
      </w:r>
      <w:r>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П</w:t>
      </w:r>
      <w:r>
        <w:rPr>
          <w:rFonts w:ascii="Times New Roman" w:hAnsi="Times New Roman" w:cs="Times New Roman"/>
          <w:sz w:val="24"/>
          <w:szCs w:val="24"/>
        </w:rPr>
        <w:t xml:space="preserve">риказом директора утверждается (корректируется) рабочий план счетов по форме, приведенной в </w:t>
      </w:r>
      <w:hyperlink w:anchor="P620" w:history="1">
        <w:r>
          <w:rPr>
            <w:rFonts w:ascii="Times New Roman" w:hAnsi="Times New Roman" w:cs="Times New Roman"/>
            <w:sz w:val="24"/>
            <w:szCs w:val="24"/>
          </w:rPr>
          <w:t>Приложении N 1</w:t>
        </w:r>
      </w:hyperlink>
      <w:r>
        <w:rPr>
          <w:rFonts w:ascii="Times New Roman" w:hAnsi="Times New Roman" w:cs="Times New Roman"/>
          <w:sz w:val="24"/>
          <w:szCs w:val="24"/>
        </w:rPr>
        <w:t xml:space="preserve"> к Учетной политике.</w:t>
      </w:r>
    </w:p>
    <w:p w14:paraId="1A381728"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hyperlink r:id="rId62" w:history="1">
        <w:r>
          <w:rPr>
            <w:rFonts w:ascii="Times New Roman" w:hAnsi="Times New Roman" w:cs="Times New Roman"/>
            <w:i/>
            <w:sz w:val="24"/>
            <w:szCs w:val="24"/>
          </w:rPr>
          <w:t>п. п. 3</w:t>
        </w:r>
      </w:hyperlink>
      <w:r>
        <w:rPr>
          <w:rFonts w:ascii="Times New Roman" w:hAnsi="Times New Roman" w:cs="Times New Roman"/>
          <w:i/>
          <w:sz w:val="24"/>
          <w:szCs w:val="24"/>
        </w:rPr>
        <w:t xml:space="preserve">, </w:t>
      </w:r>
      <w:hyperlink r:id="rId63" w:history="1">
        <w:r>
          <w:rPr>
            <w:rFonts w:ascii="Times New Roman" w:hAnsi="Times New Roman" w:cs="Times New Roman"/>
            <w:i/>
            <w:sz w:val="24"/>
            <w:szCs w:val="24"/>
          </w:rPr>
          <w:t>6</w:t>
        </w:r>
      </w:hyperlink>
      <w:r>
        <w:rPr>
          <w:rFonts w:ascii="Times New Roman" w:hAnsi="Times New Roman" w:cs="Times New Roman"/>
          <w:i/>
          <w:sz w:val="24"/>
          <w:szCs w:val="24"/>
        </w:rPr>
        <w:t xml:space="preserve"> Инструкции N 157н)</w:t>
      </w:r>
    </w:p>
    <w:p w14:paraId="553B03B0" w14:textId="5F39A1D7" w:rsidR="003D05A7" w:rsidRPr="003D05A7" w:rsidRDefault="00C2562C" w:rsidP="003D05A7">
      <w:pPr>
        <w:pStyle w:val="ConsPlusNormal"/>
        <w:spacing w:line="276" w:lineRule="auto"/>
        <w:ind w:firstLine="567"/>
        <w:jc w:val="both"/>
        <w:rPr>
          <w:rFonts w:ascii="Times New Roman" w:hAnsi="Times New Roman" w:cs="Times New Roman"/>
          <w:sz w:val="24"/>
          <w:szCs w:val="24"/>
        </w:rPr>
      </w:pPr>
      <w:r w:rsidRPr="003D05A7">
        <w:rPr>
          <w:rFonts w:ascii="Times New Roman" w:hAnsi="Times New Roman" w:cs="Times New Roman"/>
          <w:bCs/>
          <w:sz w:val="24"/>
          <w:szCs w:val="24"/>
        </w:rPr>
        <w:t>1.6.</w:t>
      </w:r>
      <w:r w:rsidRPr="003D05A7">
        <w:rPr>
          <w:rFonts w:ascii="Times New Roman" w:hAnsi="Times New Roman" w:cs="Times New Roman"/>
          <w:bCs/>
          <w:sz w:val="24"/>
          <w:szCs w:val="24"/>
        </w:rPr>
        <w:t> </w:t>
      </w:r>
      <w:r w:rsidRPr="003D05A7">
        <w:rPr>
          <w:rFonts w:ascii="Times New Roman" w:hAnsi="Times New Roman" w:cs="Times New Roman"/>
          <w:sz w:val="24"/>
          <w:szCs w:val="24"/>
        </w:rPr>
        <w:t xml:space="preserve"> </w:t>
      </w:r>
      <w:r w:rsidR="003D05A7" w:rsidRPr="003D05A7">
        <w:rPr>
          <w:rFonts w:ascii="Times New Roman" w:hAnsi="Times New Roman" w:cs="Times New Roman"/>
          <w:sz w:val="24"/>
          <w:szCs w:val="24"/>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p>
    <w:p w14:paraId="716F76CB" w14:textId="54095B1E" w:rsidR="003D05A7" w:rsidRPr="003D05A7" w:rsidRDefault="003D05A7" w:rsidP="003D05A7">
      <w:pPr>
        <w:pStyle w:val="ConsPlusNormal"/>
        <w:spacing w:line="276" w:lineRule="auto"/>
        <w:ind w:firstLine="567"/>
        <w:jc w:val="both"/>
        <w:rPr>
          <w:rFonts w:ascii="Times New Roman" w:hAnsi="Times New Roman" w:cs="Times New Roman"/>
          <w:i/>
          <w:iCs/>
          <w:sz w:val="24"/>
          <w:szCs w:val="24"/>
          <w:highlight w:val="green"/>
        </w:rPr>
      </w:pPr>
      <w:r w:rsidRPr="003D05A7">
        <w:rPr>
          <w:rFonts w:ascii="Times New Roman" w:hAnsi="Times New Roman" w:cs="Times New Roman"/>
          <w:i/>
          <w:iCs/>
          <w:sz w:val="24"/>
          <w:szCs w:val="24"/>
        </w:rPr>
        <w:t>(Основание: ч.  6, 7 ст. 10 Закона № 402-ФЗ, п. 32 СГС "Концептуальные основы", п. 11 Инструкции № 157н, Методические указания № 52н)</w:t>
      </w:r>
    </w:p>
    <w:p w14:paraId="07B04E9E" w14:textId="1303A137" w:rsidR="00241379" w:rsidRPr="00241379" w:rsidRDefault="00241379" w:rsidP="00241379">
      <w:pPr>
        <w:pStyle w:val="ConsPlusNormal"/>
        <w:spacing w:line="276" w:lineRule="auto"/>
        <w:ind w:firstLine="567"/>
        <w:jc w:val="both"/>
        <w:rPr>
          <w:rFonts w:ascii="Times New Roman" w:hAnsi="Times New Roman" w:cs="Times New Roman"/>
          <w:sz w:val="24"/>
          <w:szCs w:val="24"/>
        </w:rPr>
      </w:pPr>
      <w:r w:rsidRPr="00241379">
        <w:rPr>
          <w:rFonts w:ascii="Times New Roman" w:hAnsi="Times New Roman" w:cs="Times New Roman"/>
          <w:sz w:val="24"/>
          <w:szCs w:val="24"/>
        </w:rPr>
        <w:t>1.</w:t>
      </w:r>
      <w:r>
        <w:rPr>
          <w:rFonts w:ascii="Times New Roman" w:hAnsi="Times New Roman" w:cs="Times New Roman"/>
          <w:sz w:val="24"/>
          <w:szCs w:val="24"/>
        </w:rPr>
        <w:t>7</w:t>
      </w:r>
      <w:r w:rsidRPr="00241379">
        <w:rPr>
          <w:rFonts w:ascii="Times New Roman" w:hAnsi="Times New Roman" w:cs="Times New Roman"/>
          <w:sz w:val="24"/>
          <w:szCs w:val="24"/>
        </w:rPr>
        <w:t>. С регистров бухгалтерского учета, составленных в электронном виде, изготавливаются копии на бумажном носителе.</w:t>
      </w:r>
    </w:p>
    <w:p w14:paraId="49D1EA81" w14:textId="11C4AC16" w:rsidR="00241379" w:rsidRPr="00241379" w:rsidRDefault="00241379" w:rsidP="00241379">
      <w:pPr>
        <w:pStyle w:val="ConsPlusNormal"/>
        <w:spacing w:line="276" w:lineRule="auto"/>
        <w:ind w:firstLine="567"/>
        <w:jc w:val="both"/>
        <w:rPr>
          <w:rFonts w:ascii="Times New Roman" w:hAnsi="Times New Roman" w:cs="Times New Roman"/>
          <w:i/>
          <w:iCs/>
          <w:sz w:val="24"/>
          <w:szCs w:val="24"/>
          <w:highlight w:val="green"/>
        </w:rPr>
      </w:pPr>
      <w:r w:rsidRPr="00241379">
        <w:rPr>
          <w:rFonts w:ascii="Times New Roman" w:hAnsi="Times New Roman" w:cs="Times New Roman"/>
          <w:i/>
          <w:iCs/>
          <w:sz w:val="24"/>
          <w:szCs w:val="24"/>
        </w:rPr>
        <w:t>(Основание: п. 32 СГС "Концептуальные основы", п. 19 Инструкции № 157н)</w:t>
      </w:r>
    </w:p>
    <w:p w14:paraId="31C00227" w14:textId="6A3DB59F" w:rsidR="00241379" w:rsidRPr="00241379" w:rsidRDefault="00241379" w:rsidP="00241379">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41379">
        <w:rPr>
          <w:rFonts w:ascii="Times New Roman" w:hAnsi="Times New Roman" w:cs="Times New Roman"/>
          <w:iCs/>
          <w:sz w:val="24"/>
          <w:szCs w:val="24"/>
        </w:rPr>
        <w:t>1.</w:t>
      </w:r>
      <w:r w:rsidR="008C0675">
        <w:rPr>
          <w:rFonts w:ascii="Times New Roman" w:hAnsi="Times New Roman" w:cs="Times New Roman"/>
          <w:iCs/>
          <w:sz w:val="24"/>
          <w:szCs w:val="24"/>
        </w:rPr>
        <w:t>8</w:t>
      </w:r>
      <w:r w:rsidRPr="00241379">
        <w:rPr>
          <w:rFonts w:ascii="Times New Roman" w:hAnsi="Times New Roman" w:cs="Times New Roman"/>
          <w:iCs/>
          <w:sz w:val="24"/>
          <w:szCs w:val="24"/>
        </w:rPr>
        <w:t>.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p>
    <w:p w14:paraId="2E1F6351" w14:textId="77777777" w:rsidR="00241379" w:rsidRPr="00241379" w:rsidRDefault="00241379" w:rsidP="00241379">
      <w:pPr>
        <w:pStyle w:val="ConsPlusNormal"/>
        <w:spacing w:line="276" w:lineRule="auto"/>
        <w:jc w:val="both"/>
        <w:rPr>
          <w:rFonts w:ascii="Times New Roman" w:hAnsi="Times New Roman" w:cs="Times New Roman"/>
          <w:iCs/>
          <w:sz w:val="24"/>
          <w:szCs w:val="24"/>
        </w:rPr>
      </w:pPr>
      <w:r w:rsidRPr="00241379">
        <w:rPr>
          <w:rFonts w:ascii="Times New Roman" w:hAnsi="Times New Roman" w:cs="Times New Roman"/>
          <w:iCs/>
          <w:sz w:val="24"/>
          <w:szCs w:val="24"/>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14:paraId="127DB496" w14:textId="0531E967" w:rsidR="00241379" w:rsidRPr="00241379" w:rsidRDefault="00241379" w:rsidP="00241379">
      <w:pPr>
        <w:pStyle w:val="ConsPlusNormal"/>
        <w:spacing w:line="276" w:lineRule="auto"/>
        <w:jc w:val="both"/>
        <w:rPr>
          <w:rFonts w:ascii="Times New Roman" w:hAnsi="Times New Roman" w:cs="Times New Roman"/>
          <w:i/>
          <w:sz w:val="24"/>
          <w:szCs w:val="24"/>
        </w:rPr>
      </w:pPr>
      <w:r w:rsidRPr="00241379">
        <w:rPr>
          <w:rFonts w:ascii="Times New Roman" w:hAnsi="Times New Roman" w:cs="Times New Roman"/>
          <w:i/>
          <w:sz w:val="24"/>
          <w:szCs w:val="24"/>
        </w:rPr>
        <w:t>(Основание: Методические указания № 52н)</w:t>
      </w:r>
    </w:p>
    <w:p w14:paraId="7D943F54" w14:textId="149944F2"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w:t>
      </w:r>
      <w:r w:rsidR="008C0675">
        <w:rPr>
          <w:rFonts w:ascii="Times New Roman" w:hAnsi="Times New Roman" w:cs="Times New Roman"/>
          <w:bCs/>
          <w:sz w:val="24"/>
          <w:szCs w:val="24"/>
        </w:rPr>
        <w:t>9</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 </w:t>
      </w:r>
      <w:r w:rsidR="003D05A7" w:rsidRPr="003D05A7">
        <w:rPr>
          <w:rFonts w:ascii="Times New Roman" w:hAnsi="Times New Roman" w:cs="Times New Roman"/>
          <w:sz w:val="24"/>
          <w:szCs w:val="24"/>
        </w:rPr>
        <w:t xml:space="preserve">Правила и график документооборота, а также технология обработки учетной информации приведены в Приложении № </w:t>
      </w:r>
      <w:r w:rsidR="003D05A7">
        <w:rPr>
          <w:rFonts w:ascii="Times New Roman" w:hAnsi="Times New Roman" w:cs="Times New Roman"/>
          <w:sz w:val="24"/>
          <w:szCs w:val="24"/>
        </w:rPr>
        <w:t>2</w:t>
      </w:r>
      <w:r w:rsidR="003D05A7" w:rsidRPr="003D05A7">
        <w:rPr>
          <w:rFonts w:ascii="Times New Roman" w:hAnsi="Times New Roman" w:cs="Times New Roman"/>
          <w:sz w:val="24"/>
          <w:szCs w:val="24"/>
        </w:rPr>
        <w:t xml:space="preserve"> к настоящей Учетной политике</w:t>
      </w:r>
      <w:r w:rsidR="003D05A7">
        <w:rPr>
          <w:rFonts w:ascii="Times New Roman" w:hAnsi="Times New Roman" w:cs="Times New Roman"/>
          <w:sz w:val="24"/>
          <w:szCs w:val="24"/>
        </w:rPr>
        <w:t>.</w:t>
      </w:r>
    </w:p>
    <w:p w14:paraId="0385B578" w14:textId="77777777" w:rsidR="00755EBB" w:rsidRDefault="00755EBB" w:rsidP="00755EBB">
      <w:pPr>
        <w:pStyle w:val="ConsPlusNormal"/>
        <w:spacing w:line="276" w:lineRule="auto"/>
        <w:ind w:firstLine="567"/>
        <w:jc w:val="both"/>
        <w:rPr>
          <w:rFonts w:ascii="Times New Roman" w:hAnsi="Times New Roman"/>
          <w:i/>
          <w:sz w:val="24"/>
          <w:szCs w:val="24"/>
        </w:rPr>
      </w:pPr>
      <w:r w:rsidRPr="003D05A7">
        <w:rPr>
          <w:rFonts w:ascii="Times New Roman" w:hAnsi="Times New Roman"/>
          <w:i/>
          <w:sz w:val="24"/>
          <w:szCs w:val="24"/>
        </w:rPr>
        <w:t>(Основание: п. 9 СГС "Учетная политика")</w:t>
      </w:r>
    </w:p>
    <w:p w14:paraId="4A13D6DF" w14:textId="3AF8EA40"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w:t>
      </w:r>
      <w:r w:rsidR="008C0675">
        <w:rPr>
          <w:rFonts w:ascii="Times New Roman" w:hAnsi="Times New Roman" w:cs="Times New Roman"/>
          <w:bCs/>
          <w:sz w:val="24"/>
          <w:szCs w:val="24"/>
        </w:rPr>
        <w:t>10</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бюджетного учета, составленных:</w:t>
      </w:r>
    </w:p>
    <w:p w14:paraId="76271129" w14:textId="7BA8133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унифицированным формам, утвержденным </w:t>
      </w:r>
      <w:hyperlink r:id="rId64" w:history="1">
        <w:r>
          <w:rPr>
            <w:rFonts w:ascii="Times New Roman" w:hAnsi="Times New Roman" w:cs="Times New Roman"/>
            <w:sz w:val="24"/>
            <w:szCs w:val="24"/>
          </w:rPr>
          <w:t>Приказом</w:t>
        </w:r>
      </w:hyperlink>
      <w:r>
        <w:rPr>
          <w:rFonts w:ascii="Times New Roman" w:hAnsi="Times New Roman" w:cs="Times New Roman"/>
          <w:sz w:val="24"/>
          <w:szCs w:val="24"/>
        </w:rPr>
        <w:t xml:space="preserve"> Минфина России N 52н</w:t>
      </w:r>
      <w:r w:rsidR="003D05A7">
        <w:rPr>
          <w:rFonts w:ascii="Times New Roman" w:hAnsi="Times New Roman" w:cs="Times New Roman"/>
          <w:sz w:val="24"/>
          <w:szCs w:val="24"/>
        </w:rPr>
        <w:t xml:space="preserve"> и №61Н</w:t>
      </w:r>
      <w:r>
        <w:rPr>
          <w:rFonts w:ascii="Times New Roman" w:hAnsi="Times New Roman" w:cs="Times New Roman"/>
          <w:sz w:val="24"/>
          <w:szCs w:val="24"/>
        </w:rPr>
        <w:t>;</w:t>
      </w:r>
    </w:p>
    <w:p w14:paraId="53CA3E2A"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по формам, разработанным самостоятельно.</w:t>
      </w:r>
    </w:p>
    <w:p w14:paraId="10BFBD3C"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Формы самостоятельно разработанных регистров бюджетного учета приведены в </w:t>
      </w:r>
      <w:hyperlink w:anchor="P908" w:history="1">
        <w:r>
          <w:rPr>
            <w:rFonts w:ascii="Times New Roman" w:hAnsi="Times New Roman" w:cs="Times New Roman"/>
            <w:sz w:val="24"/>
            <w:szCs w:val="24"/>
          </w:rPr>
          <w:t xml:space="preserve">Приложении N </w:t>
        </w:r>
      </w:hyperlink>
      <w:r>
        <w:rPr>
          <w:rFonts w:ascii="Times New Roman" w:hAnsi="Times New Roman" w:cs="Times New Roman"/>
          <w:sz w:val="24"/>
          <w:szCs w:val="24"/>
        </w:rPr>
        <w:t>3 к Учетной политике.</w:t>
      </w:r>
    </w:p>
    <w:p w14:paraId="26CB5075" w14:textId="4D6096B3"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65" w:history="1">
        <w:r>
          <w:rPr>
            <w:rFonts w:ascii="Times New Roman" w:hAnsi="Times New Roman" w:cs="Times New Roman"/>
            <w:i/>
            <w:sz w:val="24"/>
            <w:szCs w:val="24"/>
          </w:rPr>
          <w:t>ч. 5 ст. 10</w:t>
        </w:r>
      </w:hyperlink>
      <w:r>
        <w:rPr>
          <w:rFonts w:ascii="Times New Roman" w:hAnsi="Times New Roman" w:cs="Times New Roman"/>
          <w:i/>
          <w:sz w:val="24"/>
          <w:szCs w:val="24"/>
        </w:rPr>
        <w:t xml:space="preserve"> Федерального закона N 402-ФЗ, </w:t>
      </w:r>
      <w:hyperlink r:id="rId66" w:history="1">
        <w:r>
          <w:rPr>
            <w:rFonts w:ascii="Times New Roman" w:hAnsi="Times New Roman" w:cs="Times New Roman"/>
            <w:i/>
            <w:sz w:val="24"/>
            <w:szCs w:val="24"/>
          </w:rPr>
          <w:t>п. п. 23</w:t>
        </w:r>
      </w:hyperlink>
      <w:r>
        <w:rPr>
          <w:rFonts w:ascii="Times New Roman" w:hAnsi="Times New Roman" w:cs="Times New Roman"/>
          <w:i/>
          <w:sz w:val="24"/>
          <w:szCs w:val="24"/>
        </w:rPr>
        <w:t xml:space="preserve">, </w:t>
      </w:r>
      <w:hyperlink r:id="rId67" w:history="1">
        <w:r>
          <w:rPr>
            <w:rFonts w:ascii="Times New Roman" w:hAnsi="Times New Roman" w:cs="Times New Roman"/>
            <w:i/>
            <w:sz w:val="24"/>
            <w:szCs w:val="24"/>
          </w:rPr>
          <w:t>28</w:t>
        </w:r>
      </w:hyperlink>
      <w:r>
        <w:rPr>
          <w:rFonts w:ascii="Times New Roman" w:hAnsi="Times New Roman" w:cs="Times New Roman"/>
          <w:i/>
          <w:sz w:val="24"/>
          <w:szCs w:val="24"/>
        </w:rPr>
        <w:t xml:space="preserve"> ФСБУ "Концептуальные основы", </w:t>
      </w:r>
      <w:hyperlink r:id="rId68" w:history="1">
        <w:r>
          <w:rPr>
            <w:rFonts w:ascii="Times New Roman" w:hAnsi="Times New Roman" w:cs="Times New Roman"/>
            <w:i/>
            <w:sz w:val="24"/>
            <w:szCs w:val="24"/>
          </w:rPr>
          <w:t>п. 11</w:t>
        </w:r>
      </w:hyperlink>
      <w:r>
        <w:rPr>
          <w:rFonts w:ascii="Times New Roman" w:hAnsi="Times New Roman" w:cs="Times New Roman"/>
          <w:i/>
          <w:sz w:val="24"/>
          <w:szCs w:val="24"/>
        </w:rPr>
        <w:t xml:space="preserve"> Инструкции N 157н</w:t>
      </w:r>
      <w:r w:rsidR="003D05A7">
        <w:rPr>
          <w:rFonts w:ascii="Times New Roman" w:hAnsi="Times New Roman" w:cs="Times New Roman"/>
          <w:i/>
          <w:sz w:val="24"/>
          <w:szCs w:val="24"/>
        </w:rPr>
        <w:t xml:space="preserve">, </w:t>
      </w:r>
      <w:r w:rsidR="003D05A7" w:rsidRPr="003D05A7">
        <w:rPr>
          <w:rFonts w:ascii="Times New Roman" w:hAnsi="Times New Roman" w:cs="Times New Roman"/>
          <w:i/>
          <w:sz w:val="24"/>
          <w:szCs w:val="24"/>
        </w:rPr>
        <w:t>Методические указания № 52н, Методические указания № 61н</w:t>
      </w:r>
      <w:r>
        <w:rPr>
          <w:rFonts w:ascii="Times New Roman" w:hAnsi="Times New Roman" w:cs="Times New Roman"/>
          <w:i/>
          <w:sz w:val="24"/>
          <w:szCs w:val="24"/>
        </w:rPr>
        <w:t>)</w:t>
      </w:r>
    </w:p>
    <w:p w14:paraId="60DA720B" w14:textId="6C7D2A10"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008C0675">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 Формирование и хранение регистров бюджетного учета осуществляется в виде электронных документов, подписанных квалифицированной электронной подписью.</w:t>
      </w:r>
    </w:p>
    <w:p w14:paraId="02B7AA21" w14:textId="76DFF18C" w:rsidR="001F2168" w:rsidRPr="001F2168" w:rsidRDefault="001F2168">
      <w:pPr>
        <w:pStyle w:val="ConsPlusNormal"/>
        <w:spacing w:line="276" w:lineRule="auto"/>
        <w:jc w:val="both"/>
        <w:rPr>
          <w:rFonts w:ascii="Times New Roman" w:hAnsi="Times New Roman" w:cs="Times New Roman"/>
          <w:iCs/>
          <w:sz w:val="24"/>
          <w:szCs w:val="24"/>
        </w:rPr>
      </w:pPr>
      <w:r w:rsidRPr="001F2168">
        <w:rPr>
          <w:rFonts w:ascii="Times New Roman" w:hAnsi="Times New Roman" w:cs="Times New Roman"/>
          <w:iCs/>
          <w:sz w:val="24"/>
          <w:szCs w:val="24"/>
        </w:rPr>
        <w:t>Исключение составляют ситуации, когда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регистров бухгалтерского учета исключительно на бумажном носителе.</w:t>
      </w:r>
    </w:p>
    <w:p w14:paraId="7651A467" w14:textId="0AB2A6DA"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hyperlink r:id="rId69" w:history="1">
        <w:r>
          <w:rPr>
            <w:rFonts w:ascii="Times New Roman" w:hAnsi="Times New Roman" w:cs="Times New Roman"/>
            <w:i/>
            <w:sz w:val="24"/>
            <w:szCs w:val="24"/>
          </w:rPr>
          <w:t>п. п. 32</w:t>
        </w:r>
      </w:hyperlink>
      <w:r>
        <w:rPr>
          <w:rFonts w:ascii="Times New Roman" w:hAnsi="Times New Roman" w:cs="Times New Roman"/>
          <w:i/>
          <w:sz w:val="24"/>
          <w:szCs w:val="24"/>
        </w:rPr>
        <w:t xml:space="preserve">, </w:t>
      </w:r>
      <w:hyperlink r:id="rId70" w:history="1">
        <w:r>
          <w:rPr>
            <w:rFonts w:ascii="Times New Roman" w:hAnsi="Times New Roman" w:cs="Times New Roman"/>
            <w:i/>
            <w:sz w:val="24"/>
            <w:szCs w:val="24"/>
          </w:rPr>
          <w:t>33</w:t>
        </w:r>
      </w:hyperlink>
      <w:r>
        <w:rPr>
          <w:rFonts w:ascii="Times New Roman" w:hAnsi="Times New Roman" w:cs="Times New Roman"/>
          <w:i/>
          <w:sz w:val="24"/>
          <w:szCs w:val="24"/>
        </w:rPr>
        <w:t xml:space="preserve"> ФСБУ "Концептуальные основы", </w:t>
      </w:r>
      <w:hyperlink r:id="rId71" w:history="1">
        <w:r>
          <w:rPr>
            <w:rFonts w:ascii="Times New Roman" w:hAnsi="Times New Roman" w:cs="Times New Roman"/>
            <w:i/>
            <w:sz w:val="24"/>
            <w:szCs w:val="24"/>
          </w:rPr>
          <w:t>п. п. 6</w:t>
        </w:r>
      </w:hyperlink>
      <w:r>
        <w:rPr>
          <w:rFonts w:ascii="Times New Roman" w:hAnsi="Times New Roman" w:cs="Times New Roman"/>
          <w:i/>
          <w:sz w:val="24"/>
          <w:szCs w:val="24"/>
        </w:rPr>
        <w:t xml:space="preserve">, </w:t>
      </w:r>
      <w:hyperlink r:id="rId72" w:history="1">
        <w:r>
          <w:rPr>
            <w:rFonts w:ascii="Times New Roman" w:hAnsi="Times New Roman" w:cs="Times New Roman"/>
            <w:i/>
            <w:sz w:val="24"/>
            <w:szCs w:val="24"/>
          </w:rPr>
          <w:t>19</w:t>
        </w:r>
      </w:hyperlink>
      <w:r>
        <w:rPr>
          <w:rFonts w:ascii="Times New Roman" w:hAnsi="Times New Roman" w:cs="Times New Roman"/>
          <w:i/>
          <w:sz w:val="24"/>
          <w:szCs w:val="24"/>
        </w:rPr>
        <w:t xml:space="preserve"> Инструкции N 157н)</w:t>
      </w:r>
    </w:p>
    <w:p w14:paraId="351CF682" w14:textId="23C40234"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008C0675">
        <w:rPr>
          <w:rFonts w:ascii="Times New Roman" w:hAnsi="Times New Roman" w:cs="Times New Roman"/>
          <w:bCs/>
          <w:sz w:val="24"/>
          <w:szCs w:val="24"/>
        </w:rPr>
        <w:t>2</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Хранение первичных (сводных) учетных документов, регистров бюджетного учета осуществляется в течение сроков, установленных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Pr>
          <w:rFonts w:ascii="Times New Roman" w:hAnsi="Times New Roman" w:cs="Times New Roman"/>
          <w:sz w:val="24"/>
          <w:szCs w:val="24"/>
        </w:rPr>
        <w:lastRenderedPageBreak/>
        <w:t>утвержденного Приказом Росархива от 20.12.2019 N 236.</w:t>
      </w:r>
    </w:p>
    <w:p w14:paraId="3329B311"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73" w:history="1">
        <w:r>
          <w:rPr>
            <w:rFonts w:ascii="Times New Roman" w:hAnsi="Times New Roman" w:cs="Times New Roman"/>
            <w:i/>
            <w:sz w:val="24"/>
            <w:szCs w:val="24"/>
          </w:rPr>
          <w:t>п. 33</w:t>
        </w:r>
      </w:hyperlink>
      <w:r>
        <w:rPr>
          <w:rFonts w:ascii="Times New Roman" w:hAnsi="Times New Roman" w:cs="Times New Roman"/>
          <w:i/>
          <w:sz w:val="24"/>
          <w:szCs w:val="24"/>
        </w:rPr>
        <w:t xml:space="preserve"> ФСБУ "Концептуальные основы", </w:t>
      </w:r>
      <w:hyperlink r:id="rId74" w:history="1">
        <w:r>
          <w:rPr>
            <w:rFonts w:ascii="Times New Roman" w:hAnsi="Times New Roman" w:cs="Times New Roman"/>
            <w:i/>
            <w:sz w:val="24"/>
            <w:szCs w:val="24"/>
          </w:rPr>
          <w:t>п. 19</w:t>
        </w:r>
      </w:hyperlink>
      <w:r>
        <w:rPr>
          <w:rFonts w:ascii="Times New Roman" w:hAnsi="Times New Roman" w:cs="Times New Roman"/>
          <w:i/>
          <w:sz w:val="24"/>
          <w:szCs w:val="24"/>
        </w:rPr>
        <w:t xml:space="preserve"> Инструкции N 157н)</w:t>
      </w:r>
    </w:p>
    <w:p w14:paraId="61C764D9" w14:textId="4840B60C"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008C0675">
        <w:rPr>
          <w:rFonts w:ascii="Times New Roman" w:hAnsi="Times New Roman" w:cs="Times New Roman"/>
          <w:bCs/>
          <w:sz w:val="24"/>
          <w:szCs w:val="24"/>
        </w:rPr>
        <w:t>3</w:t>
      </w:r>
      <w:r>
        <w:rPr>
          <w:rFonts w:ascii="Times New Roman" w:hAnsi="Times New Roman" w:cs="Times New Roman"/>
          <w:bCs/>
          <w:sz w:val="24"/>
          <w:szCs w:val="24"/>
        </w:rPr>
        <w:t xml:space="preserve">. </w:t>
      </w:r>
      <w:r>
        <w:rPr>
          <w:rFonts w:ascii="Times New Roman" w:hAnsi="Times New Roman" w:cs="Times New Roman"/>
          <w:sz w:val="24"/>
          <w:szCs w:val="24"/>
        </w:rPr>
        <w:t xml:space="preserve">Выдача денежных средств под отчет производится в соответствии с положением, приведенным в </w:t>
      </w:r>
      <w:hyperlink w:anchor="P1555" w:history="1">
        <w:r>
          <w:rPr>
            <w:rFonts w:ascii="Times New Roman" w:hAnsi="Times New Roman" w:cs="Times New Roman"/>
            <w:sz w:val="24"/>
            <w:szCs w:val="24"/>
          </w:rPr>
          <w:t xml:space="preserve">Приложении N </w:t>
        </w:r>
      </w:hyperlink>
      <w:r>
        <w:rPr>
          <w:rFonts w:ascii="Times New Roman" w:hAnsi="Times New Roman" w:cs="Times New Roman"/>
          <w:sz w:val="24"/>
          <w:szCs w:val="24"/>
        </w:rPr>
        <w:t>8 к Учетной политике.</w:t>
      </w:r>
    </w:p>
    <w:p w14:paraId="3974B239"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 (Основание: </w:t>
      </w:r>
      <w:hyperlink r:id="rId75"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4CE602EF" w14:textId="68E3F6ED"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008C0675">
        <w:rPr>
          <w:rFonts w:ascii="Times New Roman" w:hAnsi="Times New Roman" w:cs="Times New Roman"/>
          <w:bCs/>
          <w:sz w:val="24"/>
          <w:szCs w:val="24"/>
        </w:rPr>
        <w:t>4</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Выдача под отчет денежных документов производится в соответствии с положением, приведенным в </w:t>
      </w:r>
      <w:hyperlink w:anchor="P1662" w:history="1">
        <w:r>
          <w:rPr>
            <w:rFonts w:ascii="Times New Roman" w:hAnsi="Times New Roman" w:cs="Times New Roman"/>
            <w:sz w:val="24"/>
            <w:szCs w:val="24"/>
          </w:rPr>
          <w:t xml:space="preserve">Приложении N </w:t>
        </w:r>
      </w:hyperlink>
      <w:r>
        <w:rPr>
          <w:rFonts w:ascii="Times New Roman" w:hAnsi="Times New Roman" w:cs="Times New Roman"/>
          <w:sz w:val="24"/>
          <w:szCs w:val="24"/>
        </w:rPr>
        <w:t>9 к Учетной политике.</w:t>
      </w:r>
    </w:p>
    <w:p w14:paraId="2F0B5694"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76"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610537BE" w14:textId="60D376AD"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008C0675">
        <w:rPr>
          <w:rFonts w:ascii="Times New Roman" w:hAnsi="Times New Roman" w:cs="Times New Roman"/>
          <w:bCs/>
          <w:sz w:val="24"/>
          <w:szCs w:val="24"/>
        </w:rPr>
        <w:t>5</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Порядок приемки, хранения, выдачи и списания бланков строгой отчетности приведен в </w:t>
      </w:r>
      <w:hyperlink w:anchor="P962" w:history="1">
        <w:r>
          <w:rPr>
            <w:rFonts w:ascii="Times New Roman" w:hAnsi="Times New Roman" w:cs="Times New Roman"/>
            <w:sz w:val="24"/>
            <w:szCs w:val="24"/>
          </w:rPr>
          <w:t xml:space="preserve">Приложении N </w:t>
        </w:r>
      </w:hyperlink>
      <w:r>
        <w:rPr>
          <w:rFonts w:ascii="Times New Roman" w:hAnsi="Times New Roman" w:cs="Times New Roman"/>
          <w:sz w:val="24"/>
          <w:szCs w:val="24"/>
        </w:rPr>
        <w:t>11 к Учетной политике.</w:t>
      </w:r>
    </w:p>
    <w:p w14:paraId="203854E8"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77"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2C1E1CCD" w14:textId="6CA64D7B"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008C0675">
        <w:rPr>
          <w:rFonts w:ascii="Times New Roman" w:hAnsi="Times New Roman" w:cs="Times New Roman"/>
          <w:bCs/>
          <w:sz w:val="24"/>
          <w:szCs w:val="24"/>
        </w:rPr>
        <w:t>6</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 </w:t>
      </w:r>
      <w:r w:rsidR="00241379" w:rsidRPr="00241379">
        <w:rPr>
          <w:rFonts w:ascii="Times New Roman" w:hAnsi="Times New Roman" w:cs="Times New Roman"/>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w:t>
      </w:r>
      <w:r w:rsidR="00241379">
        <w:rPr>
          <w:rFonts w:ascii="Times New Roman" w:hAnsi="Times New Roman" w:cs="Times New Roman"/>
          <w:sz w:val="24"/>
          <w:szCs w:val="24"/>
        </w:rPr>
        <w:t>.</w:t>
      </w:r>
      <w:r w:rsidR="00241379" w:rsidRPr="00241379">
        <w:rPr>
          <w:rFonts w:ascii="Times New Roman" w:hAnsi="Times New Roman" w:cs="Times New Roman"/>
          <w:sz w:val="24"/>
          <w:szCs w:val="24"/>
        </w:rPr>
        <w:t xml:space="preserve"> </w:t>
      </w:r>
      <w:r>
        <w:rPr>
          <w:rFonts w:ascii="Times New Roman" w:hAnsi="Times New Roman" w:cs="Times New Roman"/>
          <w:sz w:val="24"/>
          <w:szCs w:val="24"/>
        </w:rPr>
        <w:t xml:space="preserve">Состав </w:t>
      </w:r>
      <w:r>
        <w:rPr>
          <w:rFonts w:ascii="Times New Roman" w:hAnsi="Times New Roman" w:cs="Times New Roman"/>
          <w:sz w:val="24"/>
          <w:szCs w:val="24"/>
        </w:rPr>
        <w:t>постоянно действующей комиссии по поступлению и выбытию активов утверждается ежегодно отдельным приказом директора.</w:t>
      </w:r>
    </w:p>
    <w:p w14:paraId="1A43BA1E"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78"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3347DBFA" w14:textId="24B5EB1D"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008C0675">
        <w:rPr>
          <w:rFonts w:ascii="Times New Roman" w:hAnsi="Times New Roman" w:cs="Times New Roman"/>
          <w:bCs/>
          <w:sz w:val="24"/>
          <w:szCs w:val="24"/>
        </w:rPr>
        <w:t>7</w:t>
      </w:r>
      <w:r>
        <w:rPr>
          <w:rFonts w:ascii="Times New Roman" w:hAnsi="Times New Roman" w:cs="Times New Roman"/>
          <w:bCs/>
          <w:sz w:val="24"/>
          <w:szCs w:val="24"/>
        </w:rPr>
        <w:t>.</w:t>
      </w:r>
      <w:r>
        <w:rPr>
          <w:rFonts w:ascii="Times New Roman" w:hAnsi="Times New Roman" w:cs="Times New Roman"/>
          <w:bCs/>
          <w:sz w:val="24"/>
          <w:szCs w:val="24"/>
        </w:rPr>
        <w:t> </w:t>
      </w:r>
      <w:r w:rsidR="001F2168" w:rsidRPr="001F2168">
        <w:t xml:space="preserve"> </w:t>
      </w:r>
      <w:r w:rsidR="001F2168" w:rsidRPr="001F2168">
        <w:rPr>
          <w:rFonts w:ascii="Times New Roman" w:hAnsi="Times New Roman" w:cs="Times New Roman"/>
          <w:bCs/>
          <w:sz w:val="24"/>
          <w:szCs w:val="24"/>
        </w:rPr>
        <w:t>Устанавливается следующий норматив (кворум), при котором решение комиссии по поступлению и выбытию активов признается правомочным — 50 от общего числа членов комиссии.</w:t>
      </w:r>
    </w:p>
    <w:p w14:paraId="296CE7CF" w14:textId="73F5833A"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1.1</w:t>
      </w:r>
      <w:r w:rsidR="008C0675">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Для проведения инвентаризаций создается постоянно действующая инвентаризационная комиссия. Состав комиссии устанавливается ежегодно отдельным приказом директора. Деятельность комиссии осуществляется в соответствии с по</w:t>
      </w:r>
      <w:r w:rsidR="003B708C">
        <w:rPr>
          <w:rFonts w:ascii="Times New Roman" w:hAnsi="Times New Roman" w:cs="Times New Roman"/>
          <w:sz w:val="24"/>
          <w:szCs w:val="24"/>
        </w:rPr>
        <w:t>рядком</w:t>
      </w:r>
      <w:r>
        <w:rPr>
          <w:rFonts w:ascii="Times New Roman" w:hAnsi="Times New Roman" w:cs="Times New Roman"/>
          <w:sz w:val="24"/>
          <w:szCs w:val="24"/>
        </w:rPr>
        <w:t xml:space="preserve">, приведенным в </w:t>
      </w:r>
      <w:hyperlink w:anchor="P1361" w:history="1">
        <w:r>
          <w:rPr>
            <w:rFonts w:ascii="Times New Roman" w:hAnsi="Times New Roman" w:cs="Times New Roman"/>
            <w:sz w:val="24"/>
            <w:szCs w:val="24"/>
          </w:rPr>
          <w:t xml:space="preserve">Приложении N </w:t>
        </w:r>
      </w:hyperlink>
      <w:r>
        <w:rPr>
          <w:rFonts w:ascii="Times New Roman" w:hAnsi="Times New Roman" w:cs="Times New Roman"/>
          <w:sz w:val="24"/>
          <w:szCs w:val="24"/>
        </w:rPr>
        <w:t>7 к Учетной политике.</w:t>
      </w:r>
    </w:p>
    <w:p w14:paraId="2330B4AD" w14:textId="77777777" w:rsidR="00FE2FF5" w:rsidRDefault="00FE2FF5" w:rsidP="00FE2FF5">
      <w:pPr>
        <w:pStyle w:val="ConsPlusNormal"/>
        <w:spacing w:line="276"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Деятельность постоянно действующей комиссии по поступлению и выбытию активов осуществляется в соответствии с положением, приведенным в </w:t>
      </w:r>
      <w:hyperlink w:anchor="P1272" w:history="1">
        <w:r>
          <w:rPr>
            <w:rFonts w:ascii="Times New Roman" w:hAnsi="Times New Roman" w:cs="Times New Roman"/>
            <w:sz w:val="24"/>
            <w:szCs w:val="24"/>
          </w:rPr>
          <w:t xml:space="preserve">Приложении N </w:t>
        </w:r>
      </w:hyperlink>
      <w:r>
        <w:rPr>
          <w:rFonts w:ascii="Times New Roman" w:hAnsi="Times New Roman" w:cs="Times New Roman"/>
          <w:sz w:val="24"/>
          <w:szCs w:val="24"/>
        </w:rPr>
        <w:t>6 к Учетной политике.</w:t>
      </w:r>
      <w:r w:rsidRPr="00FE2FF5">
        <w:rPr>
          <w:rFonts w:ascii="Times New Roman" w:hAnsi="Times New Roman" w:cs="Times New Roman"/>
          <w:i/>
          <w:sz w:val="24"/>
          <w:szCs w:val="24"/>
        </w:rPr>
        <w:t xml:space="preserve"> </w:t>
      </w:r>
    </w:p>
    <w:p w14:paraId="714EF723" w14:textId="3FA11F0B" w:rsidR="00FE2FF5" w:rsidRDefault="00FE2FF5" w:rsidP="00FE2FF5">
      <w:pPr>
        <w:pStyle w:val="ConsPlusNormal"/>
        <w:spacing w:line="276" w:lineRule="auto"/>
        <w:ind w:firstLine="567"/>
        <w:jc w:val="both"/>
        <w:rPr>
          <w:rFonts w:ascii="Times New Roman" w:hAnsi="Times New Roman" w:cs="Times New Roman"/>
          <w:i/>
          <w:sz w:val="24"/>
          <w:szCs w:val="24"/>
        </w:rPr>
      </w:pPr>
      <w:r w:rsidRPr="00241379">
        <w:rPr>
          <w:rFonts w:ascii="Times New Roman" w:hAnsi="Times New Roman" w:cs="Times New Roman"/>
          <w:i/>
          <w:sz w:val="24"/>
          <w:szCs w:val="24"/>
        </w:rPr>
        <w:t>(Основание: п. 9 СГС "Учетная политика")</w:t>
      </w:r>
    </w:p>
    <w:p w14:paraId="41D7424F" w14:textId="3132DFC9"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FE2FF5">
        <w:rPr>
          <w:rFonts w:ascii="Times New Roman" w:hAnsi="Times New Roman" w:cs="Times New Roman"/>
          <w:iCs/>
          <w:sz w:val="24"/>
          <w:szCs w:val="24"/>
        </w:rPr>
        <w:t>1.1</w:t>
      </w:r>
      <w:r w:rsidR="008C0675">
        <w:rPr>
          <w:rFonts w:ascii="Times New Roman" w:hAnsi="Times New Roman" w:cs="Times New Roman"/>
          <w:iCs/>
          <w:sz w:val="24"/>
          <w:szCs w:val="24"/>
        </w:rPr>
        <w:t>9</w:t>
      </w:r>
      <w:r w:rsidR="00FE2FF5">
        <w:rPr>
          <w:rFonts w:ascii="Times New Roman" w:hAnsi="Times New Roman" w:cs="Times New Roman"/>
          <w:iCs/>
          <w:sz w:val="24"/>
          <w:szCs w:val="24"/>
        </w:rPr>
        <w:t xml:space="preserve">. </w:t>
      </w:r>
      <w:r>
        <w:rPr>
          <w:rFonts w:ascii="Times New Roman" w:hAnsi="Times New Roman" w:cs="Times New Roman"/>
          <w:iCs/>
          <w:sz w:val="24"/>
          <w:szCs w:val="24"/>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7 к настоящей Учетной политике.</w:t>
      </w:r>
    </w:p>
    <w:p w14:paraId="7A179568"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(Основание: ч. 3 ст. 11 Закона № 402-ФЗ, п. 80 СГС "Концептуальные основы", п. 9 СГС "Учетная политика")</w:t>
      </w:r>
    </w:p>
    <w:p w14:paraId="75CBA646"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В графе 8 Инвентаризационной описи (сличительной ведомости) по объектам нефинансовых активов (ф. 0504087) отражается статус объекта учета по его наименованию.</w:t>
      </w:r>
    </w:p>
    <w:p w14:paraId="20B6B010"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(Основание: Методические указания № 52н)</w:t>
      </w:r>
    </w:p>
    <w:p w14:paraId="1B8D0731" w14:textId="77777777" w:rsidR="004007D9" w:rsidRDefault="00C2562C">
      <w:pPr>
        <w:pStyle w:val="ConsPlusNormal"/>
        <w:spacing w:line="276" w:lineRule="auto"/>
        <w:ind w:firstLine="708"/>
        <w:jc w:val="both"/>
        <w:rPr>
          <w:rFonts w:ascii="Times New Roman" w:hAnsi="Times New Roman" w:cs="Times New Roman"/>
          <w:iCs/>
          <w:sz w:val="24"/>
          <w:szCs w:val="24"/>
        </w:rPr>
      </w:pPr>
      <w:r>
        <w:rPr>
          <w:rFonts w:ascii="Times New Roman" w:hAnsi="Times New Roman" w:cs="Times New Roman"/>
          <w:iCs/>
          <w:sz w:val="24"/>
          <w:szCs w:val="24"/>
        </w:rPr>
        <w:t>В графе 9 Инвентаризационной описи (сличительной ведомости) по объектам нефинансовых активов (ф. 0504087) отражается целевая функция актива по ее наименованию.</w:t>
      </w:r>
    </w:p>
    <w:p w14:paraId="0C59B12E"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(Основание: Методические указания № 52н)</w:t>
      </w:r>
    </w:p>
    <w:p w14:paraId="67EEE509" w14:textId="37D10C8F" w:rsidR="004007D9" w:rsidRDefault="00C2562C">
      <w:pPr>
        <w:pStyle w:val="ConsPlusNormal"/>
        <w:spacing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1.</w:t>
      </w:r>
      <w:r w:rsidR="008C0675">
        <w:rPr>
          <w:rFonts w:ascii="Times New Roman" w:hAnsi="Times New Roman" w:cs="Times New Roman"/>
          <w:bCs/>
          <w:sz w:val="24"/>
          <w:szCs w:val="24"/>
        </w:rPr>
        <w:t>20</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 Внутренний финансовый контроль осуществляется главным распорядителем бюджетных средств, в соответствии с распоряжением от 18.10.2018 № </w:t>
      </w:r>
      <w:r w:rsidR="009720B3">
        <w:rPr>
          <w:rFonts w:ascii="Times New Roman" w:hAnsi="Times New Roman" w:cs="Times New Roman"/>
          <w:sz w:val="24"/>
          <w:szCs w:val="24"/>
        </w:rPr>
        <w:t>5</w:t>
      </w:r>
      <w:r>
        <w:rPr>
          <w:rFonts w:ascii="Times New Roman" w:hAnsi="Times New Roman" w:cs="Times New Roman"/>
          <w:sz w:val="24"/>
          <w:szCs w:val="24"/>
        </w:rPr>
        <w:t>1/1-П-Э (в редакции от 30.09.2019г. № 50-П-Э) «Об утверждении регламента осуществления местной администрацией муниципального образования №7 внутреннего финансового контроля».</w:t>
      </w:r>
    </w:p>
    <w:p w14:paraId="52D5745E"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79" w:history="1">
        <w:r>
          <w:rPr>
            <w:rFonts w:ascii="Times New Roman" w:hAnsi="Times New Roman" w:cs="Times New Roman"/>
            <w:i/>
            <w:sz w:val="24"/>
            <w:szCs w:val="24"/>
          </w:rPr>
          <w:t>ст. 19</w:t>
        </w:r>
      </w:hyperlink>
      <w:r>
        <w:rPr>
          <w:rFonts w:ascii="Times New Roman" w:hAnsi="Times New Roman" w:cs="Times New Roman"/>
          <w:i/>
          <w:sz w:val="24"/>
          <w:szCs w:val="24"/>
        </w:rPr>
        <w:t xml:space="preserve"> Федерального закона N 402-ФЗ, </w:t>
      </w:r>
      <w:hyperlink r:id="rId80"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61DE1BC7" w14:textId="26365B73"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1.2</w:t>
      </w:r>
      <w:r w:rsidR="008C0675">
        <w:rPr>
          <w:rFonts w:ascii="Times New Roman" w:hAnsi="Times New Roman" w:cs="Times New Roman"/>
          <w:bCs/>
          <w:sz w:val="24"/>
          <w:szCs w:val="24"/>
        </w:rPr>
        <w:t>1</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 Порядок отражения и признания в учете событий после отчетной даты, а также порядок раскрытия информации об этих событиях в бюджетной отчетности приведен в </w:t>
      </w:r>
      <w:hyperlink w:anchor="P1097" w:history="1">
        <w:r>
          <w:rPr>
            <w:rFonts w:ascii="Times New Roman" w:hAnsi="Times New Roman" w:cs="Times New Roman"/>
            <w:sz w:val="24"/>
            <w:szCs w:val="24"/>
          </w:rPr>
          <w:t xml:space="preserve">Приложении N </w:t>
        </w:r>
      </w:hyperlink>
      <w:r>
        <w:rPr>
          <w:rFonts w:ascii="Times New Roman" w:hAnsi="Times New Roman" w:cs="Times New Roman"/>
          <w:sz w:val="24"/>
          <w:szCs w:val="24"/>
        </w:rPr>
        <w:t>4 к Учетной политике.</w:t>
      </w:r>
    </w:p>
    <w:p w14:paraId="20DC9522"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(Основание: </w:t>
      </w:r>
      <w:hyperlink r:id="rId81"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49520C26" w14:textId="7149475F"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bCs/>
          <w:sz w:val="24"/>
          <w:szCs w:val="24"/>
        </w:rPr>
        <w:t>1.2</w:t>
      </w:r>
      <w:r w:rsidR="008C0675">
        <w:rPr>
          <w:rFonts w:ascii="Times New Roman" w:hAnsi="Times New Roman" w:cs="Times New Roman"/>
          <w:bCs/>
          <w:sz w:val="24"/>
          <w:szCs w:val="24"/>
        </w:rPr>
        <w:t>2</w:t>
      </w:r>
      <w:r>
        <w:rPr>
          <w:rFonts w:ascii="Times New Roman" w:hAnsi="Times New Roman" w:cs="Times New Roman"/>
          <w:bCs/>
          <w:sz w:val="24"/>
          <w:szCs w:val="24"/>
        </w:rPr>
        <w:t>.</w:t>
      </w:r>
      <w:r>
        <w:rPr>
          <w:rFonts w:ascii="Times New Roman" w:hAnsi="Times New Roman" w:cs="Times New Roman"/>
          <w:bCs/>
          <w:sz w:val="24"/>
          <w:szCs w:val="24"/>
        </w:rPr>
        <w:t> </w:t>
      </w:r>
      <w:r>
        <w:rPr>
          <w:rFonts w:ascii="Times New Roman" w:hAnsi="Times New Roman" w:cs="Times New Roman"/>
          <w:sz w:val="24"/>
          <w:szCs w:val="24"/>
        </w:rPr>
        <w:t xml:space="preserve"> Порядок формирования и использования резервов предстоящих расходов приведен в </w:t>
      </w:r>
      <w:hyperlink w:anchor="P1159" w:history="1">
        <w:r>
          <w:rPr>
            <w:rFonts w:ascii="Times New Roman" w:hAnsi="Times New Roman" w:cs="Times New Roman"/>
            <w:sz w:val="24"/>
            <w:szCs w:val="24"/>
          </w:rPr>
          <w:t xml:space="preserve">Приложении N </w:t>
        </w:r>
      </w:hyperlink>
      <w:r>
        <w:rPr>
          <w:rFonts w:ascii="Times New Roman" w:hAnsi="Times New Roman" w:cs="Times New Roman"/>
          <w:sz w:val="24"/>
          <w:szCs w:val="24"/>
        </w:rPr>
        <w:t>5 к Учетной политике.</w:t>
      </w:r>
    </w:p>
    <w:p w14:paraId="6BA8DCA0"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(Основание: </w:t>
      </w:r>
      <w:hyperlink r:id="rId82" w:history="1">
        <w:r>
          <w:rPr>
            <w:rFonts w:ascii="Times New Roman" w:hAnsi="Times New Roman" w:cs="Times New Roman"/>
            <w:i/>
            <w:sz w:val="24"/>
            <w:szCs w:val="24"/>
          </w:rPr>
          <w:t>п. 302.1</w:t>
        </w:r>
      </w:hyperlink>
      <w:r>
        <w:rPr>
          <w:rFonts w:ascii="Times New Roman" w:hAnsi="Times New Roman" w:cs="Times New Roman"/>
          <w:i/>
          <w:sz w:val="24"/>
          <w:szCs w:val="24"/>
        </w:rPr>
        <w:t xml:space="preserve"> Инструкции N 157н)</w:t>
      </w:r>
    </w:p>
    <w:p w14:paraId="4824E9A0" w14:textId="031132DB"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1.2</w:t>
      </w:r>
      <w:r w:rsidR="008C0675">
        <w:rPr>
          <w:rFonts w:ascii="Times New Roman" w:hAnsi="Times New Roman" w:cs="Times New Roman"/>
          <w:iCs/>
          <w:sz w:val="24"/>
          <w:szCs w:val="24"/>
        </w:rPr>
        <w:t>3</w:t>
      </w:r>
      <w:r>
        <w:rPr>
          <w:rFonts w:ascii="Times New Roman" w:hAnsi="Times New Roman" w:cs="Times New Roman"/>
          <w:iCs/>
          <w:sz w:val="24"/>
          <w:szCs w:val="24"/>
        </w:rPr>
        <w:t>. Учет операций со средствами осуществляется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17.10.2016 №21н:</w:t>
      </w:r>
    </w:p>
    <w:p w14:paraId="4B237092"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(в том числе в иностранной валюте) с признаком «03</w:t>
      </w:r>
      <w:r>
        <w:rPr>
          <w:rFonts w:ascii="Times New Roman" w:hAnsi="Times New Roman" w:cs="Times New Roman"/>
          <w:iCs/>
          <w:sz w:val="24"/>
          <w:szCs w:val="24"/>
        </w:rPr>
        <w:t>» в 1-2 разрядах номера лицевого счета (далее -  лицевой счет получателя бюджетных средств);</w:t>
      </w:r>
    </w:p>
    <w:p w14:paraId="29A27BE3"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об осуществлении операций со средствами, поступающими во временное распоряжение получателя бюджетных средств, с признаком «05» в 1-2 разрядах но</w:t>
      </w:r>
      <w:r>
        <w:rPr>
          <w:rFonts w:ascii="Times New Roman" w:hAnsi="Times New Roman" w:cs="Times New Roman"/>
          <w:iCs/>
          <w:sz w:val="24"/>
          <w:szCs w:val="24"/>
        </w:rPr>
        <w:t>мера лицевого счета (далее – лицевой счет для учета операций со средствами, поступающими во временное распоряжение получателя бюджетных средств);</w:t>
      </w:r>
    </w:p>
    <w:p w14:paraId="59778E0D" w14:textId="2501DAF9"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1.2</w:t>
      </w:r>
      <w:r w:rsidR="008C0675">
        <w:rPr>
          <w:rFonts w:ascii="Times New Roman" w:hAnsi="Times New Roman" w:cs="Times New Roman"/>
          <w:iCs/>
          <w:sz w:val="24"/>
          <w:szCs w:val="24"/>
        </w:rPr>
        <w:t>4</w:t>
      </w:r>
      <w:r>
        <w:rPr>
          <w:rFonts w:ascii="Times New Roman" w:hAnsi="Times New Roman" w:cs="Times New Roman"/>
          <w:iCs/>
          <w:sz w:val="24"/>
          <w:szCs w:val="24"/>
        </w:rPr>
        <w:t>. 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14:paraId="5A9179B7" w14:textId="7BE05BBC"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1.2</w:t>
      </w:r>
      <w:r w:rsidR="008C0675">
        <w:rPr>
          <w:rFonts w:ascii="Times New Roman" w:hAnsi="Times New Roman" w:cs="Times New Roman"/>
          <w:iCs/>
          <w:sz w:val="24"/>
          <w:szCs w:val="24"/>
        </w:rPr>
        <w:t>5</w:t>
      </w:r>
      <w:r>
        <w:rPr>
          <w:rFonts w:ascii="Times New Roman" w:hAnsi="Times New Roman" w:cs="Times New Roman"/>
          <w:iCs/>
          <w:sz w:val="24"/>
          <w:szCs w:val="24"/>
        </w:rPr>
        <w:t>. При отражении в учете хозяйственных операций в 5 - 14 разрядах счетов аналитического учета счета 0 401 60 000 и корреспондирующего с ним счета 0 401 20 000 приводятся коды согласно целевому назначению обязательств.</w:t>
      </w:r>
    </w:p>
    <w:p w14:paraId="19F73806"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(Основание: п. 2 Инструкции № 162н)</w:t>
      </w:r>
    </w:p>
    <w:p w14:paraId="48320391" w14:textId="25D2245E" w:rsidR="007B4702" w:rsidRPr="007B4702" w:rsidRDefault="008C0675" w:rsidP="008C0675">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B4702">
        <w:rPr>
          <w:rFonts w:ascii="Times New Roman" w:hAnsi="Times New Roman" w:cs="Times New Roman"/>
          <w:iCs/>
          <w:sz w:val="24"/>
          <w:szCs w:val="24"/>
        </w:rPr>
        <w:t>1.2</w:t>
      </w:r>
      <w:r>
        <w:rPr>
          <w:rFonts w:ascii="Times New Roman" w:hAnsi="Times New Roman" w:cs="Times New Roman"/>
          <w:iCs/>
          <w:sz w:val="24"/>
          <w:szCs w:val="24"/>
        </w:rPr>
        <w:t>6</w:t>
      </w:r>
      <w:r w:rsidR="007B4702">
        <w:rPr>
          <w:rFonts w:ascii="Times New Roman" w:hAnsi="Times New Roman" w:cs="Times New Roman"/>
          <w:iCs/>
          <w:sz w:val="24"/>
          <w:szCs w:val="24"/>
        </w:rPr>
        <w:t xml:space="preserve">. </w:t>
      </w:r>
      <w:r w:rsidR="007B4702" w:rsidRPr="007B4702">
        <w:rPr>
          <w:rFonts w:ascii="Times New Roman" w:hAnsi="Times New Roman" w:cs="Times New Roman"/>
          <w:iCs/>
          <w:sz w:val="24"/>
          <w:szCs w:val="24"/>
        </w:rPr>
        <w:t>При поступлении документов прошлого года в очередном году до закрытия отчетного года операции в бюджетном учете отражаются последним днем отчетного года. Если документы отчетного года поступили в период между датой закрытия отчетного года и датой принятия годовой бюджетной отчетности, то порядок отражения соответствующих фактов хозяйственной жизни согласовывается с органом, принимающим отчетность. При поступлении документов отчетного года после даты принятия годовой бюджетной отчетности операции отражаются как ошибки прошлых лет.</w:t>
      </w:r>
    </w:p>
    <w:p w14:paraId="76F650CD" w14:textId="22F43605" w:rsidR="001F2168" w:rsidRPr="001F2168" w:rsidRDefault="001F2168" w:rsidP="001F2168">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1.2</w:t>
      </w:r>
      <w:r w:rsidR="008C0675">
        <w:rPr>
          <w:rFonts w:ascii="Times New Roman" w:hAnsi="Times New Roman" w:cs="Times New Roman"/>
          <w:iCs/>
          <w:sz w:val="24"/>
          <w:szCs w:val="24"/>
        </w:rPr>
        <w:t>7</w:t>
      </w:r>
      <w:r>
        <w:rPr>
          <w:rFonts w:ascii="Times New Roman" w:hAnsi="Times New Roman" w:cs="Times New Roman"/>
          <w:iCs/>
          <w:sz w:val="24"/>
          <w:szCs w:val="24"/>
        </w:rPr>
        <w:t xml:space="preserve">. </w:t>
      </w:r>
      <w:r w:rsidRPr="001F2168">
        <w:rPr>
          <w:rFonts w:ascii="Times New Roman" w:hAnsi="Times New Roman" w:cs="Times New Roman"/>
          <w:iCs/>
          <w:sz w:val="24"/>
          <w:szCs w:val="24"/>
        </w:rPr>
        <w:t>При ведении Инвентарной карточки в виде электронного документа (регистра), копии формируются на бумажных носителях:</w:t>
      </w:r>
    </w:p>
    <w:p w14:paraId="6286CA06" w14:textId="77777777" w:rsidR="001F2168" w:rsidRPr="001F2168" w:rsidRDefault="001F2168" w:rsidP="001F2168">
      <w:pPr>
        <w:pStyle w:val="ConsPlusNormal"/>
        <w:spacing w:line="276" w:lineRule="auto"/>
        <w:jc w:val="both"/>
        <w:rPr>
          <w:rFonts w:ascii="Times New Roman" w:hAnsi="Times New Roman" w:cs="Times New Roman"/>
          <w:iCs/>
          <w:sz w:val="24"/>
          <w:szCs w:val="24"/>
        </w:rPr>
      </w:pPr>
      <w:r w:rsidRPr="001F2168">
        <w:rPr>
          <w:rFonts w:ascii="Times New Roman" w:hAnsi="Times New Roman" w:cs="Times New Roman"/>
          <w:iCs/>
          <w:sz w:val="24"/>
          <w:szCs w:val="24"/>
        </w:rPr>
        <w:t>- при закрытии Инвентарной карточки (выбытии инвентарного объекта);</w:t>
      </w:r>
    </w:p>
    <w:p w14:paraId="7893605A" w14:textId="549AEF5E" w:rsidR="001F2168" w:rsidRPr="001F2168" w:rsidRDefault="001F2168" w:rsidP="001F2168">
      <w:pPr>
        <w:pStyle w:val="ConsPlusNormal"/>
        <w:spacing w:line="276" w:lineRule="auto"/>
        <w:jc w:val="both"/>
        <w:rPr>
          <w:rFonts w:ascii="Times New Roman" w:hAnsi="Times New Roman" w:cs="Times New Roman"/>
          <w:iCs/>
          <w:sz w:val="24"/>
          <w:szCs w:val="24"/>
        </w:rPr>
      </w:pPr>
      <w:r w:rsidRPr="001F2168">
        <w:rPr>
          <w:rFonts w:ascii="Times New Roman" w:hAnsi="Times New Roman" w:cs="Times New Roman"/>
          <w:iCs/>
          <w:sz w:val="24"/>
          <w:szCs w:val="24"/>
        </w:rPr>
        <w:t>- по требованию органов, осуществляющих контроль в соответствии с законодательством Российской Федерации</w:t>
      </w:r>
      <w:r>
        <w:rPr>
          <w:rFonts w:ascii="Times New Roman" w:hAnsi="Times New Roman" w:cs="Times New Roman"/>
          <w:iCs/>
          <w:sz w:val="24"/>
          <w:szCs w:val="24"/>
        </w:rPr>
        <w:t>.</w:t>
      </w:r>
    </w:p>
    <w:p w14:paraId="3C2D1027"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Основные средства</w:t>
      </w:r>
    </w:p>
    <w:p w14:paraId="27D17712" w14:textId="0F2D119B"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w:t>
      </w:r>
      <w:r>
        <w:rPr>
          <w:rFonts w:ascii="Times New Roman" w:hAnsi="Times New Roman" w:cs="Times New Roman"/>
          <w:sz w:val="24"/>
          <w:szCs w:val="24"/>
        </w:rPr>
        <w:lastRenderedPageBreak/>
        <w:t xml:space="preserve">регулированию и метрологии от 12.12.2014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w:t>
      </w:r>
      <w:r w:rsidR="00FE2FF5">
        <w:rPr>
          <w:rFonts w:ascii="Times New Roman" w:hAnsi="Times New Roman" w:cs="Times New Roman"/>
          <w:sz w:val="24"/>
          <w:szCs w:val="24"/>
        </w:rPr>
        <w:t>(</w:t>
      </w:r>
      <w:r>
        <w:rPr>
          <w:rFonts w:ascii="Times New Roman" w:hAnsi="Times New Roman" w:cs="Times New Roman"/>
          <w:sz w:val="24"/>
          <w:szCs w:val="24"/>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w:t>
      </w:r>
    </w:p>
    <w:p w14:paraId="29D1AB48"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26.12.1994 №359.</w:t>
      </w:r>
    </w:p>
    <w:p w14:paraId="6BA4B668" w14:textId="07A59723"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Материальные ценности, которые в соответствии с ОКОФ ОК 013-2014 отнесены к основным фондам, но в соответствии с нормативными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w:t>
      </w:r>
      <w:r>
        <w:rPr>
          <w:rFonts w:ascii="Times New Roman" w:hAnsi="Times New Roman" w:cs="Times New Roman"/>
          <w:sz w:val="24"/>
          <w:szCs w:val="24"/>
        </w:rPr>
        <w:t xml:space="preserve">ленном </w:t>
      </w:r>
      <w:hyperlink r:id="rId83" w:history="1">
        <w:r>
          <w:rPr>
            <w:rFonts w:ascii="Times New Roman" w:hAnsi="Times New Roman" w:cs="Times New Roman"/>
            <w:sz w:val="24"/>
            <w:szCs w:val="24"/>
          </w:rPr>
          <w:t>п. 35</w:t>
        </w:r>
      </w:hyperlink>
      <w:r>
        <w:rPr>
          <w:rFonts w:ascii="Times New Roman" w:hAnsi="Times New Roman" w:cs="Times New Roman"/>
          <w:sz w:val="24"/>
          <w:szCs w:val="24"/>
        </w:rPr>
        <w:t xml:space="preserve"> ФСБУ "Основные средства"</w:t>
      </w:r>
      <w:r w:rsidR="00FE2FF5">
        <w:rPr>
          <w:rFonts w:ascii="Times New Roman" w:hAnsi="Times New Roman" w:cs="Times New Roman"/>
          <w:sz w:val="24"/>
          <w:szCs w:val="24"/>
        </w:rPr>
        <w:t xml:space="preserve">, </w:t>
      </w:r>
      <w:r w:rsidR="00FE2FF5" w:rsidRPr="00FE2FF5">
        <w:rPr>
          <w:rFonts w:ascii="Times New Roman" w:hAnsi="Times New Roman" w:cs="Times New Roman"/>
          <w:sz w:val="24"/>
          <w:szCs w:val="24"/>
        </w:rPr>
        <w:t>п. 44 Инструкции № 157н.</w:t>
      </w:r>
    </w:p>
    <w:p w14:paraId="067F1168" w14:textId="1EF131F3" w:rsidR="002E70D2" w:rsidRDefault="002E70D2">
      <w:pPr>
        <w:pStyle w:val="ConsPlusNormal"/>
        <w:spacing w:line="276" w:lineRule="auto"/>
        <w:ind w:firstLine="567"/>
        <w:jc w:val="both"/>
        <w:rPr>
          <w:rFonts w:ascii="Times New Roman" w:hAnsi="Times New Roman" w:cs="Times New Roman"/>
          <w:sz w:val="24"/>
          <w:szCs w:val="24"/>
        </w:rPr>
      </w:pPr>
      <w:r w:rsidRPr="002E70D2">
        <w:rPr>
          <w:rFonts w:ascii="Times New Roman" w:hAnsi="Times New Roman" w:cs="Times New Roman"/>
          <w:sz w:val="24"/>
          <w:szCs w:val="24"/>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с данными указанных документов</w:t>
      </w:r>
      <w:r>
        <w:rPr>
          <w:rFonts w:ascii="Times New Roman" w:hAnsi="Times New Roman" w:cs="Times New Roman"/>
          <w:sz w:val="24"/>
          <w:szCs w:val="24"/>
        </w:rPr>
        <w:t>.</w:t>
      </w:r>
    </w:p>
    <w:p w14:paraId="3DF23041" w14:textId="70A4362B" w:rsidR="002E70D2" w:rsidRDefault="002E70D2">
      <w:pPr>
        <w:pStyle w:val="ConsPlusNormal"/>
        <w:spacing w:line="276" w:lineRule="auto"/>
        <w:ind w:firstLine="567"/>
        <w:jc w:val="both"/>
        <w:rPr>
          <w:rFonts w:ascii="Times New Roman" w:hAnsi="Times New Roman" w:cs="Times New Roman"/>
          <w:sz w:val="24"/>
          <w:szCs w:val="24"/>
        </w:rPr>
      </w:pPr>
      <w:r w:rsidRPr="002E70D2">
        <w:rPr>
          <w:rFonts w:ascii="Times New Roman" w:hAnsi="Times New Roman" w:cs="Times New Roman"/>
          <w:sz w:val="24"/>
          <w:szCs w:val="24"/>
        </w:rPr>
        <w:t xml:space="preserve">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w:t>
      </w:r>
      <w:bookmarkStart w:id="7" w:name="_Hlk163724234"/>
      <w:r w:rsidRPr="002E70D2">
        <w:rPr>
          <w:rFonts w:ascii="Times New Roman" w:hAnsi="Times New Roman" w:cs="Times New Roman"/>
          <w:sz w:val="24"/>
          <w:szCs w:val="24"/>
        </w:rPr>
        <w:t>в Актах приема-передачи нефинансовых активов и Инвентарных карточках</w:t>
      </w:r>
      <w:bookmarkEnd w:id="7"/>
      <w:r w:rsidRPr="002E70D2">
        <w:rPr>
          <w:rFonts w:ascii="Times New Roman" w:hAnsi="Times New Roman" w:cs="Times New Roman"/>
          <w:sz w:val="24"/>
          <w:szCs w:val="24"/>
        </w:rPr>
        <w:t>. Если в сопроводительных документах и технической документации отсутствует информация о содержании в объекте драгоценных материалов,</w:t>
      </w:r>
      <w:r>
        <w:rPr>
          <w:rFonts w:ascii="Times New Roman" w:hAnsi="Times New Roman" w:cs="Times New Roman"/>
          <w:sz w:val="24"/>
          <w:szCs w:val="24"/>
        </w:rPr>
        <w:t xml:space="preserve"> </w:t>
      </w:r>
      <w:r w:rsidRPr="002E70D2">
        <w:rPr>
          <w:rFonts w:ascii="Times New Roman" w:hAnsi="Times New Roman" w:cs="Times New Roman"/>
          <w:sz w:val="24"/>
          <w:szCs w:val="24"/>
        </w:rPr>
        <w:t>в Актах приема-передачи нефинансовых активов и Инвентарных карточках</w:t>
      </w:r>
      <w:r>
        <w:rPr>
          <w:rFonts w:ascii="Times New Roman" w:hAnsi="Times New Roman" w:cs="Times New Roman"/>
          <w:sz w:val="24"/>
          <w:szCs w:val="24"/>
        </w:rPr>
        <w:t xml:space="preserve"> указывается информация об отсутствии данных о содержании драгоценных металлов.</w:t>
      </w:r>
    </w:p>
    <w:p w14:paraId="28F69809" w14:textId="0DC9217B"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 Начисление амортизации всех основных средств осуществляется линейным методом</w:t>
      </w:r>
      <w:r w:rsidR="00E44965" w:rsidRPr="00E44965">
        <w:t xml:space="preserve"> </w:t>
      </w:r>
      <w:r w:rsidR="00E44965" w:rsidRPr="00E44965">
        <w:rPr>
          <w:rFonts w:ascii="Times New Roman" w:hAnsi="Times New Roman" w:cs="Times New Roman"/>
          <w:sz w:val="24"/>
          <w:szCs w:val="24"/>
        </w:rPr>
        <w:t>ежемесячно и отражается первым днем календарного месяца.</w:t>
      </w:r>
    </w:p>
    <w:p w14:paraId="17336C9C"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 (Основание: </w:t>
      </w:r>
      <w:hyperlink r:id="rId84" w:history="1">
        <w:r>
          <w:rPr>
            <w:rFonts w:ascii="Times New Roman" w:hAnsi="Times New Roman" w:cs="Times New Roman"/>
            <w:i/>
            <w:sz w:val="24"/>
            <w:szCs w:val="24"/>
          </w:rPr>
          <w:t>п. 37</w:t>
        </w:r>
      </w:hyperlink>
      <w:r>
        <w:rPr>
          <w:rFonts w:ascii="Times New Roman" w:hAnsi="Times New Roman" w:cs="Times New Roman"/>
          <w:i/>
          <w:sz w:val="24"/>
          <w:szCs w:val="24"/>
        </w:rPr>
        <w:t xml:space="preserve"> ФСБУ "Основные средства")</w:t>
      </w:r>
    </w:p>
    <w:p w14:paraId="2ADA6042"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2.3. Признание в учете объектов основных средств, выявленных при инвентаризации, осуществляется по справедливой стоимости</w:t>
      </w:r>
      <w:r>
        <w:t xml:space="preserve"> с </w:t>
      </w:r>
      <w:r>
        <w:rPr>
          <w:rFonts w:ascii="Times New Roman" w:hAnsi="Times New Roman" w:cs="Times New Roman"/>
          <w:sz w:val="24"/>
          <w:szCs w:val="24"/>
        </w:rPr>
        <w:t>применением наиболее подходящего в каждом случае метода.</w:t>
      </w:r>
    </w:p>
    <w:p w14:paraId="16AB97AD"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85" w:history="1">
        <w:r>
          <w:rPr>
            <w:rFonts w:ascii="Times New Roman" w:hAnsi="Times New Roman" w:cs="Times New Roman"/>
            <w:i/>
            <w:sz w:val="24"/>
            <w:szCs w:val="24"/>
          </w:rPr>
          <w:t>п. п. 52</w:t>
        </w:r>
      </w:hyperlink>
      <w:r>
        <w:rPr>
          <w:rFonts w:ascii="Times New Roman" w:hAnsi="Times New Roman" w:cs="Times New Roman"/>
          <w:i/>
          <w:sz w:val="24"/>
          <w:szCs w:val="24"/>
        </w:rPr>
        <w:t xml:space="preserve">, </w:t>
      </w:r>
      <w:hyperlink r:id="rId86" w:history="1">
        <w:r>
          <w:rPr>
            <w:rFonts w:ascii="Times New Roman" w:hAnsi="Times New Roman" w:cs="Times New Roman"/>
            <w:i/>
            <w:sz w:val="24"/>
            <w:szCs w:val="24"/>
          </w:rPr>
          <w:t>54</w:t>
        </w:r>
      </w:hyperlink>
      <w:r>
        <w:rPr>
          <w:rFonts w:ascii="Times New Roman" w:hAnsi="Times New Roman" w:cs="Times New Roman"/>
          <w:i/>
          <w:sz w:val="24"/>
          <w:szCs w:val="24"/>
        </w:rPr>
        <w:t xml:space="preserve"> ФСБУ "Концептуальные основы", </w:t>
      </w:r>
      <w:hyperlink r:id="rId87" w:history="1">
        <w:r>
          <w:rPr>
            <w:rFonts w:ascii="Times New Roman" w:hAnsi="Times New Roman" w:cs="Times New Roman"/>
            <w:i/>
            <w:sz w:val="24"/>
            <w:szCs w:val="24"/>
          </w:rPr>
          <w:t>п. 31</w:t>
        </w:r>
      </w:hyperlink>
      <w:r>
        <w:rPr>
          <w:rFonts w:ascii="Times New Roman" w:hAnsi="Times New Roman" w:cs="Times New Roman"/>
          <w:i/>
          <w:sz w:val="24"/>
          <w:szCs w:val="24"/>
        </w:rPr>
        <w:t xml:space="preserve"> Инструкции N 157н)</w:t>
      </w:r>
    </w:p>
    <w:p w14:paraId="4FE67734"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2.4. Отдельными инвентарными объектами являются:</w:t>
      </w:r>
    </w:p>
    <w:p w14:paraId="5777D7F0"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локально-вычислительная сеть;</w:t>
      </w:r>
    </w:p>
    <w:p w14:paraId="2BA3E80F"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принтеры;</w:t>
      </w:r>
    </w:p>
    <w:p w14:paraId="4A0A4112"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сканеры;</w:t>
      </w:r>
    </w:p>
    <w:p w14:paraId="066F1D2B"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приборы (аппаратура) пожарной сигнализации;</w:t>
      </w:r>
    </w:p>
    <w:p w14:paraId="6FBEB4FD"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приборы (аппаратура) охранной сигнализации.</w:t>
      </w:r>
    </w:p>
    <w:p w14:paraId="2DB41980" w14:textId="03CE76E5" w:rsidR="000D3CD3" w:rsidRDefault="00E44965">
      <w:pPr>
        <w:pStyle w:val="ConsPlusNormal"/>
        <w:spacing w:line="276" w:lineRule="auto"/>
        <w:ind w:firstLine="567"/>
        <w:jc w:val="both"/>
        <w:rPr>
          <w:rFonts w:ascii="Times New Roman" w:hAnsi="Times New Roman" w:cs="Times New Roman"/>
          <w:sz w:val="24"/>
          <w:szCs w:val="24"/>
        </w:rPr>
      </w:pPr>
      <w:r w:rsidRPr="00E44965">
        <w:rPr>
          <w:rFonts w:ascii="Times New Roman" w:hAnsi="Times New Roman" w:cs="Times New Roman"/>
          <w:sz w:val="24"/>
          <w:szCs w:val="24"/>
        </w:rPr>
        <w:t>Также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14:paraId="246D152E" w14:textId="104D64C1" w:rsidR="00E44965" w:rsidRDefault="00E44965">
      <w:pPr>
        <w:pStyle w:val="ConsPlusNormal"/>
        <w:spacing w:line="276" w:lineRule="auto"/>
        <w:ind w:firstLine="567"/>
        <w:jc w:val="both"/>
        <w:rPr>
          <w:rFonts w:ascii="Times New Roman" w:hAnsi="Times New Roman" w:cs="Times New Roman"/>
          <w:sz w:val="24"/>
          <w:szCs w:val="24"/>
        </w:rPr>
      </w:pPr>
      <w:r w:rsidRPr="00E44965">
        <w:rPr>
          <w:rFonts w:ascii="Times New Roman" w:hAnsi="Times New Roman" w:cs="Times New Roman"/>
          <w:sz w:val="24"/>
          <w:szCs w:val="24"/>
        </w:rPr>
        <w:lastRenderedPageBreak/>
        <w:t>Предустановленное лицензионное программное обеспечение (неисключительные права), стоимость которого спецификацией договора не определена, учитывается в составе персонального компьютера.</w:t>
      </w:r>
    </w:p>
    <w:p w14:paraId="02323ADC"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hyperlink r:id="rId88" w:history="1">
        <w:r>
          <w:rPr>
            <w:rFonts w:ascii="Times New Roman" w:hAnsi="Times New Roman" w:cs="Times New Roman"/>
            <w:i/>
            <w:sz w:val="24"/>
            <w:szCs w:val="24"/>
          </w:rPr>
          <w:t>п. 10</w:t>
        </w:r>
      </w:hyperlink>
      <w:r>
        <w:rPr>
          <w:rFonts w:ascii="Times New Roman" w:hAnsi="Times New Roman" w:cs="Times New Roman"/>
          <w:i/>
          <w:sz w:val="24"/>
          <w:szCs w:val="24"/>
        </w:rPr>
        <w:t xml:space="preserve"> ФСБУ "Основные средства", </w:t>
      </w:r>
      <w:hyperlink r:id="rId89" w:history="1">
        <w:r>
          <w:rPr>
            <w:rFonts w:ascii="Times New Roman" w:hAnsi="Times New Roman" w:cs="Times New Roman"/>
            <w:i/>
            <w:sz w:val="24"/>
            <w:szCs w:val="24"/>
          </w:rPr>
          <w:t>п. п. 6</w:t>
        </w:r>
      </w:hyperlink>
      <w:r>
        <w:rPr>
          <w:rFonts w:ascii="Times New Roman" w:hAnsi="Times New Roman" w:cs="Times New Roman"/>
          <w:i/>
          <w:sz w:val="24"/>
          <w:szCs w:val="24"/>
        </w:rPr>
        <w:t xml:space="preserve">, </w:t>
      </w:r>
      <w:hyperlink r:id="rId90" w:history="1">
        <w:r>
          <w:rPr>
            <w:rFonts w:ascii="Times New Roman" w:hAnsi="Times New Roman" w:cs="Times New Roman"/>
            <w:i/>
            <w:sz w:val="24"/>
            <w:szCs w:val="24"/>
          </w:rPr>
          <w:t>45</w:t>
        </w:r>
      </w:hyperlink>
      <w:r>
        <w:rPr>
          <w:rFonts w:ascii="Times New Roman" w:hAnsi="Times New Roman" w:cs="Times New Roman"/>
          <w:i/>
          <w:sz w:val="24"/>
          <w:szCs w:val="24"/>
        </w:rPr>
        <w:t xml:space="preserve"> Инструкции N 157н)</w:t>
      </w:r>
    </w:p>
    <w:p w14:paraId="5C08C198"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2.5. В целях получения дополнительных данных для раскрытия показателей отчетности устанавливаются следующие объекты аналитического учета:</w:t>
      </w:r>
    </w:p>
    <w:p w14:paraId="56F7BC7C"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в эксплуатации;</w:t>
      </w:r>
    </w:p>
    <w:p w14:paraId="7906D0D6"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в запасе;</w:t>
      </w:r>
    </w:p>
    <w:p w14:paraId="1586A23F"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на консервации;</w:t>
      </w:r>
    </w:p>
    <w:p w14:paraId="690B1224"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получено в безвозмездное пользование (объекты учета финансовой (</w:t>
      </w:r>
      <w:proofErr w:type="spellStart"/>
      <w:r>
        <w:rPr>
          <w:rFonts w:ascii="Times New Roman" w:hAnsi="Times New Roman" w:cs="Times New Roman"/>
          <w:iCs/>
          <w:sz w:val="24"/>
          <w:szCs w:val="24"/>
        </w:rPr>
        <w:t>неоперационной</w:t>
      </w:r>
      <w:proofErr w:type="spellEnd"/>
      <w:r>
        <w:rPr>
          <w:rFonts w:ascii="Times New Roman" w:hAnsi="Times New Roman" w:cs="Times New Roman"/>
          <w:iCs/>
          <w:sz w:val="24"/>
          <w:szCs w:val="24"/>
        </w:rPr>
        <w:t>) аренды).</w:t>
      </w:r>
    </w:p>
    <w:p w14:paraId="68C3E550"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(Основание: п. 7 СГС "Основные средства")</w:t>
      </w:r>
    </w:p>
    <w:p w14:paraId="3E412007"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2.6. Каждому инвентарному объекту основных средств (исключение может составлять основное средство стоимостью до 10 000 руб.) присваивается инвентарный номер, состоящий из 12 знаков:</w:t>
      </w:r>
    </w:p>
    <w:p w14:paraId="637690F2"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1-2-й разряд – принадлежность: сокращенные символы Ведомственные активы (ВА);</w:t>
      </w:r>
    </w:p>
    <w:p w14:paraId="56A37D0A"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3– 12-й разряды - порядковый номер нефинансового актива (ХХХХХХХХХХ).</w:t>
      </w:r>
    </w:p>
    <w:p w14:paraId="5900BC67" w14:textId="77777777" w:rsidR="004007D9" w:rsidRDefault="00C2562C">
      <w:pPr>
        <w:pStyle w:val="afa"/>
        <w:spacing w:line="276" w:lineRule="auto"/>
        <w:jc w:val="both"/>
        <w:rPr>
          <w:rFonts w:ascii="Times New Roman" w:hAnsi="Times New Roman"/>
          <w:sz w:val="24"/>
          <w:szCs w:val="24"/>
        </w:rPr>
      </w:pPr>
      <w:r>
        <w:rPr>
          <w:rFonts w:ascii="Times New Roman" w:hAnsi="Times New Roman"/>
          <w:i/>
          <w:sz w:val="24"/>
          <w:szCs w:val="24"/>
        </w:rPr>
        <w:t xml:space="preserve"> (Основание: </w:t>
      </w:r>
      <w:hyperlink r:id="rId91" w:history="1">
        <w:r>
          <w:rPr>
            <w:rFonts w:ascii="Times New Roman" w:hAnsi="Times New Roman"/>
            <w:i/>
            <w:sz w:val="24"/>
            <w:szCs w:val="24"/>
          </w:rPr>
          <w:t>п. 9</w:t>
        </w:r>
      </w:hyperlink>
      <w:r>
        <w:rPr>
          <w:rFonts w:ascii="Times New Roman" w:hAnsi="Times New Roman"/>
          <w:i/>
          <w:sz w:val="24"/>
          <w:szCs w:val="24"/>
        </w:rPr>
        <w:t xml:space="preserve"> ФСБУ "Основные средства", </w:t>
      </w:r>
      <w:hyperlink r:id="rId92" w:history="1">
        <w:r>
          <w:rPr>
            <w:rFonts w:ascii="Times New Roman" w:hAnsi="Times New Roman"/>
            <w:i/>
            <w:sz w:val="24"/>
            <w:szCs w:val="24"/>
          </w:rPr>
          <w:t>п. 46</w:t>
        </w:r>
      </w:hyperlink>
      <w:r>
        <w:rPr>
          <w:rFonts w:ascii="Times New Roman" w:hAnsi="Times New Roman"/>
          <w:i/>
          <w:sz w:val="24"/>
          <w:szCs w:val="24"/>
        </w:rPr>
        <w:t xml:space="preserve"> Инструкции N 157н)</w:t>
      </w:r>
    </w:p>
    <w:p w14:paraId="0C48981C"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2.7. Инвентарный номер наносится:</w:t>
      </w:r>
    </w:p>
    <w:p w14:paraId="580011BC"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на объекты недвижимого и движимого имущества - несмываемой краской, перманентным (нестираемым) маркером,</w:t>
      </w:r>
      <w:r>
        <w:t xml:space="preserve"> </w:t>
      </w:r>
      <w:r>
        <w:rPr>
          <w:rFonts w:ascii="Times New Roman" w:hAnsi="Times New Roman" w:cs="Times New Roman"/>
          <w:sz w:val="24"/>
          <w:szCs w:val="24"/>
        </w:rPr>
        <w:t>на бумажной наклейке и пр. маркировкой.</w:t>
      </w:r>
    </w:p>
    <w:p w14:paraId="15B52F8B"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93" w:history="1">
        <w:r>
          <w:rPr>
            <w:rFonts w:ascii="Times New Roman" w:hAnsi="Times New Roman" w:cs="Times New Roman"/>
            <w:i/>
            <w:sz w:val="24"/>
            <w:szCs w:val="24"/>
          </w:rPr>
          <w:t>п. 46</w:t>
        </w:r>
      </w:hyperlink>
      <w:r>
        <w:rPr>
          <w:rFonts w:ascii="Times New Roman" w:hAnsi="Times New Roman" w:cs="Times New Roman"/>
          <w:i/>
          <w:sz w:val="24"/>
          <w:szCs w:val="24"/>
        </w:rPr>
        <w:t xml:space="preserve"> Инструкции N 157н)</w:t>
      </w:r>
    </w:p>
    <w:p w14:paraId="62ED9D98"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2.8. Объектам аренды, в отношении которых балансодержатель (собственник) не указал в передаточных документах инвентарный номер, может присваиваться инвентарный номер в соответствии с порядком, предусмотренным настоящей Учетной политикой.</w:t>
      </w:r>
    </w:p>
    <w:p w14:paraId="50C3AF9A"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94" w:history="1">
        <w:r>
          <w:rPr>
            <w:rFonts w:ascii="Times New Roman" w:hAnsi="Times New Roman" w:cs="Times New Roman"/>
            <w:i/>
            <w:sz w:val="24"/>
            <w:szCs w:val="24"/>
          </w:rPr>
          <w:t>п. 46</w:t>
        </w:r>
      </w:hyperlink>
      <w:r>
        <w:rPr>
          <w:rFonts w:ascii="Times New Roman" w:hAnsi="Times New Roman" w:cs="Times New Roman"/>
          <w:i/>
          <w:sz w:val="24"/>
          <w:szCs w:val="24"/>
        </w:rPr>
        <w:t xml:space="preserve"> Инструкции N 157н)</w:t>
      </w:r>
    </w:p>
    <w:p w14:paraId="7E34898C"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2.9.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 Одновременно балансовая стоимость этого объекта уменьшается на стоимость выбывающих (заменяемых) частей.</w:t>
      </w:r>
    </w:p>
    <w:p w14:paraId="408DC18F"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95" w:history="1">
        <w:r>
          <w:rPr>
            <w:rFonts w:ascii="Times New Roman" w:hAnsi="Times New Roman" w:cs="Times New Roman"/>
            <w:i/>
            <w:sz w:val="24"/>
            <w:szCs w:val="24"/>
          </w:rPr>
          <w:t>п. п. 19</w:t>
        </w:r>
      </w:hyperlink>
      <w:r>
        <w:rPr>
          <w:rFonts w:ascii="Times New Roman" w:hAnsi="Times New Roman" w:cs="Times New Roman"/>
          <w:i/>
          <w:sz w:val="24"/>
          <w:szCs w:val="24"/>
        </w:rPr>
        <w:t xml:space="preserve">, </w:t>
      </w:r>
      <w:hyperlink r:id="rId96" w:history="1">
        <w:r>
          <w:rPr>
            <w:rFonts w:ascii="Times New Roman" w:hAnsi="Times New Roman" w:cs="Times New Roman"/>
            <w:i/>
            <w:sz w:val="24"/>
            <w:szCs w:val="24"/>
          </w:rPr>
          <w:t>27</w:t>
        </w:r>
      </w:hyperlink>
      <w:r>
        <w:rPr>
          <w:rFonts w:ascii="Times New Roman" w:hAnsi="Times New Roman" w:cs="Times New Roman"/>
          <w:i/>
          <w:sz w:val="24"/>
          <w:szCs w:val="24"/>
        </w:rPr>
        <w:t xml:space="preserve"> ФСБУ "Основные средства")</w:t>
      </w:r>
    </w:p>
    <w:p w14:paraId="194774FA"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2.10.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p>
    <w:p w14:paraId="655F4F1E"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97" w:history="1">
        <w:r>
          <w:rPr>
            <w:rFonts w:ascii="Times New Roman" w:hAnsi="Times New Roman" w:cs="Times New Roman"/>
            <w:i/>
            <w:sz w:val="24"/>
            <w:szCs w:val="24"/>
          </w:rPr>
          <w:t>п. 19</w:t>
        </w:r>
      </w:hyperlink>
      <w:r>
        <w:rPr>
          <w:rFonts w:ascii="Times New Roman" w:hAnsi="Times New Roman" w:cs="Times New Roman"/>
          <w:i/>
          <w:sz w:val="24"/>
          <w:szCs w:val="24"/>
        </w:rPr>
        <w:t xml:space="preserve"> ФСБУ "Основные средства")</w:t>
      </w:r>
    </w:p>
    <w:p w14:paraId="146B29DD"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2.11. Не увеличивают балансовую стоимость объекта основных средств следующие затраты:</w:t>
      </w:r>
    </w:p>
    <w:p w14:paraId="6E31AF57"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на регулярные осмотры для выявления дефектов, являющиеся обязательным условием эксплуатации этого объекта;</w:t>
      </w:r>
    </w:p>
    <w:p w14:paraId="03209552"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на проведение ремонта.</w:t>
      </w:r>
    </w:p>
    <w:p w14:paraId="28E15FD7" w14:textId="1A976DA6" w:rsidR="002E70D2" w:rsidRDefault="002E70D2">
      <w:pPr>
        <w:pStyle w:val="ConsPlusNormal"/>
        <w:spacing w:line="276" w:lineRule="auto"/>
        <w:ind w:firstLine="567"/>
        <w:jc w:val="both"/>
        <w:rPr>
          <w:rFonts w:ascii="Times New Roman" w:hAnsi="Times New Roman" w:cs="Times New Roman"/>
          <w:sz w:val="24"/>
          <w:szCs w:val="24"/>
        </w:rPr>
      </w:pPr>
      <w:r w:rsidRPr="002E70D2">
        <w:rPr>
          <w:rFonts w:ascii="Times New Roman" w:hAnsi="Times New Roman" w:cs="Times New Roman"/>
          <w:sz w:val="24"/>
          <w:szCs w:val="24"/>
        </w:rPr>
        <w:t>В качестве ремонта квалифицируются работы, направленные на восстановление пользовательских характеристик основных средств,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14:paraId="70BE271A" w14:textId="4AD963D8" w:rsidR="00B148DD" w:rsidRDefault="00B148DD">
      <w:pPr>
        <w:pStyle w:val="ConsPlusNormal"/>
        <w:spacing w:line="276" w:lineRule="auto"/>
        <w:ind w:firstLine="567"/>
        <w:jc w:val="both"/>
        <w:rPr>
          <w:rFonts w:ascii="Times New Roman" w:hAnsi="Times New Roman" w:cs="Times New Roman"/>
          <w:sz w:val="24"/>
          <w:szCs w:val="24"/>
        </w:rPr>
      </w:pPr>
      <w:r w:rsidRPr="00B148DD">
        <w:rPr>
          <w:rFonts w:ascii="Times New Roman" w:hAnsi="Times New Roman" w:cs="Times New Roman"/>
          <w:sz w:val="24"/>
          <w:szCs w:val="24"/>
        </w:rPr>
        <w:t xml:space="preserve">Под обслуживанием основных средств понимаются работы, направленные на </w:t>
      </w:r>
      <w:r w:rsidRPr="00B148DD">
        <w:rPr>
          <w:rFonts w:ascii="Times New Roman" w:hAnsi="Times New Roman" w:cs="Times New Roman"/>
          <w:sz w:val="24"/>
          <w:szCs w:val="24"/>
        </w:rPr>
        <w:lastRenderedPageBreak/>
        <w:t>поддержание пользовательских характеристик основных средств на изначально предусмотренном уровне (срок полезного использования, мощность, качество применения, количество и площадь объектов, пропускная способность и тому подобное).</w:t>
      </w:r>
    </w:p>
    <w:p w14:paraId="140D0FE2"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 (Основание: </w:t>
      </w:r>
      <w:hyperlink r:id="rId98" w:history="1">
        <w:r>
          <w:rPr>
            <w:rFonts w:ascii="Times New Roman" w:hAnsi="Times New Roman" w:cs="Times New Roman"/>
            <w:i/>
            <w:sz w:val="24"/>
            <w:szCs w:val="24"/>
          </w:rPr>
          <w:t>п. 28</w:t>
        </w:r>
      </w:hyperlink>
      <w:r>
        <w:rPr>
          <w:rFonts w:ascii="Times New Roman" w:hAnsi="Times New Roman" w:cs="Times New Roman"/>
          <w:i/>
          <w:sz w:val="24"/>
          <w:szCs w:val="24"/>
        </w:rPr>
        <w:t xml:space="preserve"> ФСБУ "Основные средства")</w:t>
      </w:r>
    </w:p>
    <w:p w14:paraId="19B16241" w14:textId="77777777" w:rsidR="002E70D2" w:rsidRDefault="00C2562C" w:rsidP="002E70D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r w:rsidR="002E70D2" w:rsidRPr="002E70D2">
        <w:rPr>
          <w:rFonts w:ascii="Times New Roman" w:hAnsi="Times New Roman" w:cs="Times New Roman"/>
          <w:sz w:val="24"/>
          <w:szCs w:val="24"/>
        </w:rPr>
        <w:t>Документы, подтверждающие факт государственной регистрации зданий, сооружений, автотранспортных средств, самоходной техники, подлежат хранению, ответственный за сохранность документов - директор.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подлежит хранению должностными лицами, закрепление объектов основных средств за которыми осуществлено на основании приказов</w:t>
      </w:r>
      <w:r w:rsidR="002E70D2">
        <w:rPr>
          <w:rFonts w:ascii="Times New Roman" w:hAnsi="Times New Roman" w:cs="Times New Roman"/>
          <w:sz w:val="24"/>
          <w:szCs w:val="24"/>
        </w:rPr>
        <w:t xml:space="preserve"> директора.</w:t>
      </w:r>
    </w:p>
    <w:p w14:paraId="77663042"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99"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2656444C" w14:textId="10EFF649" w:rsidR="004007D9" w:rsidRPr="004153F1" w:rsidRDefault="00C2562C">
      <w:pPr>
        <w:pStyle w:val="ConsPlusNormal"/>
        <w:spacing w:line="276" w:lineRule="auto"/>
        <w:ind w:firstLine="567"/>
        <w:jc w:val="both"/>
        <w:rPr>
          <w:rFonts w:ascii="Times New Roman" w:hAnsi="Times New Roman" w:cs="Times New Roman"/>
          <w:sz w:val="24"/>
          <w:szCs w:val="24"/>
        </w:rPr>
      </w:pPr>
      <w:r w:rsidRPr="004153F1">
        <w:rPr>
          <w:rFonts w:ascii="Times New Roman" w:hAnsi="Times New Roman" w:cs="Times New Roman"/>
          <w:sz w:val="24"/>
          <w:szCs w:val="24"/>
        </w:rPr>
        <w:t xml:space="preserve">2.13. Безвозмездная передача, продажа объектов основных средств оформляется Актом о приеме-передаче нефинансовых активов </w:t>
      </w:r>
      <w:hyperlink r:id="rId100" w:history="1">
        <w:r w:rsidRPr="004153F1">
          <w:rPr>
            <w:rFonts w:ascii="Times New Roman" w:hAnsi="Times New Roman" w:cs="Times New Roman"/>
            <w:sz w:val="24"/>
            <w:szCs w:val="24"/>
          </w:rPr>
          <w:t>(ф. 0510</w:t>
        </w:r>
        <w:r w:rsidR="004153F1" w:rsidRPr="004153F1">
          <w:rPr>
            <w:rFonts w:ascii="Times New Roman" w:hAnsi="Times New Roman" w:cs="Times New Roman"/>
            <w:sz w:val="24"/>
            <w:szCs w:val="24"/>
          </w:rPr>
          <w:t>448</w:t>
        </w:r>
        <w:r w:rsidRPr="004153F1">
          <w:rPr>
            <w:rFonts w:ascii="Times New Roman" w:hAnsi="Times New Roman" w:cs="Times New Roman"/>
            <w:sz w:val="24"/>
            <w:szCs w:val="24"/>
          </w:rPr>
          <w:t>)</w:t>
        </w:r>
      </w:hyperlink>
      <w:r w:rsidRPr="004153F1">
        <w:rPr>
          <w:rFonts w:ascii="Times New Roman" w:hAnsi="Times New Roman" w:cs="Times New Roman"/>
          <w:sz w:val="24"/>
          <w:szCs w:val="24"/>
        </w:rPr>
        <w:t>.</w:t>
      </w:r>
    </w:p>
    <w:p w14:paraId="5686D5E0" w14:textId="0010F322" w:rsidR="004007D9" w:rsidRDefault="00C2562C">
      <w:pPr>
        <w:pStyle w:val="ConsPlusNormal"/>
        <w:spacing w:line="276" w:lineRule="auto"/>
        <w:jc w:val="both"/>
        <w:rPr>
          <w:rFonts w:ascii="Times New Roman" w:hAnsi="Times New Roman" w:cs="Times New Roman"/>
          <w:i/>
          <w:sz w:val="24"/>
          <w:szCs w:val="24"/>
        </w:rPr>
      </w:pPr>
      <w:r w:rsidRPr="004153F1">
        <w:rPr>
          <w:rFonts w:ascii="Times New Roman" w:hAnsi="Times New Roman" w:cs="Times New Roman"/>
          <w:i/>
          <w:sz w:val="24"/>
          <w:szCs w:val="24"/>
        </w:rPr>
        <w:t xml:space="preserve"> (Основание: Методические </w:t>
      </w:r>
      <w:hyperlink r:id="rId101" w:history="1">
        <w:r w:rsidRPr="004153F1">
          <w:rPr>
            <w:rFonts w:ascii="Times New Roman" w:hAnsi="Times New Roman" w:cs="Times New Roman"/>
            <w:i/>
            <w:sz w:val="24"/>
            <w:szCs w:val="24"/>
          </w:rPr>
          <w:t>указания</w:t>
        </w:r>
      </w:hyperlink>
      <w:r w:rsidRPr="004153F1">
        <w:rPr>
          <w:rFonts w:ascii="Times New Roman" w:hAnsi="Times New Roman" w:cs="Times New Roman"/>
          <w:i/>
          <w:sz w:val="24"/>
          <w:szCs w:val="24"/>
        </w:rPr>
        <w:t xml:space="preserve"> N </w:t>
      </w:r>
      <w:r w:rsidR="004153F1" w:rsidRPr="004153F1">
        <w:rPr>
          <w:rFonts w:ascii="Times New Roman" w:hAnsi="Times New Roman" w:cs="Times New Roman"/>
          <w:i/>
          <w:sz w:val="24"/>
          <w:szCs w:val="24"/>
        </w:rPr>
        <w:t>61</w:t>
      </w:r>
      <w:r w:rsidRPr="004153F1">
        <w:rPr>
          <w:rFonts w:ascii="Times New Roman" w:hAnsi="Times New Roman" w:cs="Times New Roman"/>
          <w:i/>
          <w:sz w:val="24"/>
          <w:szCs w:val="24"/>
        </w:rPr>
        <w:t>н)</w:t>
      </w:r>
    </w:p>
    <w:p w14:paraId="4A353649" w14:textId="36093181" w:rsidR="004153F1" w:rsidRDefault="004153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3F1">
        <w:rPr>
          <w:rFonts w:ascii="Times New Roman" w:hAnsi="Times New Roman" w:cs="Times New Roman"/>
          <w:sz w:val="24"/>
          <w:szCs w:val="24"/>
        </w:rPr>
        <w:t>2.</w:t>
      </w:r>
      <w:r w:rsidR="008C0675">
        <w:rPr>
          <w:rFonts w:ascii="Times New Roman" w:hAnsi="Times New Roman" w:cs="Times New Roman"/>
          <w:sz w:val="24"/>
          <w:szCs w:val="24"/>
        </w:rPr>
        <w:t>14</w:t>
      </w:r>
      <w:r w:rsidRPr="004153F1">
        <w:rPr>
          <w:rFonts w:ascii="Times New Roman" w:hAnsi="Times New Roman" w:cs="Times New Roman"/>
          <w:sz w:val="24"/>
          <w:szCs w:val="24"/>
        </w:rPr>
        <w:t>. При приобретении основных средств оформляется Акт о приеме-передаче объектов нефинансовых активов (ф. 0510448).</w:t>
      </w:r>
    </w:p>
    <w:p w14:paraId="3B48D808" w14:textId="0F3E6379" w:rsidR="004153F1" w:rsidRDefault="004153F1">
      <w:pPr>
        <w:pStyle w:val="ConsPlusNormal"/>
        <w:spacing w:line="276" w:lineRule="auto"/>
        <w:jc w:val="both"/>
        <w:rPr>
          <w:rFonts w:ascii="Times New Roman" w:hAnsi="Times New Roman" w:cs="Times New Roman"/>
          <w:i/>
          <w:iCs/>
          <w:sz w:val="24"/>
          <w:szCs w:val="24"/>
        </w:rPr>
      </w:pPr>
      <w:r w:rsidRPr="004153F1">
        <w:rPr>
          <w:rFonts w:ascii="Times New Roman" w:hAnsi="Times New Roman" w:cs="Times New Roman"/>
          <w:i/>
          <w:iCs/>
          <w:sz w:val="24"/>
          <w:szCs w:val="24"/>
        </w:rPr>
        <w:t>(Основание: Методические указания № 61н)</w:t>
      </w:r>
    </w:p>
    <w:p w14:paraId="0FF2953C" w14:textId="7F481A22" w:rsidR="004153F1" w:rsidRPr="004153F1" w:rsidRDefault="004153F1" w:rsidP="004153F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3F1">
        <w:rPr>
          <w:rFonts w:ascii="Times New Roman" w:hAnsi="Times New Roman" w:cs="Times New Roman"/>
          <w:sz w:val="24"/>
          <w:szCs w:val="24"/>
        </w:rPr>
        <w:t>2.1</w:t>
      </w:r>
      <w:r w:rsidR="008C0675">
        <w:rPr>
          <w:rFonts w:ascii="Times New Roman" w:hAnsi="Times New Roman" w:cs="Times New Roman"/>
          <w:sz w:val="24"/>
          <w:szCs w:val="24"/>
        </w:rPr>
        <w:t>5</w:t>
      </w:r>
      <w:r w:rsidRPr="004153F1">
        <w:rPr>
          <w:rFonts w:ascii="Times New Roman" w:hAnsi="Times New Roman" w:cs="Times New Roman"/>
          <w:sz w:val="24"/>
          <w:szCs w:val="24"/>
        </w:rPr>
        <w:t>. Продажа объектов основных средств оформляется Актом о приеме-передаче объектов нефинансовых активов (ф. 0510448).</w:t>
      </w:r>
    </w:p>
    <w:p w14:paraId="11241494" w14:textId="6853DD5C" w:rsidR="004153F1" w:rsidRPr="004153F1" w:rsidRDefault="004153F1" w:rsidP="004153F1">
      <w:pPr>
        <w:pStyle w:val="ConsPlusNormal"/>
        <w:spacing w:line="276" w:lineRule="auto"/>
        <w:jc w:val="both"/>
        <w:rPr>
          <w:rFonts w:ascii="Times New Roman" w:hAnsi="Times New Roman" w:cs="Times New Roman"/>
          <w:i/>
          <w:iCs/>
          <w:sz w:val="24"/>
          <w:szCs w:val="24"/>
        </w:rPr>
      </w:pPr>
      <w:r w:rsidRPr="004153F1">
        <w:rPr>
          <w:rFonts w:ascii="Times New Roman" w:hAnsi="Times New Roman" w:cs="Times New Roman"/>
          <w:i/>
          <w:iCs/>
          <w:sz w:val="24"/>
          <w:szCs w:val="24"/>
        </w:rPr>
        <w:t>(Основание: Методические указания № 61н)</w:t>
      </w:r>
    </w:p>
    <w:p w14:paraId="0DC7CA0B" w14:textId="2EF113E8" w:rsidR="004007D9" w:rsidRPr="004153F1" w:rsidRDefault="00C2562C">
      <w:pPr>
        <w:pStyle w:val="ConsPlusNormal"/>
        <w:spacing w:line="276" w:lineRule="auto"/>
        <w:ind w:firstLine="567"/>
        <w:jc w:val="both"/>
        <w:rPr>
          <w:rFonts w:ascii="Times New Roman" w:hAnsi="Times New Roman" w:cs="Times New Roman"/>
          <w:sz w:val="24"/>
          <w:szCs w:val="24"/>
        </w:rPr>
      </w:pPr>
      <w:r w:rsidRPr="004153F1">
        <w:rPr>
          <w:rFonts w:ascii="Times New Roman" w:hAnsi="Times New Roman" w:cs="Times New Roman"/>
          <w:sz w:val="24"/>
          <w:szCs w:val="24"/>
        </w:rPr>
        <w:t>2.1</w:t>
      </w:r>
      <w:r w:rsidR="008C0675">
        <w:rPr>
          <w:rFonts w:ascii="Times New Roman" w:hAnsi="Times New Roman" w:cs="Times New Roman"/>
          <w:sz w:val="24"/>
          <w:szCs w:val="24"/>
        </w:rPr>
        <w:t>6</w:t>
      </w:r>
      <w:r w:rsidRPr="004153F1">
        <w:rPr>
          <w:rFonts w:ascii="Times New Roman" w:hAnsi="Times New Roman" w:cs="Times New Roman"/>
          <w:sz w:val="24"/>
          <w:szCs w:val="24"/>
        </w:rPr>
        <w:t xml:space="preserve">.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102" w:history="1">
        <w:r w:rsidRPr="004153F1">
          <w:rPr>
            <w:rFonts w:ascii="Times New Roman" w:hAnsi="Times New Roman" w:cs="Times New Roman"/>
            <w:sz w:val="24"/>
            <w:szCs w:val="24"/>
          </w:rPr>
          <w:t>(ф. 0504103)</w:t>
        </w:r>
      </w:hyperlink>
      <w:r w:rsidRPr="004153F1">
        <w:rPr>
          <w:rFonts w:ascii="Times New Roman" w:hAnsi="Times New Roman" w:cs="Times New Roman"/>
          <w:sz w:val="24"/>
          <w:szCs w:val="24"/>
        </w:rPr>
        <w:t>.</w:t>
      </w:r>
    </w:p>
    <w:p w14:paraId="449ECF67" w14:textId="77777777" w:rsidR="004007D9" w:rsidRDefault="00C2562C">
      <w:pPr>
        <w:pStyle w:val="ConsPlusNormal"/>
        <w:spacing w:line="276" w:lineRule="auto"/>
        <w:jc w:val="both"/>
        <w:rPr>
          <w:rFonts w:ascii="Times New Roman" w:hAnsi="Times New Roman" w:cs="Times New Roman"/>
          <w:sz w:val="24"/>
          <w:szCs w:val="24"/>
        </w:rPr>
      </w:pPr>
      <w:r w:rsidRPr="004153F1">
        <w:rPr>
          <w:rFonts w:ascii="Times New Roman" w:hAnsi="Times New Roman" w:cs="Times New Roman"/>
          <w:i/>
          <w:sz w:val="24"/>
          <w:szCs w:val="24"/>
        </w:rPr>
        <w:t xml:space="preserve">(Основание: Методические </w:t>
      </w:r>
      <w:hyperlink r:id="rId103" w:history="1">
        <w:r w:rsidRPr="004153F1">
          <w:rPr>
            <w:rFonts w:ascii="Times New Roman" w:hAnsi="Times New Roman" w:cs="Times New Roman"/>
            <w:i/>
            <w:sz w:val="24"/>
            <w:szCs w:val="24"/>
          </w:rPr>
          <w:t>указания</w:t>
        </w:r>
      </w:hyperlink>
      <w:r w:rsidRPr="004153F1">
        <w:rPr>
          <w:rFonts w:ascii="Times New Roman" w:hAnsi="Times New Roman" w:cs="Times New Roman"/>
          <w:i/>
          <w:sz w:val="24"/>
          <w:szCs w:val="24"/>
        </w:rPr>
        <w:t xml:space="preserve"> N 52н)</w:t>
      </w:r>
    </w:p>
    <w:p w14:paraId="1B87803B" w14:textId="0DB6C3BE"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8C0675">
        <w:rPr>
          <w:rFonts w:ascii="Times New Roman" w:hAnsi="Times New Roman" w:cs="Times New Roman"/>
          <w:sz w:val="24"/>
          <w:szCs w:val="24"/>
        </w:rPr>
        <w:t>7</w:t>
      </w:r>
      <w:r>
        <w:rPr>
          <w:rFonts w:ascii="Times New Roman" w:hAnsi="Times New Roman" w:cs="Times New Roman"/>
          <w:sz w:val="24"/>
          <w:szCs w:val="24"/>
        </w:rPr>
        <w:t>. 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пропорционально следующему показателю (в порядке убывания приоритета использования показателя):</w:t>
      </w:r>
    </w:p>
    <w:p w14:paraId="384F1ACC"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площади;</w:t>
      </w:r>
    </w:p>
    <w:p w14:paraId="4DC3C2E6"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объему;</w:t>
      </w:r>
    </w:p>
    <w:p w14:paraId="6A18D3A2"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иному </w:t>
      </w:r>
      <w:r>
        <w:rPr>
          <w:rFonts w:ascii="Times New Roman" w:hAnsi="Times New Roman" w:cs="Times New Roman"/>
          <w:sz w:val="24"/>
          <w:szCs w:val="24"/>
        </w:rPr>
        <w:t>показателю, установленному комиссией по поступлению и выбытию активов.</w:t>
      </w:r>
    </w:p>
    <w:p w14:paraId="557BE523"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(Основание: </w:t>
      </w:r>
      <w:hyperlink r:id="rId104"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0D125027" w14:textId="4591917B"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8C0675">
        <w:rPr>
          <w:rFonts w:ascii="Times New Roman" w:hAnsi="Times New Roman" w:cs="Times New Roman"/>
          <w:sz w:val="24"/>
          <w:szCs w:val="24"/>
        </w:rPr>
        <w:t>8</w:t>
      </w:r>
      <w:r>
        <w:rPr>
          <w:rFonts w:ascii="Times New Roman" w:hAnsi="Times New Roman" w:cs="Times New Roman"/>
          <w:sz w:val="24"/>
          <w:szCs w:val="24"/>
        </w:rPr>
        <w:t>. Стоимость основного средства изменяется в случае проведения переоценки этого основного средства и отражения ее результатов в учете.</w:t>
      </w:r>
    </w:p>
    <w:p w14:paraId="129992E1"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05" w:history="1">
        <w:r>
          <w:rPr>
            <w:rFonts w:ascii="Times New Roman" w:hAnsi="Times New Roman" w:cs="Times New Roman"/>
            <w:i/>
            <w:sz w:val="24"/>
            <w:szCs w:val="24"/>
          </w:rPr>
          <w:t>п. 19</w:t>
        </w:r>
      </w:hyperlink>
      <w:r>
        <w:rPr>
          <w:rFonts w:ascii="Times New Roman" w:hAnsi="Times New Roman" w:cs="Times New Roman"/>
          <w:i/>
          <w:sz w:val="24"/>
          <w:szCs w:val="24"/>
        </w:rPr>
        <w:t xml:space="preserve"> ФСБУ "Основные средства")</w:t>
      </w:r>
    </w:p>
    <w:p w14:paraId="28A489BF" w14:textId="62071605"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8C0675">
        <w:rPr>
          <w:rFonts w:ascii="Times New Roman" w:hAnsi="Times New Roman" w:cs="Times New Roman"/>
          <w:sz w:val="24"/>
          <w:szCs w:val="24"/>
        </w:rPr>
        <w:t>9</w:t>
      </w:r>
      <w:r>
        <w:rPr>
          <w:rFonts w:ascii="Times New Roman" w:hAnsi="Times New Roman" w:cs="Times New Roman"/>
          <w:sz w:val="24"/>
          <w:szCs w:val="24"/>
        </w:rPr>
        <w:t>.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директором учреждения.</w:t>
      </w:r>
    </w:p>
    <w:p w14:paraId="4B452D37"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06" w:history="1">
        <w:r>
          <w:rPr>
            <w:rFonts w:ascii="Times New Roman" w:hAnsi="Times New Roman" w:cs="Times New Roman"/>
            <w:i/>
            <w:sz w:val="24"/>
            <w:szCs w:val="24"/>
          </w:rPr>
          <w:t>п. п. 6</w:t>
        </w:r>
      </w:hyperlink>
      <w:r>
        <w:rPr>
          <w:rFonts w:ascii="Times New Roman" w:hAnsi="Times New Roman" w:cs="Times New Roman"/>
          <w:i/>
          <w:sz w:val="24"/>
          <w:szCs w:val="24"/>
        </w:rPr>
        <w:t xml:space="preserve">, </w:t>
      </w:r>
      <w:hyperlink r:id="rId107" w:history="1">
        <w:r>
          <w:rPr>
            <w:rFonts w:ascii="Times New Roman" w:hAnsi="Times New Roman" w:cs="Times New Roman"/>
            <w:i/>
            <w:sz w:val="24"/>
            <w:szCs w:val="24"/>
          </w:rPr>
          <w:t>28</w:t>
        </w:r>
      </w:hyperlink>
      <w:r>
        <w:rPr>
          <w:rFonts w:ascii="Times New Roman" w:hAnsi="Times New Roman" w:cs="Times New Roman"/>
          <w:i/>
          <w:sz w:val="24"/>
          <w:szCs w:val="24"/>
        </w:rPr>
        <w:t xml:space="preserve"> Инструкции N 157н)</w:t>
      </w:r>
    </w:p>
    <w:p w14:paraId="37E4861A" w14:textId="0F36AF8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8C0675">
        <w:rPr>
          <w:rFonts w:ascii="Times New Roman" w:hAnsi="Times New Roman" w:cs="Times New Roman"/>
          <w:sz w:val="24"/>
          <w:szCs w:val="24"/>
        </w:rPr>
        <w:t>20</w:t>
      </w:r>
      <w:r>
        <w:rPr>
          <w:rFonts w:ascii="Times New Roman" w:hAnsi="Times New Roman" w:cs="Times New Roman"/>
          <w:sz w:val="24"/>
          <w:szCs w:val="24"/>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54F9553B"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hyperlink r:id="rId108" w:history="1">
        <w:r>
          <w:rPr>
            <w:rFonts w:ascii="Times New Roman" w:hAnsi="Times New Roman" w:cs="Times New Roman"/>
            <w:i/>
            <w:sz w:val="24"/>
            <w:szCs w:val="24"/>
          </w:rPr>
          <w:t>п. 41</w:t>
        </w:r>
      </w:hyperlink>
      <w:r>
        <w:rPr>
          <w:rFonts w:ascii="Times New Roman" w:hAnsi="Times New Roman" w:cs="Times New Roman"/>
          <w:i/>
          <w:sz w:val="24"/>
          <w:szCs w:val="24"/>
        </w:rPr>
        <w:t xml:space="preserve"> ФСБУ "Основные средства")</w:t>
      </w:r>
    </w:p>
    <w:p w14:paraId="7C47A4B4" w14:textId="39FB2F18"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2.</w:t>
      </w:r>
      <w:r w:rsidR="008C0675">
        <w:rPr>
          <w:rFonts w:ascii="Times New Roman" w:hAnsi="Times New Roman" w:cs="Times New Roman"/>
          <w:iCs/>
          <w:sz w:val="24"/>
          <w:szCs w:val="24"/>
        </w:rPr>
        <w:t>2</w:t>
      </w:r>
      <w:r>
        <w:rPr>
          <w:rFonts w:ascii="Times New Roman" w:hAnsi="Times New Roman" w:cs="Times New Roman"/>
          <w:iCs/>
          <w:sz w:val="24"/>
          <w:szCs w:val="24"/>
        </w:rPr>
        <w:t>1</w:t>
      </w:r>
      <w:r>
        <w:rPr>
          <w:rFonts w:ascii="Times New Roman" w:hAnsi="Times New Roman" w:cs="Times New Roman"/>
          <w:iCs/>
          <w:sz w:val="24"/>
          <w:szCs w:val="24"/>
        </w:rPr>
        <w:t xml:space="preserve">.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w:t>
      </w:r>
      <w:r>
        <w:rPr>
          <w:rFonts w:ascii="Times New Roman" w:hAnsi="Times New Roman" w:cs="Times New Roman"/>
          <w:iCs/>
          <w:sz w:val="24"/>
          <w:szCs w:val="24"/>
        </w:rPr>
        <w:lastRenderedPageBreak/>
        <w:t>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w:t>
      </w:r>
      <w:r>
        <w:rPr>
          <w:rFonts w:ascii="Times New Roman" w:hAnsi="Times New Roman" w:cs="Times New Roman"/>
          <w:iCs/>
          <w:sz w:val="24"/>
          <w:szCs w:val="24"/>
        </w:rPr>
        <w:t>ти, а по мере необходимости в течении года – комиссией по поступлению и выбытию нефинансовых активов.</w:t>
      </w:r>
    </w:p>
    <w:p w14:paraId="1282821B" w14:textId="6A1ACECF" w:rsidR="00B148DD" w:rsidRDefault="00B148DD" w:rsidP="00B148DD">
      <w:pPr>
        <w:pStyle w:val="ConsPlusNormal"/>
        <w:spacing w:line="276" w:lineRule="auto"/>
        <w:ind w:firstLine="708"/>
        <w:jc w:val="both"/>
        <w:rPr>
          <w:rFonts w:ascii="Times New Roman" w:hAnsi="Times New Roman" w:cs="Times New Roman"/>
          <w:iCs/>
          <w:sz w:val="24"/>
          <w:szCs w:val="24"/>
        </w:rPr>
      </w:pPr>
      <w:r>
        <w:rPr>
          <w:rFonts w:ascii="Times New Roman" w:hAnsi="Times New Roman" w:cs="Times New Roman"/>
          <w:iCs/>
          <w:sz w:val="24"/>
          <w:szCs w:val="24"/>
        </w:rPr>
        <w:t>2.2</w:t>
      </w:r>
      <w:r w:rsidR="008C0675">
        <w:rPr>
          <w:rFonts w:ascii="Times New Roman" w:hAnsi="Times New Roman" w:cs="Times New Roman"/>
          <w:iCs/>
          <w:sz w:val="24"/>
          <w:szCs w:val="24"/>
        </w:rPr>
        <w:t>2</w:t>
      </w:r>
      <w:r>
        <w:rPr>
          <w:rFonts w:ascii="Times New Roman" w:hAnsi="Times New Roman" w:cs="Times New Roman"/>
          <w:iCs/>
          <w:sz w:val="24"/>
          <w:szCs w:val="24"/>
        </w:rPr>
        <w:t xml:space="preserve">. </w:t>
      </w:r>
      <w:r w:rsidRPr="00B148DD">
        <w:rPr>
          <w:rFonts w:ascii="Times New Roman" w:hAnsi="Times New Roman" w:cs="Times New Roman"/>
          <w:iCs/>
          <w:sz w:val="24"/>
          <w:szCs w:val="24"/>
        </w:rPr>
        <w:t>Разукомплектация (частичная ликвидация) или объединение объектов основных средств</w:t>
      </w:r>
      <w:r w:rsidRPr="00B148DD">
        <w:t xml:space="preserve"> </w:t>
      </w:r>
      <w:r w:rsidRPr="00B148DD">
        <w:rPr>
          <w:rFonts w:ascii="Times New Roman" w:hAnsi="Times New Roman" w:cs="Times New Roman"/>
          <w:iCs/>
          <w:sz w:val="24"/>
          <w:szCs w:val="24"/>
        </w:rPr>
        <w:t>оформляется на основании Акта о разукомплектации (частичной ликвидации) основного средства</w:t>
      </w:r>
      <w:r>
        <w:rPr>
          <w:rFonts w:ascii="Times New Roman" w:hAnsi="Times New Roman" w:cs="Times New Roman"/>
          <w:iCs/>
          <w:sz w:val="24"/>
          <w:szCs w:val="24"/>
        </w:rPr>
        <w:t xml:space="preserve">. </w:t>
      </w:r>
      <w:r w:rsidRPr="00B148DD">
        <w:rPr>
          <w:rFonts w:ascii="Times New Roman" w:hAnsi="Times New Roman" w:cs="Times New Roman"/>
          <w:iCs/>
          <w:sz w:val="24"/>
          <w:szCs w:val="24"/>
        </w:rPr>
        <w:t>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0 401 10 172 "Доходы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14:paraId="47081D08" w14:textId="4B02F23B" w:rsidR="000D3CD3" w:rsidRDefault="00B148DD" w:rsidP="00B148DD">
      <w:pPr>
        <w:pStyle w:val="ConsPlusNormal"/>
        <w:spacing w:line="276" w:lineRule="auto"/>
        <w:ind w:firstLine="708"/>
        <w:jc w:val="both"/>
        <w:rPr>
          <w:rFonts w:ascii="Times New Roman" w:hAnsi="Times New Roman" w:cs="Times New Roman"/>
          <w:iCs/>
          <w:sz w:val="24"/>
          <w:szCs w:val="24"/>
        </w:rPr>
      </w:pPr>
      <w:r>
        <w:rPr>
          <w:rFonts w:ascii="Times New Roman" w:hAnsi="Times New Roman" w:cs="Times New Roman"/>
          <w:iCs/>
          <w:sz w:val="24"/>
          <w:szCs w:val="24"/>
        </w:rPr>
        <w:t>2.2</w:t>
      </w:r>
      <w:r w:rsidR="008C0675">
        <w:rPr>
          <w:rFonts w:ascii="Times New Roman" w:hAnsi="Times New Roman" w:cs="Times New Roman"/>
          <w:iCs/>
          <w:sz w:val="24"/>
          <w:szCs w:val="24"/>
        </w:rPr>
        <w:t>3</w:t>
      </w:r>
      <w:r>
        <w:rPr>
          <w:rFonts w:ascii="Times New Roman" w:hAnsi="Times New Roman" w:cs="Times New Roman"/>
          <w:iCs/>
          <w:sz w:val="24"/>
          <w:szCs w:val="24"/>
        </w:rPr>
        <w:t xml:space="preserve">. </w:t>
      </w:r>
      <w:r w:rsidR="000D3CD3" w:rsidRPr="000D3CD3">
        <w:rPr>
          <w:rFonts w:ascii="Times New Roman" w:hAnsi="Times New Roman" w:cs="Times New Roman"/>
          <w:iCs/>
          <w:sz w:val="24"/>
          <w:szCs w:val="24"/>
        </w:rPr>
        <w:t>Особенности учета приспособлений и принадлежностей к основным средствам</w:t>
      </w:r>
      <w:r w:rsidR="000D3CD3">
        <w:rPr>
          <w:rFonts w:ascii="Times New Roman" w:hAnsi="Times New Roman" w:cs="Times New Roman"/>
          <w:iCs/>
          <w:sz w:val="24"/>
          <w:szCs w:val="24"/>
        </w:rPr>
        <w:t xml:space="preserve">. </w:t>
      </w:r>
      <w:r w:rsidR="000D3CD3" w:rsidRPr="000D3CD3">
        <w:rPr>
          <w:rFonts w:ascii="Times New Roman" w:hAnsi="Times New Roman" w:cs="Times New Roman"/>
          <w:iCs/>
          <w:sz w:val="24"/>
          <w:szCs w:val="24"/>
        </w:rPr>
        <w:t>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r w:rsidR="000D3CD3">
        <w:rPr>
          <w:rFonts w:ascii="Times New Roman" w:hAnsi="Times New Roman" w:cs="Times New Roman"/>
          <w:iCs/>
          <w:sz w:val="24"/>
          <w:szCs w:val="24"/>
        </w:rPr>
        <w:t xml:space="preserve"> </w:t>
      </w:r>
    </w:p>
    <w:p w14:paraId="49A818E3" w14:textId="50CF9807" w:rsidR="000D3CD3" w:rsidRDefault="000D3CD3" w:rsidP="00B148DD">
      <w:pPr>
        <w:pStyle w:val="ConsPlusNormal"/>
        <w:spacing w:line="276" w:lineRule="auto"/>
        <w:ind w:firstLine="708"/>
        <w:jc w:val="both"/>
        <w:rPr>
          <w:rFonts w:ascii="Times New Roman" w:hAnsi="Times New Roman" w:cs="Times New Roman"/>
          <w:iCs/>
          <w:sz w:val="24"/>
          <w:szCs w:val="24"/>
        </w:rPr>
      </w:pPr>
      <w:r w:rsidRPr="000D3CD3">
        <w:rPr>
          <w:rFonts w:ascii="Times New Roman" w:hAnsi="Times New Roman" w:cs="Times New Roman"/>
          <w:iCs/>
          <w:sz w:val="24"/>
          <w:szCs w:val="24"/>
        </w:rPr>
        <w:t>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r>
        <w:rPr>
          <w:rFonts w:ascii="Times New Roman" w:hAnsi="Times New Roman" w:cs="Times New Roman"/>
          <w:iCs/>
          <w:sz w:val="24"/>
          <w:szCs w:val="24"/>
        </w:rPr>
        <w:t xml:space="preserve"> </w:t>
      </w:r>
    </w:p>
    <w:p w14:paraId="131124BA" w14:textId="0F2CEDB6" w:rsidR="00B148DD" w:rsidRDefault="000D3CD3" w:rsidP="00B148DD">
      <w:pPr>
        <w:pStyle w:val="ConsPlusNormal"/>
        <w:spacing w:line="276" w:lineRule="auto"/>
        <w:ind w:firstLine="708"/>
        <w:jc w:val="both"/>
        <w:rPr>
          <w:rFonts w:ascii="Times New Roman" w:hAnsi="Times New Roman" w:cs="Times New Roman"/>
          <w:iCs/>
          <w:sz w:val="24"/>
          <w:szCs w:val="24"/>
        </w:rPr>
      </w:pPr>
      <w:r w:rsidRPr="000D3CD3">
        <w:rPr>
          <w:rFonts w:ascii="Times New Roman" w:hAnsi="Times New Roman" w:cs="Times New Roman"/>
          <w:iCs/>
          <w:sz w:val="24"/>
          <w:szCs w:val="24"/>
        </w:rPr>
        <w:t>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14:paraId="6DCD4FC9" w14:textId="1102F271" w:rsidR="000D3CD3" w:rsidRDefault="000D3CD3" w:rsidP="00B148DD">
      <w:pPr>
        <w:pStyle w:val="ConsPlusNormal"/>
        <w:spacing w:line="276" w:lineRule="auto"/>
        <w:ind w:firstLine="708"/>
        <w:jc w:val="both"/>
        <w:rPr>
          <w:rFonts w:ascii="Times New Roman" w:hAnsi="Times New Roman" w:cs="Times New Roman"/>
          <w:iCs/>
          <w:sz w:val="24"/>
          <w:szCs w:val="24"/>
        </w:rPr>
      </w:pPr>
      <w:r w:rsidRPr="000D3CD3">
        <w:rPr>
          <w:rFonts w:ascii="Times New Roman" w:hAnsi="Times New Roman" w:cs="Times New Roman"/>
          <w:iCs/>
          <w:sz w:val="24"/>
          <w:szCs w:val="24"/>
        </w:rPr>
        <w:t xml:space="preserve">В случае </w:t>
      </w:r>
      <w:proofErr w:type="gramStart"/>
      <w:r w:rsidRPr="000D3CD3">
        <w:rPr>
          <w:rFonts w:ascii="Times New Roman" w:hAnsi="Times New Roman" w:cs="Times New Roman"/>
          <w:iCs/>
          <w:sz w:val="24"/>
          <w:szCs w:val="24"/>
        </w:rPr>
        <w:t>замены</w:t>
      </w:r>
      <w:proofErr w:type="gramEnd"/>
      <w:r w:rsidRPr="000D3CD3">
        <w:rPr>
          <w:rFonts w:ascii="Times New Roman" w:hAnsi="Times New Roman" w:cs="Times New Roman"/>
          <w:iCs/>
          <w:sz w:val="24"/>
          <w:szCs w:val="24"/>
        </w:rPr>
        <w:t xml:space="preserve">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определяемой согласно настоящей Учетной политике. Факт замены принадлежности отражается в Инвентарной карточке.</w:t>
      </w:r>
    </w:p>
    <w:p w14:paraId="7385CAB5" w14:textId="5EF0FC02" w:rsidR="000D3CD3" w:rsidRDefault="000D3CD3" w:rsidP="00B148DD">
      <w:pPr>
        <w:pStyle w:val="ConsPlusNormal"/>
        <w:spacing w:line="276" w:lineRule="auto"/>
        <w:ind w:firstLine="708"/>
        <w:jc w:val="both"/>
        <w:rPr>
          <w:rFonts w:ascii="Times New Roman" w:hAnsi="Times New Roman" w:cs="Times New Roman"/>
          <w:iCs/>
          <w:sz w:val="24"/>
          <w:szCs w:val="24"/>
        </w:rPr>
      </w:pPr>
      <w:r w:rsidRPr="000D3CD3">
        <w:rPr>
          <w:rFonts w:ascii="Times New Roman" w:hAnsi="Times New Roman" w:cs="Times New Roman"/>
          <w:iCs/>
          <w:sz w:val="24"/>
          <w:szCs w:val="24"/>
        </w:rPr>
        <w:t>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w:t>
      </w:r>
    </w:p>
    <w:p w14:paraId="5E7B5791" w14:textId="39C53D74" w:rsidR="000D3CD3" w:rsidRDefault="000D3CD3" w:rsidP="00B148DD">
      <w:pPr>
        <w:pStyle w:val="ConsPlusNormal"/>
        <w:spacing w:line="276" w:lineRule="auto"/>
        <w:ind w:firstLine="708"/>
        <w:jc w:val="both"/>
        <w:rPr>
          <w:rFonts w:ascii="Times New Roman" w:hAnsi="Times New Roman" w:cs="Times New Roman"/>
          <w:iCs/>
          <w:sz w:val="24"/>
          <w:szCs w:val="24"/>
        </w:rPr>
      </w:pPr>
      <w:r w:rsidRPr="000D3CD3">
        <w:rPr>
          <w:rFonts w:ascii="Times New Roman" w:hAnsi="Times New Roman" w:cs="Times New Roman"/>
          <w:iCs/>
          <w:sz w:val="24"/>
          <w:szCs w:val="24"/>
        </w:rPr>
        <w:t>Балансовая стоимость объекта основных средств уменьшается путем отражения в учете разукомплектации. Амортизация при этом уменьшается пропорционально доле балансовой стоимости принадлежности в первоначальной стоимости основного средства. Факт выбытия принадлежности отражается в Инвентарной карточке.</w:t>
      </w:r>
    </w:p>
    <w:p w14:paraId="7070D05C" w14:textId="77777777" w:rsidR="000D3CD3" w:rsidRDefault="000D3CD3" w:rsidP="00B148DD">
      <w:pPr>
        <w:pStyle w:val="ConsPlusNormal"/>
        <w:spacing w:line="276" w:lineRule="auto"/>
        <w:ind w:firstLine="708"/>
        <w:jc w:val="both"/>
        <w:rPr>
          <w:rFonts w:ascii="Times New Roman" w:hAnsi="Times New Roman" w:cs="Times New Roman"/>
          <w:iCs/>
          <w:sz w:val="24"/>
          <w:szCs w:val="24"/>
        </w:rPr>
      </w:pPr>
    </w:p>
    <w:p w14:paraId="63867949"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3. Материальные запасы</w:t>
      </w:r>
    </w:p>
    <w:p w14:paraId="38E7D4F0"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3.1. Единицей бухгалтерского учета материальных запасов является номенклатурная (реестровая) единица.</w:t>
      </w:r>
    </w:p>
    <w:p w14:paraId="30E0D8D9" w14:textId="77777777" w:rsidR="004007D9" w:rsidRDefault="00C2562C">
      <w:pPr>
        <w:pStyle w:val="ConsPlusNormal"/>
        <w:spacing w:line="276"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(Основание: п. 101 Инструкции № 157н, п. 8 СГС «Запасы»)</w:t>
      </w:r>
    </w:p>
    <w:p w14:paraId="3CEBD89F"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3EE212CB"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одновременном приобретении нескольких видов материальных запасов расходы, </w:t>
      </w:r>
      <w:r>
        <w:rPr>
          <w:rFonts w:ascii="Times New Roman" w:hAnsi="Times New Roman" w:cs="Times New Roman"/>
          <w:sz w:val="24"/>
          <w:szCs w:val="24"/>
        </w:rPr>
        <w:lastRenderedPageBreak/>
        <w:t>связанные с их приобретением, распределяются пропорционально договорной цене приобретаемых материалов.</w:t>
      </w:r>
    </w:p>
    <w:p w14:paraId="01F7D715" w14:textId="52D8687B"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09" w:history="1">
        <w:r>
          <w:rPr>
            <w:rFonts w:ascii="Times New Roman" w:hAnsi="Times New Roman" w:cs="Times New Roman"/>
            <w:i/>
            <w:sz w:val="24"/>
            <w:szCs w:val="24"/>
          </w:rPr>
          <w:t>п. п. 6</w:t>
        </w:r>
      </w:hyperlink>
      <w:r>
        <w:rPr>
          <w:rFonts w:ascii="Times New Roman" w:hAnsi="Times New Roman" w:cs="Times New Roman"/>
          <w:i/>
          <w:sz w:val="24"/>
          <w:szCs w:val="24"/>
        </w:rPr>
        <w:t xml:space="preserve">, </w:t>
      </w:r>
      <w:hyperlink r:id="rId110" w:history="1">
        <w:r>
          <w:rPr>
            <w:rFonts w:ascii="Times New Roman" w:hAnsi="Times New Roman" w:cs="Times New Roman"/>
            <w:i/>
            <w:sz w:val="24"/>
            <w:szCs w:val="24"/>
          </w:rPr>
          <w:t>100</w:t>
        </w:r>
      </w:hyperlink>
      <w:r>
        <w:rPr>
          <w:rFonts w:ascii="Times New Roman" w:hAnsi="Times New Roman" w:cs="Times New Roman"/>
          <w:i/>
          <w:sz w:val="24"/>
          <w:szCs w:val="24"/>
        </w:rPr>
        <w:t xml:space="preserve">, </w:t>
      </w:r>
      <w:hyperlink r:id="rId111" w:history="1">
        <w:r>
          <w:rPr>
            <w:rFonts w:ascii="Times New Roman" w:hAnsi="Times New Roman" w:cs="Times New Roman"/>
            <w:i/>
            <w:sz w:val="24"/>
            <w:szCs w:val="24"/>
          </w:rPr>
          <w:t>102</w:t>
        </w:r>
      </w:hyperlink>
      <w:r>
        <w:rPr>
          <w:rFonts w:ascii="Times New Roman" w:hAnsi="Times New Roman" w:cs="Times New Roman"/>
          <w:i/>
          <w:sz w:val="24"/>
          <w:szCs w:val="24"/>
        </w:rPr>
        <w:t xml:space="preserve"> Инструкции N 157н</w:t>
      </w:r>
      <w:r w:rsidR="004153F1" w:rsidRPr="004153F1">
        <w:t xml:space="preserve"> </w:t>
      </w:r>
      <w:r w:rsidR="004153F1" w:rsidRPr="004153F1">
        <w:rPr>
          <w:rFonts w:ascii="Times New Roman" w:hAnsi="Times New Roman" w:cs="Times New Roman"/>
          <w:i/>
          <w:sz w:val="24"/>
          <w:szCs w:val="24"/>
        </w:rPr>
        <w:t>, п. 9 СГС "Учетная политика")</w:t>
      </w:r>
    </w:p>
    <w:p w14:paraId="1C02F23C"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 Признание в учете материалов, полученных при ликвидации нефинансовых материальных активов, отражается по справедливой стоимости, определяемой методом рыночных цен.</w:t>
      </w:r>
    </w:p>
    <w:p w14:paraId="3813A4B7"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12" w:history="1">
        <w:r>
          <w:rPr>
            <w:rFonts w:ascii="Times New Roman" w:hAnsi="Times New Roman" w:cs="Times New Roman"/>
            <w:i/>
            <w:sz w:val="24"/>
            <w:szCs w:val="24"/>
          </w:rPr>
          <w:t>п. п. 52</w:t>
        </w:r>
      </w:hyperlink>
      <w:r>
        <w:rPr>
          <w:rFonts w:ascii="Times New Roman" w:hAnsi="Times New Roman" w:cs="Times New Roman"/>
          <w:i/>
          <w:sz w:val="24"/>
          <w:szCs w:val="24"/>
        </w:rPr>
        <w:t xml:space="preserve">, </w:t>
      </w:r>
      <w:hyperlink r:id="rId113" w:history="1">
        <w:r>
          <w:rPr>
            <w:rFonts w:ascii="Times New Roman" w:hAnsi="Times New Roman" w:cs="Times New Roman"/>
            <w:i/>
            <w:sz w:val="24"/>
            <w:szCs w:val="24"/>
          </w:rPr>
          <w:t>54</w:t>
        </w:r>
      </w:hyperlink>
      <w:r>
        <w:rPr>
          <w:rFonts w:ascii="Times New Roman" w:hAnsi="Times New Roman" w:cs="Times New Roman"/>
          <w:i/>
          <w:sz w:val="24"/>
          <w:szCs w:val="24"/>
        </w:rPr>
        <w:t xml:space="preserve"> ФСБУ "Концептуальные основы", </w:t>
      </w:r>
      <w:hyperlink r:id="rId114" w:history="1">
        <w:r>
          <w:rPr>
            <w:rFonts w:ascii="Times New Roman" w:hAnsi="Times New Roman" w:cs="Times New Roman"/>
            <w:i/>
            <w:sz w:val="24"/>
            <w:szCs w:val="24"/>
          </w:rPr>
          <w:t>п. 106</w:t>
        </w:r>
      </w:hyperlink>
      <w:r>
        <w:rPr>
          <w:rFonts w:ascii="Times New Roman" w:hAnsi="Times New Roman" w:cs="Times New Roman"/>
          <w:i/>
          <w:sz w:val="24"/>
          <w:szCs w:val="24"/>
        </w:rPr>
        <w:t xml:space="preserve"> Инструкции N 157н)</w:t>
      </w:r>
    </w:p>
    <w:p w14:paraId="64A2E4CF"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Выдача запасных частей, расходных материалов для оргтехники,  бумаги для оргтехники,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15" w:history="1">
        <w:r>
          <w:rPr>
            <w:rFonts w:ascii="Times New Roman" w:hAnsi="Times New Roman" w:cs="Times New Roman"/>
            <w:sz w:val="24"/>
            <w:szCs w:val="24"/>
          </w:rPr>
          <w:t>(ф. 0504210)</w:t>
        </w:r>
      </w:hyperlink>
      <w:r>
        <w:rPr>
          <w:rFonts w:ascii="Times New Roman" w:hAnsi="Times New Roman" w:cs="Times New Roman"/>
          <w:sz w:val="24"/>
          <w:szCs w:val="24"/>
        </w:rPr>
        <w:t>, которая является основанием для их списания.</w:t>
      </w:r>
    </w:p>
    <w:p w14:paraId="5830BB5B"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16"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609069F3"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Нормы расхода ГСМ разрабатываются учреждением самостоятельно на основе Методических </w:t>
      </w:r>
      <w:hyperlink r:id="rId117" w:history="1">
        <w:r>
          <w:rPr>
            <w:rFonts w:ascii="Times New Roman" w:hAnsi="Times New Roman" w:cs="Times New Roman"/>
            <w:sz w:val="24"/>
            <w:szCs w:val="24"/>
          </w:rPr>
          <w:t>рекомендаций</w:t>
        </w:r>
      </w:hyperlink>
      <w:r>
        <w:rPr>
          <w:rFonts w:ascii="Times New Roman" w:hAnsi="Times New Roman" w:cs="Times New Roman"/>
          <w:sz w:val="24"/>
          <w:szCs w:val="24"/>
        </w:rPr>
        <w:t xml:space="preserve"> N АМ-23-р. Данные нормы утверждаются отдельным приказом директора.</w:t>
      </w:r>
    </w:p>
    <w:p w14:paraId="1F3D6B97"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18"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1255514E"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рекомендациях № АМ-23-р. </w:t>
      </w:r>
    </w:p>
    <w:p w14:paraId="6E1CE1D1"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Методические </w:t>
      </w:r>
      <w:hyperlink r:id="rId119" w:history="1">
        <w:r>
          <w:rPr>
            <w:rFonts w:ascii="Times New Roman" w:hAnsi="Times New Roman" w:cs="Times New Roman"/>
            <w:i/>
            <w:sz w:val="24"/>
            <w:szCs w:val="24"/>
          </w:rPr>
          <w:t>рекомендации</w:t>
        </w:r>
      </w:hyperlink>
      <w:r>
        <w:rPr>
          <w:rFonts w:ascii="Times New Roman" w:hAnsi="Times New Roman" w:cs="Times New Roman"/>
          <w:i/>
          <w:sz w:val="24"/>
          <w:szCs w:val="24"/>
        </w:rPr>
        <w:t xml:space="preserve"> N АМ-23-р)</w:t>
      </w:r>
    </w:p>
    <w:p w14:paraId="65100FE0"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все поступления и выбытия до момента отпуска.</w:t>
      </w:r>
    </w:p>
    <w:p w14:paraId="343DF571"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20" w:history="1">
        <w:r>
          <w:rPr>
            <w:rFonts w:ascii="Times New Roman" w:hAnsi="Times New Roman" w:cs="Times New Roman"/>
            <w:i/>
            <w:sz w:val="24"/>
            <w:szCs w:val="24"/>
          </w:rPr>
          <w:t>п. 46</w:t>
        </w:r>
      </w:hyperlink>
      <w:r>
        <w:rPr>
          <w:rFonts w:ascii="Times New Roman" w:hAnsi="Times New Roman" w:cs="Times New Roman"/>
          <w:i/>
          <w:sz w:val="24"/>
          <w:szCs w:val="24"/>
        </w:rPr>
        <w:t xml:space="preserve"> ФСБУ "Концептуальные основы", </w:t>
      </w:r>
      <w:hyperlink r:id="rId121" w:history="1">
        <w:r>
          <w:rPr>
            <w:rFonts w:ascii="Times New Roman" w:hAnsi="Times New Roman" w:cs="Times New Roman"/>
            <w:i/>
            <w:sz w:val="24"/>
            <w:szCs w:val="24"/>
          </w:rPr>
          <w:t>п. 108</w:t>
        </w:r>
      </w:hyperlink>
      <w:r>
        <w:rPr>
          <w:rFonts w:ascii="Times New Roman" w:hAnsi="Times New Roman" w:cs="Times New Roman"/>
          <w:i/>
          <w:sz w:val="24"/>
          <w:szCs w:val="24"/>
        </w:rPr>
        <w:t xml:space="preserve"> Инструкции N 157н)</w:t>
      </w:r>
    </w:p>
    <w:p w14:paraId="47FDCD90" w14:textId="296436C2"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22" w:history="1">
        <w:r>
          <w:rPr>
            <w:rFonts w:ascii="Times New Roman" w:hAnsi="Times New Roman" w:cs="Times New Roman"/>
            <w:sz w:val="24"/>
            <w:szCs w:val="24"/>
          </w:rPr>
          <w:t>(ф. 05</w:t>
        </w:r>
        <w:r w:rsidR="003414E4">
          <w:rPr>
            <w:rFonts w:ascii="Times New Roman" w:hAnsi="Times New Roman" w:cs="Times New Roman"/>
            <w:sz w:val="24"/>
            <w:szCs w:val="24"/>
          </w:rPr>
          <w:t>1</w:t>
        </w:r>
        <w:r>
          <w:rPr>
            <w:rFonts w:ascii="Times New Roman" w:hAnsi="Times New Roman" w:cs="Times New Roman"/>
            <w:sz w:val="24"/>
            <w:szCs w:val="24"/>
          </w:rPr>
          <w:t>0</w:t>
        </w:r>
        <w:r w:rsidR="003414E4">
          <w:rPr>
            <w:rFonts w:ascii="Times New Roman" w:hAnsi="Times New Roman" w:cs="Times New Roman"/>
            <w:sz w:val="24"/>
            <w:szCs w:val="24"/>
          </w:rPr>
          <w:t>458</w:t>
        </w:r>
        <w:r>
          <w:rPr>
            <w:rFonts w:ascii="Times New Roman" w:hAnsi="Times New Roman" w:cs="Times New Roman"/>
            <w:sz w:val="24"/>
            <w:szCs w:val="24"/>
          </w:rPr>
          <w:t>)</w:t>
        </w:r>
      </w:hyperlink>
      <w:r>
        <w:rPr>
          <w:rFonts w:ascii="Times New Roman" w:hAnsi="Times New Roman" w:cs="Times New Roman"/>
          <w:sz w:val="24"/>
          <w:szCs w:val="24"/>
        </w:rPr>
        <w:t>.</w:t>
      </w:r>
    </w:p>
    <w:p w14:paraId="6EC3DB29" w14:textId="0B1F9216"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hyperlink r:id="rId123" w:history="1">
        <w:r>
          <w:rPr>
            <w:rFonts w:ascii="Times New Roman" w:hAnsi="Times New Roman" w:cs="Times New Roman"/>
            <w:i/>
            <w:sz w:val="24"/>
            <w:szCs w:val="24"/>
          </w:rPr>
          <w:t>п. 116</w:t>
        </w:r>
      </w:hyperlink>
      <w:r>
        <w:rPr>
          <w:rFonts w:ascii="Times New Roman" w:hAnsi="Times New Roman" w:cs="Times New Roman"/>
          <w:i/>
          <w:sz w:val="24"/>
          <w:szCs w:val="24"/>
        </w:rPr>
        <w:t xml:space="preserve"> Инструкции N 157н</w:t>
      </w:r>
      <w:r w:rsidR="003414E4">
        <w:rPr>
          <w:rFonts w:ascii="Times New Roman" w:hAnsi="Times New Roman" w:cs="Times New Roman"/>
          <w:i/>
          <w:sz w:val="24"/>
          <w:szCs w:val="24"/>
        </w:rPr>
        <w:t xml:space="preserve">, </w:t>
      </w:r>
      <w:r w:rsidR="003414E4" w:rsidRPr="003414E4">
        <w:rPr>
          <w:rFonts w:ascii="Times New Roman" w:hAnsi="Times New Roman" w:cs="Times New Roman"/>
          <w:i/>
          <w:sz w:val="24"/>
          <w:szCs w:val="24"/>
        </w:rPr>
        <w:t>Методические указания № 61н)</w:t>
      </w:r>
    </w:p>
    <w:p w14:paraId="6ABBA988"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3.9.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14:paraId="3C63A724"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hyperlink r:id="rId124" w:history="1">
        <w:r>
          <w:rPr>
            <w:rFonts w:ascii="Times New Roman" w:hAnsi="Times New Roman" w:cs="Times New Roman"/>
            <w:i/>
            <w:sz w:val="24"/>
            <w:szCs w:val="24"/>
          </w:rPr>
          <w:t>п. п. 52</w:t>
        </w:r>
      </w:hyperlink>
      <w:r>
        <w:rPr>
          <w:rFonts w:ascii="Times New Roman" w:hAnsi="Times New Roman" w:cs="Times New Roman"/>
          <w:i/>
          <w:sz w:val="24"/>
          <w:szCs w:val="24"/>
        </w:rPr>
        <w:t xml:space="preserve">, </w:t>
      </w:r>
      <w:hyperlink r:id="rId125" w:history="1">
        <w:r>
          <w:rPr>
            <w:rFonts w:ascii="Times New Roman" w:hAnsi="Times New Roman" w:cs="Times New Roman"/>
            <w:i/>
            <w:sz w:val="24"/>
            <w:szCs w:val="24"/>
          </w:rPr>
          <w:t>54</w:t>
        </w:r>
      </w:hyperlink>
      <w:r>
        <w:rPr>
          <w:rFonts w:ascii="Times New Roman" w:hAnsi="Times New Roman" w:cs="Times New Roman"/>
          <w:i/>
          <w:sz w:val="24"/>
          <w:szCs w:val="24"/>
        </w:rPr>
        <w:t xml:space="preserve"> ФСБУ "Концептуальные основы")</w:t>
      </w:r>
    </w:p>
    <w:p w14:paraId="560FD6A9"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3.10. В целях правильного отражения в бухгалтерском учете приобретения и выдачи подарков отражать хозяйственные операции, которые должны быть документально подтверждены и отражены в учете на основании первичных документов, подтверждающих затраты на приобретение призов, подарков и их списание при вручении одаряемому лицу.</w:t>
      </w:r>
    </w:p>
    <w:p w14:paraId="38AAEF48"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Подарочные сертификаты, приобретаемые в целях вручения (награждения), дарения, принимаются в количественно-суммовом учете: по наименованию, количеству, стоимости.</w:t>
      </w:r>
    </w:p>
    <w:p w14:paraId="10AA677D" w14:textId="1D1B174A" w:rsidR="004007D9" w:rsidRDefault="00C2562C">
      <w:pPr>
        <w:pStyle w:val="ConsPlusNormal"/>
        <w:spacing w:line="276" w:lineRule="auto"/>
        <w:jc w:val="center"/>
        <w:rPr>
          <w:rFonts w:ascii="Times New Roman" w:hAnsi="Times New Roman" w:cs="Times New Roman"/>
          <w:iCs/>
          <w:sz w:val="24"/>
          <w:szCs w:val="24"/>
        </w:rPr>
      </w:pPr>
      <w:r>
        <w:rPr>
          <w:rFonts w:ascii="Times New Roman" w:hAnsi="Times New Roman" w:cs="Times New Roman"/>
          <w:iCs/>
          <w:sz w:val="24"/>
          <w:szCs w:val="24"/>
        </w:rPr>
        <w:t>Оформление документов при поступлении и списании призов и подарков</w:t>
      </w:r>
      <w:r w:rsidR="003414E4">
        <w:rPr>
          <w:rFonts w:ascii="Times New Roman" w:hAnsi="Times New Roman" w:cs="Times New Roman"/>
          <w:iCs/>
          <w:sz w:val="24"/>
          <w:szCs w:val="24"/>
        </w:rPr>
        <w:t>.</w:t>
      </w:r>
    </w:p>
    <w:p w14:paraId="7450E113"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При проведении культурно-массовых мероприятий, согласно приказам, утвержденным программам, планам учреждения, ответственные за мероприятия по приказу, сдают отчеты в бухгалтерию учреждения, в которых содержатся:</w:t>
      </w:r>
    </w:p>
    <w:p w14:paraId="5DD79EB8"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цели проведения мероприятия;</w:t>
      </w:r>
    </w:p>
    <w:p w14:paraId="33F0ECC2"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задачи его проведения;</w:t>
      </w:r>
    </w:p>
    <w:p w14:paraId="3CB7A83E"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сроки проведения;</w:t>
      </w:r>
    </w:p>
    <w:p w14:paraId="6CBE1D39"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лица, ответственные за его </w:t>
      </w:r>
      <w:r>
        <w:rPr>
          <w:rFonts w:ascii="Times New Roman" w:hAnsi="Times New Roman" w:cs="Times New Roman"/>
          <w:iCs/>
          <w:sz w:val="24"/>
          <w:szCs w:val="24"/>
        </w:rPr>
        <w:t>проведение;</w:t>
      </w:r>
    </w:p>
    <w:p w14:paraId="54741794"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список участников (если это необходимо);</w:t>
      </w:r>
    </w:p>
    <w:p w14:paraId="04B97CFC"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затраты на проведение мероприятия.</w:t>
      </w:r>
    </w:p>
    <w:p w14:paraId="5AFC7875"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Основанием для осуществления расходов (оплаты) на приобретение призов и подарков является постановление местной администрации муниципального образования муниципальный округ №7, программы, утвержденные директором учреждения. Расходы на приобретение призов, подарков, оказание услуг закладываются в бюджетную смету расходов учреждения. Первичными учетными документами при поступлении призов и подарков являются документы поставщика (акт приема-передачи, товарная накладная), кассовые, товарные чеки (при приобретен</w:t>
      </w:r>
      <w:r>
        <w:rPr>
          <w:rFonts w:ascii="Times New Roman" w:hAnsi="Times New Roman" w:cs="Times New Roman"/>
          <w:iCs/>
          <w:sz w:val="24"/>
          <w:szCs w:val="24"/>
        </w:rPr>
        <w:t xml:space="preserve">ии за наличный расчет). </w:t>
      </w:r>
    </w:p>
    <w:p w14:paraId="22A60117"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При оформлении списания призов и подарков, израсходованных при проведении публичных массовых мероприятий необходимы документы, подтверждающие обоснованность произведенных расходов: отчет ответственного лица по приказу о проведении мероприятия с приложением списка лиц, которым были вручены призы, подарки, прописанных на территории МО </w:t>
      </w:r>
      <w:proofErr w:type="spellStart"/>
      <w:r>
        <w:rPr>
          <w:rFonts w:ascii="Times New Roman" w:hAnsi="Times New Roman" w:cs="Times New Roman"/>
          <w:iCs/>
          <w:sz w:val="24"/>
          <w:szCs w:val="24"/>
        </w:rPr>
        <w:t>МО</w:t>
      </w:r>
      <w:proofErr w:type="spellEnd"/>
      <w:r>
        <w:rPr>
          <w:rFonts w:ascii="Times New Roman" w:hAnsi="Times New Roman" w:cs="Times New Roman"/>
          <w:iCs/>
          <w:sz w:val="24"/>
          <w:szCs w:val="24"/>
        </w:rPr>
        <w:t xml:space="preserve"> №7, акт о списании призов и подарков с приложением списка участников, победителей.</w:t>
      </w:r>
    </w:p>
    <w:p w14:paraId="55848800"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4. Денежные средства и денежные документы</w:t>
      </w:r>
    </w:p>
    <w:p w14:paraId="58624E20"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 Учет денежных средств осуществляется в соответствии с требованиями Порядка ведения кассовых операций.</w:t>
      </w:r>
    </w:p>
    <w:p w14:paraId="4E5C1191"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(Основание: </w:t>
      </w:r>
      <w:hyperlink r:id="rId126" w:history="1">
        <w:r>
          <w:rPr>
            <w:rFonts w:ascii="Times New Roman" w:hAnsi="Times New Roman" w:cs="Times New Roman"/>
            <w:i/>
            <w:sz w:val="24"/>
            <w:szCs w:val="24"/>
          </w:rPr>
          <w:t>Указание</w:t>
        </w:r>
      </w:hyperlink>
      <w:r>
        <w:rPr>
          <w:rFonts w:ascii="Times New Roman" w:hAnsi="Times New Roman" w:cs="Times New Roman"/>
          <w:i/>
          <w:sz w:val="24"/>
          <w:szCs w:val="24"/>
        </w:rPr>
        <w:t xml:space="preserve"> N 3210-У)</w:t>
      </w:r>
    </w:p>
    <w:p w14:paraId="3D1ACFC0"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Cs/>
          <w:sz w:val="24"/>
          <w:szCs w:val="24"/>
        </w:rPr>
        <w:tab/>
        <w:t>4.2.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14:paraId="48A0DE0E"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4.3.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w:t>
      </w:r>
    </w:p>
    <w:p w14:paraId="5E7388BD"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Суммы возврата дебиторской задолженности прошлых лет, поступившие на лицевой счет получателя бюджета, подлежат перечислению в доход бюджета не позднее пяти рабочих дней со дня отражения их на лицевом счете.</w:t>
      </w:r>
    </w:p>
    <w:p w14:paraId="1151A9B5"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 В составе денежных документов учитываются:</w:t>
      </w:r>
    </w:p>
    <w:p w14:paraId="04E83F94"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почтовые конверты с марками, отдельно приобретаемые почтовые марки;</w:t>
      </w:r>
    </w:p>
    <w:p w14:paraId="73A5CB7B"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проездные билеты на проезд в городском пассажирском транспорте;</w:t>
      </w:r>
    </w:p>
    <w:p w14:paraId="3A7C20A0"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27" w:history="1">
        <w:r>
          <w:rPr>
            <w:rFonts w:ascii="Times New Roman" w:hAnsi="Times New Roman" w:cs="Times New Roman"/>
            <w:i/>
            <w:sz w:val="24"/>
            <w:szCs w:val="24"/>
          </w:rPr>
          <w:t>п. 169</w:t>
        </w:r>
      </w:hyperlink>
      <w:r>
        <w:rPr>
          <w:rFonts w:ascii="Times New Roman" w:hAnsi="Times New Roman" w:cs="Times New Roman"/>
          <w:i/>
          <w:sz w:val="24"/>
          <w:szCs w:val="24"/>
        </w:rPr>
        <w:t xml:space="preserve"> Инструкции N 157н)</w:t>
      </w:r>
    </w:p>
    <w:p w14:paraId="46FC662D"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 Денежные документы принимаются в фондовую кассу учреждения и учитываются по фактической стоимости с учетом всех налогов.</w:t>
      </w:r>
    </w:p>
    <w:p w14:paraId="5BE8B432"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(Основание: </w:t>
      </w:r>
      <w:hyperlink r:id="rId128"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w:t>
      </w:r>
    </w:p>
    <w:p w14:paraId="0955D8EE"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4.6.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 При отсутствии кассовых операций в течении рабочего дня отчет кассира за этот день не распечатывается.</w:t>
      </w:r>
    </w:p>
    <w:p w14:paraId="1921BA13" w14:textId="77777777" w:rsidR="00E44965" w:rsidRPr="00E44965" w:rsidRDefault="00E44965" w:rsidP="00E44965">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4.7. </w:t>
      </w:r>
      <w:r w:rsidRPr="00E44965">
        <w:rPr>
          <w:rFonts w:ascii="Times New Roman" w:hAnsi="Times New Roman" w:cs="Times New Roman"/>
          <w:iCs/>
          <w:sz w:val="24"/>
          <w:szCs w:val="24"/>
        </w:rPr>
        <w:t>Авансовый отчет (ф. 0504505) применяется в следующих ситуациях:</w:t>
      </w:r>
    </w:p>
    <w:p w14:paraId="44CBCB0C" w14:textId="3DE09AFE" w:rsidR="00E44965" w:rsidRDefault="00E44965" w:rsidP="00E44965">
      <w:pPr>
        <w:pStyle w:val="ConsPlusNormal"/>
        <w:spacing w:line="276" w:lineRule="auto"/>
        <w:jc w:val="both"/>
        <w:rPr>
          <w:rFonts w:ascii="Times New Roman" w:hAnsi="Times New Roman" w:cs="Times New Roman"/>
          <w:iCs/>
          <w:sz w:val="24"/>
          <w:szCs w:val="24"/>
        </w:rPr>
      </w:pPr>
      <w:r w:rsidRPr="00E44965">
        <w:rPr>
          <w:rFonts w:ascii="Times New Roman" w:hAnsi="Times New Roman" w:cs="Times New Roman"/>
          <w:iCs/>
          <w:sz w:val="24"/>
          <w:szCs w:val="24"/>
        </w:rPr>
        <w:t>- возмещения произведенных расходов</w:t>
      </w:r>
      <w:r>
        <w:rPr>
          <w:rFonts w:ascii="Times New Roman" w:hAnsi="Times New Roman" w:cs="Times New Roman"/>
          <w:iCs/>
          <w:sz w:val="24"/>
          <w:szCs w:val="24"/>
        </w:rPr>
        <w:t>.</w:t>
      </w:r>
    </w:p>
    <w:p w14:paraId="3D6FD21E"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Расчеты с дебиторами</w:t>
      </w:r>
    </w:p>
    <w:p w14:paraId="05DC9075"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5.1. 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w:t>
      </w:r>
    </w:p>
    <w:p w14:paraId="799E9DE2"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(Основание: </w:t>
      </w:r>
      <w:hyperlink r:id="rId129" w:history="1">
        <w:r>
          <w:rPr>
            <w:rFonts w:ascii="Times New Roman" w:hAnsi="Times New Roman" w:cs="Times New Roman"/>
            <w:i/>
            <w:sz w:val="24"/>
            <w:szCs w:val="24"/>
          </w:rPr>
          <w:t>п. п. 6</w:t>
        </w:r>
      </w:hyperlink>
      <w:r>
        <w:rPr>
          <w:rFonts w:ascii="Times New Roman" w:hAnsi="Times New Roman" w:cs="Times New Roman"/>
          <w:i/>
          <w:sz w:val="24"/>
          <w:szCs w:val="24"/>
        </w:rPr>
        <w:t xml:space="preserve">, </w:t>
      </w:r>
      <w:hyperlink r:id="rId130" w:history="1">
        <w:r>
          <w:rPr>
            <w:rFonts w:ascii="Times New Roman" w:hAnsi="Times New Roman" w:cs="Times New Roman"/>
            <w:i/>
            <w:sz w:val="24"/>
            <w:szCs w:val="24"/>
          </w:rPr>
          <w:t>220</w:t>
        </w:r>
      </w:hyperlink>
      <w:r>
        <w:rPr>
          <w:rFonts w:ascii="Times New Roman" w:hAnsi="Times New Roman" w:cs="Times New Roman"/>
          <w:i/>
          <w:sz w:val="24"/>
          <w:szCs w:val="24"/>
        </w:rPr>
        <w:t xml:space="preserve"> Инструкции N 157н)</w:t>
      </w:r>
    </w:p>
    <w:p w14:paraId="551BEEF2"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5.2. Задолженность дебиторов по штрафам, пеням, иным санкциям, предусмотренным контрактом (договором, соглашением), заключенным в соответствии с Федеральным законом от 05.04.2013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14:paraId="2BAA9FE5"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4BC4CFD5"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Cs/>
          <w:sz w:val="24"/>
          <w:szCs w:val="24"/>
        </w:rPr>
        <w:tab/>
      </w:r>
      <w:r>
        <w:rPr>
          <w:rFonts w:ascii="Times New Roman" w:hAnsi="Times New Roman" w:cs="Times New Roman"/>
          <w:i/>
          <w:sz w:val="24"/>
          <w:szCs w:val="24"/>
        </w:rPr>
        <w:t>(Основание: п.34 СГС «Доходы», письмо Минфина России от 18.10.2018 №02-07-10/75014)</w:t>
      </w:r>
    </w:p>
    <w:p w14:paraId="58660EB2"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5.3. Задолженность дебиторов по предъявленным к ним штрафам, пеням, иным санкциям по договорам, заключенным не в рамках контрактной системы, отражается в </w:t>
      </w:r>
      <w:r>
        <w:rPr>
          <w:rFonts w:ascii="Times New Roman" w:hAnsi="Times New Roman" w:cs="Times New Roman"/>
          <w:iCs/>
          <w:sz w:val="24"/>
          <w:szCs w:val="24"/>
        </w:rPr>
        <w:t>учете при признании задолженности дебитором или в момент вступления в законную силу решения суда об их взыскании.</w:t>
      </w:r>
    </w:p>
    <w:p w14:paraId="5E4EA737"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ab/>
        <w:t>(Основание: п.9 СГС «Учетная политика»)</w:t>
      </w:r>
    </w:p>
    <w:p w14:paraId="0A71E00C"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5.4.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4DACD186"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ab/>
        <w:t>(Основание: п.9 СГС «Учетная политика»)</w:t>
      </w:r>
    </w:p>
    <w:p w14:paraId="79EEDF1D"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5.5. Аналитический учет расчетов с подотчетными лицами ведется в Журнале операций расчетов с подотчетными лицами (форма </w:t>
      </w:r>
      <w:r>
        <w:rPr>
          <w:rFonts w:ascii="Times New Roman" w:hAnsi="Times New Roman" w:cs="Times New Roman"/>
          <w:iCs/>
          <w:sz w:val="24"/>
          <w:szCs w:val="24"/>
        </w:rPr>
        <w:t>0504071).</w:t>
      </w:r>
    </w:p>
    <w:p w14:paraId="5BF248C7"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ab/>
        <w:t>(Основание: п.218 Инструкции №157н)</w:t>
      </w:r>
    </w:p>
    <w:p w14:paraId="78DEF433" w14:textId="77777777" w:rsidR="004007D9" w:rsidRDefault="00C2562C">
      <w:pPr>
        <w:pStyle w:val="ConsPlusNormal"/>
        <w:spacing w:line="276"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5.6. По не исполненной в срок и не соответствующей критериям признания актива дебиторской задолженности создается резерв. </w:t>
      </w:r>
    </w:p>
    <w:p w14:paraId="1C4B36AD"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0C7D3EED"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ab/>
        <w:t>(Основание: п.11 СГС «Доходы, п.9 СГС «Учетная политика»)</w:t>
      </w:r>
    </w:p>
    <w:p w14:paraId="3BE3C6CA"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5.7. Резерв по сомнительной задолженности формируется (корректируется) один раз в год – на конец отчетного года.</w:t>
      </w:r>
    </w:p>
    <w:p w14:paraId="2C4E122B"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5.8. Создание резерва по сомнительной задолженности отражается путем уменьшения величины такой задолженности и относится на счет 0 401 10 173.</w:t>
      </w:r>
    </w:p>
    <w:p w14:paraId="4A1BCCD8" w14:textId="1D1BA96A"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Cs/>
          <w:sz w:val="24"/>
          <w:szCs w:val="24"/>
        </w:rPr>
        <w:tab/>
      </w:r>
      <w:r>
        <w:rPr>
          <w:rFonts w:ascii="Times New Roman" w:hAnsi="Times New Roman" w:cs="Times New Roman"/>
          <w:i/>
          <w:sz w:val="24"/>
          <w:szCs w:val="24"/>
        </w:rPr>
        <w:t>(Основание: п.11 СГС «Д</w:t>
      </w:r>
      <w:r w:rsidR="005879A5">
        <w:rPr>
          <w:rFonts w:ascii="Times New Roman" w:hAnsi="Times New Roman" w:cs="Times New Roman"/>
          <w:i/>
          <w:sz w:val="24"/>
          <w:szCs w:val="24"/>
        </w:rPr>
        <w:t>оходы</w:t>
      </w:r>
      <w:r>
        <w:rPr>
          <w:rFonts w:ascii="Times New Roman" w:hAnsi="Times New Roman" w:cs="Times New Roman"/>
          <w:i/>
          <w:sz w:val="24"/>
          <w:szCs w:val="24"/>
        </w:rPr>
        <w:t>», Письмо Минфина России от 26.04.2019 №02-07-10/31169)</w:t>
      </w:r>
    </w:p>
    <w:p w14:paraId="278E506A"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5.9.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«Резерв по сомнительной задолженности».</w:t>
      </w:r>
    </w:p>
    <w:p w14:paraId="19AFB319"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ab/>
        <w:t>(Основание: п.9 СГС «Учетная политика»)</w:t>
      </w:r>
    </w:p>
    <w:p w14:paraId="04768F97" w14:textId="77777777" w:rsidR="004007D9" w:rsidRDefault="004007D9">
      <w:pPr>
        <w:pStyle w:val="ConsPlusNormal"/>
        <w:spacing w:line="276" w:lineRule="auto"/>
        <w:jc w:val="center"/>
        <w:rPr>
          <w:rFonts w:ascii="Times New Roman" w:hAnsi="Times New Roman" w:cs="Times New Roman"/>
          <w:b/>
          <w:sz w:val="24"/>
          <w:szCs w:val="24"/>
        </w:rPr>
      </w:pPr>
    </w:p>
    <w:p w14:paraId="536F4E99"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6. Расчеты по обязательствам</w:t>
      </w:r>
    </w:p>
    <w:p w14:paraId="70272D01"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6.1. Аналитический учет расчетов с работниками по оплате труда ведется в Журнале операций расчетов по оплате труда</w:t>
      </w:r>
      <w:bookmarkStart w:id="8" w:name="_Hlk129004964"/>
      <w:r>
        <w:rPr>
          <w:rFonts w:ascii="Times New Roman" w:hAnsi="Times New Roman" w:cs="Times New Roman"/>
          <w:sz w:val="24"/>
          <w:szCs w:val="24"/>
        </w:rPr>
        <w:t xml:space="preserve">, денежному довольствию и стипендиям </w:t>
      </w:r>
      <w:bookmarkEnd w:id="8"/>
      <w:r>
        <w:rPr>
          <w:rFonts w:ascii="Times New Roman" w:hAnsi="Times New Roman" w:cs="Times New Roman"/>
          <w:sz w:val="24"/>
          <w:szCs w:val="24"/>
        </w:rPr>
        <w:t xml:space="preserve">№ 6, по пособиям и  прочим выплатам в Журнале по прочим операциям № 8 </w:t>
      </w:r>
      <w:hyperlink r:id="rId131" w:history="1">
        <w:r>
          <w:rPr>
            <w:rFonts w:ascii="Times New Roman" w:hAnsi="Times New Roman" w:cs="Times New Roman"/>
            <w:sz w:val="24"/>
            <w:szCs w:val="24"/>
          </w:rPr>
          <w:t>(ф. 0504071)</w:t>
        </w:r>
      </w:hyperlink>
      <w:r>
        <w:rPr>
          <w:rFonts w:ascii="Times New Roman" w:hAnsi="Times New Roman" w:cs="Times New Roman"/>
          <w:sz w:val="24"/>
          <w:szCs w:val="24"/>
        </w:rPr>
        <w:t xml:space="preserve">  .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№4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14:paraId="29F66F02"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hyperlink r:id="rId132" w:history="1">
        <w:r>
          <w:rPr>
            <w:rFonts w:ascii="Times New Roman" w:hAnsi="Times New Roman" w:cs="Times New Roman"/>
            <w:i/>
            <w:sz w:val="24"/>
            <w:szCs w:val="24"/>
          </w:rPr>
          <w:t>п. 257</w:t>
        </w:r>
      </w:hyperlink>
      <w:r>
        <w:rPr>
          <w:rFonts w:ascii="Times New Roman" w:hAnsi="Times New Roman" w:cs="Times New Roman"/>
          <w:i/>
          <w:sz w:val="24"/>
          <w:szCs w:val="24"/>
        </w:rPr>
        <w:t xml:space="preserve"> Инструкции N 157н)</w:t>
      </w:r>
    </w:p>
    <w:p w14:paraId="6E0D6C13"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6.2.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14:paraId="13F818A1"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со страхованием имущества, страхованием гражданской ответственности;</w:t>
      </w:r>
    </w:p>
    <w:p w14:paraId="2FD5988E"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с приобретением неисключительного права пользования нематериальными активами в течении нескольких отчетных периодов;</w:t>
      </w:r>
    </w:p>
    <w:p w14:paraId="304A3EAD"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с иными аналогичными фактами хозяйственной жизни.</w:t>
      </w:r>
    </w:p>
    <w:p w14:paraId="2B534A71"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6.3.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14:paraId="355B917D"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расходов, связанных со страхованием имущества, страхованием гражданской ответственности:</w:t>
      </w:r>
    </w:p>
    <w:p w14:paraId="14E94A58"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14:paraId="54D5D4F4"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Расходов, связанных с приобретением неисключительного права пользования нематериальными активами в течении нескольких отчетных периодов:</w:t>
      </w:r>
    </w:p>
    <w:p w14:paraId="2A577D51"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14:paraId="796F5CBF"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п.4 ст. 1235 Гражданского кодекса Российской Федерации.</w:t>
      </w:r>
    </w:p>
    <w:p w14:paraId="404600CD" w14:textId="77777777" w:rsidR="004007D9" w:rsidRDefault="00C2562C">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Если в соответствии с условиями лицензионного договора (контракта) неисключительное право пользования нематериальным активом является </w:t>
      </w:r>
      <w:r>
        <w:rPr>
          <w:rFonts w:ascii="Times New Roman" w:hAnsi="Times New Roman" w:cs="Times New Roman"/>
          <w:iCs/>
          <w:sz w:val="24"/>
          <w:szCs w:val="24"/>
        </w:rPr>
        <w:t>бессрочным, расходы по приобретению права пользования списываются на финансовый результат текущего финансового года.</w:t>
      </w:r>
    </w:p>
    <w:p w14:paraId="58998439"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Cs/>
          <w:sz w:val="24"/>
          <w:szCs w:val="24"/>
        </w:rPr>
        <w:tab/>
      </w:r>
      <w:bookmarkStart w:id="9" w:name="_Hlk522267555"/>
      <w:r>
        <w:rPr>
          <w:rFonts w:ascii="Times New Roman" w:hAnsi="Times New Roman" w:cs="Times New Roman"/>
          <w:iCs/>
          <w:sz w:val="24"/>
          <w:szCs w:val="24"/>
        </w:rPr>
        <w:t>6</w:t>
      </w:r>
      <w:r>
        <w:rPr>
          <w:rFonts w:ascii="Times New Roman" w:hAnsi="Times New Roman" w:cs="Times New Roman"/>
          <w:sz w:val="24"/>
          <w:szCs w:val="24"/>
        </w:rPr>
        <w:t>.4. В учреждении создаются резервы на предстоящую оплату отпусков. Резервы рассчитываются ежеквартально, как сумма оплаты отпусков работникам за фактически отработанное время, и сумма страховых взносов по единому страховому тарифу, обязательное социальное страхование от несчастных случаев на производстве и профессиональных заболеваний. Сумма расходов на оплату предстоящих отпусков   рассчитывается по каждому сотруднику:</w:t>
      </w:r>
    </w:p>
    <w:p w14:paraId="1472710D" w14:textId="77777777" w:rsidR="004007D9" w:rsidRDefault="00C2562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Резерв отпусков = К * ЗП, где</w:t>
      </w:r>
    </w:p>
    <w:p w14:paraId="0567BA3F" w14:textId="77777777" w:rsidR="004007D9" w:rsidRDefault="00C2562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К - количество неиспользованных сотрудником дней отпуска за период с начала работы на дату расчета (конец года);</w:t>
      </w:r>
    </w:p>
    <w:p w14:paraId="7760B10A" w14:textId="77777777" w:rsidR="004007D9" w:rsidRDefault="00C2562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ЗП - среднедневной заработок сотрудника, исчисленный по правилам расчета среднего заработка для оплаты отпусков на дату расчета резерва.</w:t>
      </w:r>
    </w:p>
    <w:p w14:paraId="5374C8A3"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списания резервов на расходы по оплате отпусков и страховых взносов </w:t>
      </w:r>
      <w:r>
        <w:rPr>
          <w:rFonts w:ascii="Times New Roman" w:hAnsi="Times New Roman" w:cs="Times New Roman"/>
          <w:sz w:val="24"/>
          <w:szCs w:val="24"/>
        </w:rPr>
        <w:lastRenderedPageBreak/>
        <w:t>определен в таблице: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007D9" w14:paraId="49734A51" w14:textId="77777777">
        <w:tc>
          <w:tcPr>
            <w:tcW w:w="4535" w:type="dxa"/>
            <w:vAlign w:val="center"/>
          </w:tcPr>
          <w:p w14:paraId="424206BB"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Вид резерва</w:t>
            </w:r>
          </w:p>
        </w:tc>
        <w:tc>
          <w:tcPr>
            <w:tcW w:w="4535" w:type="dxa"/>
            <w:vAlign w:val="center"/>
          </w:tcPr>
          <w:p w14:paraId="7A0914E3"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Порядок списания</w:t>
            </w:r>
          </w:p>
        </w:tc>
      </w:tr>
      <w:tr w:rsidR="004007D9" w14:paraId="01AE41A1" w14:textId="77777777">
        <w:tc>
          <w:tcPr>
            <w:tcW w:w="4535" w:type="dxa"/>
          </w:tcPr>
          <w:p w14:paraId="66F6D705" w14:textId="77777777" w:rsidR="004007D9" w:rsidRDefault="00C2562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расходы на оплату отпусков</w:t>
            </w:r>
          </w:p>
          <w:p w14:paraId="26A3D39A" w14:textId="77777777" w:rsidR="004007D9" w:rsidRDefault="00C2562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расходы на оплату страховых взносов, начисленных на суммы оплаты отпусков</w:t>
            </w:r>
          </w:p>
        </w:tc>
        <w:tc>
          <w:tcPr>
            <w:tcW w:w="4535" w:type="dxa"/>
          </w:tcPr>
          <w:p w14:paraId="75F98D4A" w14:textId="77777777" w:rsidR="004007D9" w:rsidRDefault="00C2562C">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Ежемесячно в размере начисленных сумм отпускных и страховых взносов</w:t>
            </w:r>
          </w:p>
        </w:tc>
      </w:tr>
    </w:tbl>
    <w:p w14:paraId="151866C7" w14:textId="77777777" w:rsidR="004007D9" w:rsidRDefault="00C2562C">
      <w:pPr>
        <w:pStyle w:val="ConsPlusNormal"/>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(Основание: </w:t>
      </w:r>
      <w:hyperlink r:id="rId133" w:history="1">
        <w:r>
          <w:rPr>
            <w:rFonts w:ascii="Times New Roman" w:hAnsi="Times New Roman" w:cs="Times New Roman"/>
            <w:i/>
            <w:sz w:val="24"/>
            <w:szCs w:val="24"/>
          </w:rPr>
          <w:t>п. 302</w:t>
        </w:r>
      </w:hyperlink>
      <w:r>
        <w:rPr>
          <w:rFonts w:ascii="Times New Roman" w:hAnsi="Times New Roman" w:cs="Times New Roman"/>
          <w:i/>
          <w:sz w:val="24"/>
          <w:szCs w:val="24"/>
        </w:rPr>
        <w:t xml:space="preserve"> Инструкции N 157н, </w:t>
      </w:r>
      <w:hyperlink r:id="rId134" w:history="1">
        <w:r>
          <w:rPr>
            <w:rFonts w:ascii="Times New Roman" w:hAnsi="Times New Roman" w:cs="Times New Roman"/>
            <w:i/>
            <w:sz w:val="24"/>
            <w:szCs w:val="24"/>
          </w:rPr>
          <w:t>Письмо</w:t>
        </w:r>
      </w:hyperlink>
      <w:r>
        <w:rPr>
          <w:rFonts w:ascii="Times New Roman" w:hAnsi="Times New Roman" w:cs="Times New Roman"/>
          <w:i/>
          <w:sz w:val="24"/>
          <w:szCs w:val="24"/>
        </w:rPr>
        <w:t xml:space="preserve"> Минфина России от 05.06.2017 N 02-06-10/34914)</w:t>
      </w:r>
    </w:p>
    <w:p w14:paraId="642B96FE"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t>6.5. 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14:paraId="774C6FAD"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iCs/>
          <w:sz w:val="24"/>
          <w:szCs w:val="24"/>
        </w:rPr>
        <w:tab/>
        <w:t>(Основание: п. 302 Инструкции 157Н)</w:t>
      </w:r>
    </w:p>
    <w:p w14:paraId="4A654525"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6.6. В учете формируются следующие резервы предстоящих расходов:</w:t>
      </w:r>
    </w:p>
    <w:p w14:paraId="2A1A7BAD"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55077084"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резерв для оплаты фактически осуществленных затрат, по которым не поступили документы контрагентов;</w:t>
      </w:r>
    </w:p>
    <w:p w14:paraId="19745B89"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резерв для оплаты возникающих претензий и исков;</w:t>
      </w:r>
    </w:p>
    <w:p w14:paraId="178E2E15" w14:textId="12AC9628" w:rsidR="00471B11" w:rsidRDefault="00471B11">
      <w:pPr>
        <w:pStyle w:val="ConsPlusNormal"/>
        <w:spacing w:line="276" w:lineRule="auto"/>
        <w:jc w:val="both"/>
        <w:rPr>
          <w:rFonts w:ascii="Times New Roman" w:hAnsi="Times New Roman" w:cs="Times New Roman"/>
          <w:sz w:val="24"/>
          <w:szCs w:val="24"/>
        </w:rPr>
      </w:pPr>
      <w:r w:rsidRPr="00471B11">
        <w:rPr>
          <w:rFonts w:ascii="Times New Roman" w:hAnsi="Times New Roman" w:cs="Times New Roman"/>
          <w:sz w:val="24"/>
          <w:szCs w:val="24"/>
        </w:rPr>
        <w:t xml:space="preserve">- </w:t>
      </w:r>
      <w:r>
        <w:rPr>
          <w:rFonts w:ascii="Times New Roman" w:hAnsi="Times New Roman" w:cs="Times New Roman"/>
          <w:sz w:val="24"/>
          <w:szCs w:val="24"/>
        </w:rPr>
        <w:t xml:space="preserve">резерв для </w:t>
      </w:r>
      <w:r w:rsidRPr="00471B11">
        <w:rPr>
          <w:rFonts w:ascii="Times New Roman" w:hAnsi="Times New Roman" w:cs="Times New Roman"/>
          <w:sz w:val="24"/>
          <w:szCs w:val="24"/>
        </w:rPr>
        <w:t>арендн</w:t>
      </w:r>
      <w:r>
        <w:rPr>
          <w:rFonts w:ascii="Times New Roman" w:hAnsi="Times New Roman" w:cs="Times New Roman"/>
          <w:sz w:val="24"/>
          <w:szCs w:val="24"/>
        </w:rPr>
        <w:t>ой</w:t>
      </w:r>
      <w:r w:rsidRPr="00471B11">
        <w:rPr>
          <w:rFonts w:ascii="Times New Roman" w:hAnsi="Times New Roman" w:cs="Times New Roman"/>
          <w:sz w:val="24"/>
          <w:szCs w:val="24"/>
        </w:rPr>
        <w:t xml:space="preserve"> плат</w:t>
      </w:r>
      <w:r>
        <w:rPr>
          <w:rFonts w:ascii="Times New Roman" w:hAnsi="Times New Roman" w:cs="Times New Roman"/>
          <w:sz w:val="24"/>
          <w:szCs w:val="24"/>
        </w:rPr>
        <w:t>ы</w:t>
      </w:r>
      <w:r w:rsidRPr="00471B11">
        <w:rPr>
          <w:rFonts w:ascii="Times New Roman" w:hAnsi="Times New Roman" w:cs="Times New Roman"/>
          <w:sz w:val="24"/>
          <w:szCs w:val="24"/>
        </w:rPr>
        <w:t xml:space="preserve"> за следующий календарный год.</w:t>
      </w:r>
    </w:p>
    <w:p w14:paraId="1FE8599C"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резерв на демонтаж и вывод основных средств из эксплуатации.</w:t>
      </w:r>
    </w:p>
    <w:p w14:paraId="2FC26A0C" w14:textId="77777777" w:rsidR="004007D9" w:rsidRDefault="00C2562C">
      <w:pPr>
        <w:pStyle w:val="ConsPlusNormal"/>
        <w:spacing w:line="276"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(Основание: п.302.1 Инструкции №157н, п.6 СГС «Резервы»)</w:t>
      </w:r>
    </w:p>
    <w:p w14:paraId="7AF82D79" w14:textId="3E8194F6" w:rsidR="00F877A4" w:rsidRPr="00F877A4" w:rsidRDefault="00F877A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506B26ED" w14:textId="77777777" w:rsidR="004007D9" w:rsidRDefault="00C2562C">
      <w:pPr>
        <w:pStyle w:val="ConsPlusNormal"/>
        <w:spacing w:line="276" w:lineRule="auto"/>
        <w:jc w:val="center"/>
        <w:rPr>
          <w:rFonts w:ascii="Times New Roman" w:hAnsi="Times New Roman" w:cs="Times New Roman"/>
          <w:sz w:val="24"/>
          <w:szCs w:val="24"/>
        </w:rPr>
      </w:pPr>
      <w:bookmarkStart w:id="10" w:name="_Hlk533435114"/>
      <w:bookmarkEnd w:id="9"/>
      <w:r>
        <w:rPr>
          <w:rFonts w:ascii="Times New Roman" w:hAnsi="Times New Roman" w:cs="Times New Roman"/>
          <w:b/>
          <w:sz w:val="24"/>
          <w:szCs w:val="24"/>
        </w:rPr>
        <w:t>7. Санкционирование расходов</w:t>
      </w:r>
    </w:p>
    <w:p w14:paraId="285211E9" w14:textId="0211FD4A" w:rsidR="00177A12" w:rsidRDefault="00177A12">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Pr="00177A12">
        <w:rPr>
          <w:rFonts w:ascii="Times New Roman" w:hAnsi="Times New Roman" w:cs="Times New Roman"/>
          <w:sz w:val="24"/>
          <w:szCs w:val="24"/>
        </w:rPr>
        <w:t>Бюджетные обязательства (принятые, принимаемые, отложенные) принимаются к учету в пределах доведенных лимитов бюджетных обязательств (ЛБО).</w:t>
      </w:r>
    </w:p>
    <w:p w14:paraId="2680F824" w14:textId="090483CC" w:rsidR="00177A12" w:rsidRDefault="00177A12">
      <w:pPr>
        <w:pStyle w:val="ConsPlusNormal"/>
        <w:spacing w:line="276" w:lineRule="auto"/>
        <w:ind w:firstLine="567"/>
        <w:jc w:val="both"/>
        <w:rPr>
          <w:rFonts w:ascii="Times New Roman" w:hAnsi="Times New Roman" w:cs="Times New Roman"/>
          <w:sz w:val="24"/>
          <w:szCs w:val="24"/>
        </w:rPr>
      </w:pPr>
      <w:r w:rsidRPr="00177A12">
        <w:rPr>
          <w:rFonts w:ascii="Times New Roman" w:hAnsi="Times New Roman" w:cs="Times New Roman"/>
          <w:sz w:val="24"/>
          <w:szCs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14:paraId="0B4FE432" w14:textId="081270F6" w:rsidR="00177A12" w:rsidRDefault="00177A12">
      <w:pPr>
        <w:pStyle w:val="ConsPlusNormal"/>
        <w:spacing w:line="276" w:lineRule="auto"/>
        <w:ind w:firstLine="567"/>
        <w:jc w:val="both"/>
        <w:rPr>
          <w:rFonts w:ascii="Times New Roman" w:hAnsi="Times New Roman" w:cs="Times New Roman"/>
          <w:sz w:val="24"/>
          <w:szCs w:val="24"/>
        </w:rPr>
      </w:pPr>
      <w:r w:rsidRPr="00177A12">
        <w:rPr>
          <w:rFonts w:ascii="Times New Roman" w:hAnsi="Times New Roman" w:cs="Times New Roman"/>
          <w:sz w:val="24"/>
          <w:szCs w:val="24"/>
        </w:rPr>
        <w:t>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14:paraId="39C12066" w14:textId="4C384715"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C0675">
        <w:rPr>
          <w:rFonts w:ascii="Times New Roman" w:hAnsi="Times New Roman" w:cs="Times New Roman"/>
          <w:sz w:val="24"/>
          <w:szCs w:val="24"/>
        </w:rPr>
        <w:t>2</w:t>
      </w:r>
      <w:r>
        <w:rPr>
          <w:rFonts w:ascii="Times New Roman" w:hAnsi="Times New Roman" w:cs="Times New Roman"/>
          <w:sz w:val="24"/>
          <w:szCs w:val="24"/>
        </w:rPr>
        <w:t>. Документы, подтверждающие принятие (возникновение) обязательств:</w:t>
      </w:r>
    </w:p>
    <w:p w14:paraId="4104BBC7"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об утверждении штатного расписания с расчетом годового фонда оплаты труда;</w:t>
      </w:r>
    </w:p>
    <w:p w14:paraId="6DA48926"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муниципальный контракт на поставку товаров, оказание услуг для обеспечения муниципальных нужд;</w:t>
      </w:r>
    </w:p>
    <w:p w14:paraId="5C2E580F"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гражданско-правовой договор с юридическим или физическим лицом на выполнение работ, оказание услуг, </w:t>
      </w:r>
      <w:r>
        <w:rPr>
          <w:rFonts w:ascii="Times New Roman" w:hAnsi="Times New Roman" w:cs="Times New Roman"/>
          <w:sz w:val="24"/>
          <w:szCs w:val="24"/>
        </w:rPr>
        <w:t>поставку материальных ценностей;</w:t>
      </w:r>
    </w:p>
    <w:p w14:paraId="78F52EF5"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при отсутствии договора - счет, акт выполненных работ (оказанных услуг);</w:t>
      </w:r>
    </w:p>
    <w:p w14:paraId="71176257"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согласованное директором заявления на выдачу под отчет денежных средств или авансовый отчет;</w:t>
      </w:r>
    </w:p>
    <w:p w14:paraId="29248ED4"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пени и штрафов;</w:t>
      </w:r>
    </w:p>
    <w:p w14:paraId="7A883227"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исполнительный лист, судебный приказ;</w:t>
      </w:r>
    </w:p>
    <w:p w14:paraId="55F90BE3"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извещение об осуществлении закупки;</w:t>
      </w:r>
    </w:p>
    <w:p w14:paraId="4E49D7E9"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иной документ, в соответствии с которым возникает обязательство.</w:t>
      </w:r>
    </w:p>
    <w:p w14:paraId="01ECD453"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(Основание: </w:t>
      </w:r>
      <w:hyperlink r:id="rId135" w:history="1">
        <w:r>
          <w:rPr>
            <w:rFonts w:ascii="Times New Roman" w:hAnsi="Times New Roman" w:cs="Times New Roman"/>
            <w:i/>
            <w:sz w:val="24"/>
            <w:szCs w:val="24"/>
          </w:rPr>
          <w:t>п. 3 ст. 219</w:t>
        </w:r>
      </w:hyperlink>
      <w:r>
        <w:rPr>
          <w:rFonts w:ascii="Times New Roman" w:hAnsi="Times New Roman" w:cs="Times New Roman"/>
          <w:i/>
          <w:sz w:val="24"/>
          <w:szCs w:val="24"/>
        </w:rPr>
        <w:t xml:space="preserve"> БК РФ, </w:t>
      </w:r>
      <w:hyperlink r:id="rId136" w:history="1">
        <w:r>
          <w:rPr>
            <w:rFonts w:ascii="Times New Roman" w:hAnsi="Times New Roman" w:cs="Times New Roman"/>
            <w:i/>
            <w:sz w:val="24"/>
            <w:szCs w:val="24"/>
          </w:rPr>
          <w:t>п. п. 6</w:t>
        </w:r>
      </w:hyperlink>
      <w:r>
        <w:rPr>
          <w:rFonts w:ascii="Times New Roman" w:hAnsi="Times New Roman" w:cs="Times New Roman"/>
          <w:i/>
          <w:sz w:val="24"/>
          <w:szCs w:val="24"/>
        </w:rPr>
        <w:t xml:space="preserve">, </w:t>
      </w:r>
      <w:hyperlink r:id="rId137" w:history="1">
        <w:r>
          <w:rPr>
            <w:rFonts w:ascii="Times New Roman" w:hAnsi="Times New Roman" w:cs="Times New Roman"/>
            <w:i/>
            <w:sz w:val="24"/>
            <w:szCs w:val="24"/>
          </w:rPr>
          <w:t>318</w:t>
        </w:r>
      </w:hyperlink>
      <w:r>
        <w:rPr>
          <w:rFonts w:ascii="Times New Roman" w:hAnsi="Times New Roman" w:cs="Times New Roman"/>
          <w:i/>
          <w:sz w:val="24"/>
          <w:szCs w:val="24"/>
        </w:rPr>
        <w:t xml:space="preserve"> Инструкции N 157н)</w:t>
      </w:r>
    </w:p>
    <w:p w14:paraId="759A1CFC" w14:textId="2C9FB810"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C0675">
        <w:rPr>
          <w:rFonts w:ascii="Times New Roman" w:hAnsi="Times New Roman" w:cs="Times New Roman"/>
          <w:sz w:val="24"/>
          <w:szCs w:val="24"/>
        </w:rPr>
        <w:t>3</w:t>
      </w:r>
      <w:r>
        <w:rPr>
          <w:rFonts w:ascii="Times New Roman" w:hAnsi="Times New Roman" w:cs="Times New Roman"/>
          <w:sz w:val="24"/>
          <w:szCs w:val="24"/>
        </w:rPr>
        <w:t>.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контрактов (договоров) в соответствии с положением законодательного или иного нормативного акта Российской Федерации и отражаются в Журнале регистрации обязательств (код формы ОКУД 0504064).</w:t>
      </w:r>
    </w:p>
    <w:p w14:paraId="3456EF87"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ab/>
        <w:t>Возникновение денежного обязательства подтверждается не более чем одним документом-основанием.</w:t>
      </w:r>
    </w:p>
    <w:p w14:paraId="062FE1E4"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Сумма уменьшений принятых денежных обязательств отражается способом «Красное сторно».</w:t>
      </w:r>
    </w:p>
    <w:p w14:paraId="75F9A51E"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возникновение денежных обязательств:</w:t>
      </w:r>
    </w:p>
    <w:p w14:paraId="05406012"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расчетная ведомость </w:t>
      </w:r>
      <w:hyperlink r:id="rId138" w:history="1">
        <w:r>
          <w:rPr>
            <w:rFonts w:ascii="Times New Roman" w:hAnsi="Times New Roman" w:cs="Times New Roman"/>
            <w:sz w:val="24"/>
            <w:szCs w:val="24"/>
          </w:rPr>
          <w:t>(ф. 0504402)</w:t>
        </w:r>
      </w:hyperlink>
      <w:r>
        <w:rPr>
          <w:rFonts w:ascii="Times New Roman" w:hAnsi="Times New Roman" w:cs="Times New Roman"/>
          <w:sz w:val="24"/>
          <w:szCs w:val="24"/>
        </w:rPr>
        <w:t xml:space="preserve"> или реестр перечислений в банк;</w:t>
      </w:r>
    </w:p>
    <w:p w14:paraId="4CD962C7" w14:textId="69448C93" w:rsidR="00DD29B9" w:rsidRDefault="00DD29B9">
      <w:pPr>
        <w:pStyle w:val="ConsPlusNormal"/>
        <w:spacing w:line="276" w:lineRule="auto"/>
        <w:ind w:firstLine="567"/>
        <w:jc w:val="both"/>
        <w:rPr>
          <w:rFonts w:ascii="Times New Roman" w:hAnsi="Times New Roman" w:cs="Times New Roman"/>
          <w:sz w:val="24"/>
          <w:szCs w:val="24"/>
        </w:rPr>
      </w:pPr>
      <w:r w:rsidRPr="00DD29B9">
        <w:rPr>
          <w:rFonts w:ascii="Times New Roman" w:hAnsi="Times New Roman" w:cs="Times New Roman"/>
          <w:sz w:val="24"/>
          <w:szCs w:val="24"/>
        </w:rPr>
        <w:t>- записки-расчета об исчислении среднего заработка при предоставлении отпуска, увольнении и других случаях (ф. 0504425);</w:t>
      </w:r>
    </w:p>
    <w:p w14:paraId="11B242DF"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муниципальный контракт (договор) в случае осуществления авансовых платежей в соответствии с его условиями;</w:t>
      </w:r>
    </w:p>
    <w:p w14:paraId="7EBC1E8E"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справка-расчет или иной документ, являющийся основанием для оплаты неустойки;</w:t>
      </w:r>
    </w:p>
    <w:p w14:paraId="11ED1A9C"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счет, счет-фактура, товарная накладная, универсальный передаточный документ, справка-расчет;</w:t>
      </w:r>
    </w:p>
    <w:p w14:paraId="5022913D"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акт выполненных работ (оказанных услуг), акт приема-передачи;</w:t>
      </w:r>
    </w:p>
    <w:p w14:paraId="592A9E56" w14:textId="5D63A415"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согласованное директором заявление на выдачу под отчет денежных средств </w:t>
      </w:r>
      <w:r w:rsidR="00DD29B9">
        <w:rPr>
          <w:rFonts w:ascii="Times New Roman" w:hAnsi="Times New Roman" w:cs="Times New Roman"/>
          <w:sz w:val="24"/>
          <w:szCs w:val="24"/>
        </w:rPr>
        <w:t>или</w:t>
      </w:r>
      <w:r w:rsidR="00DD29B9" w:rsidRPr="00DD29B9">
        <w:rPr>
          <w:rFonts w:ascii="Times New Roman" w:hAnsi="Times New Roman" w:cs="Times New Roman"/>
          <w:sz w:val="24"/>
          <w:szCs w:val="24"/>
        </w:rPr>
        <w:t xml:space="preserve"> отчета о расходах подотчетного лица (ф. 0504520);</w:t>
      </w:r>
    </w:p>
    <w:p w14:paraId="53092687"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2117E85B"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исполнительный лист, судебный приказ;</w:t>
      </w:r>
    </w:p>
    <w:p w14:paraId="2D39A056"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график выплат по исполнительному документу, предусматривающему выплаты периодического характера;</w:t>
      </w:r>
    </w:p>
    <w:p w14:paraId="16C8BC57"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бухгалтерская справка </w:t>
      </w:r>
      <w:hyperlink r:id="rId139" w:history="1">
        <w:r>
          <w:rPr>
            <w:rFonts w:ascii="Times New Roman" w:hAnsi="Times New Roman" w:cs="Times New Roman"/>
            <w:sz w:val="24"/>
            <w:szCs w:val="24"/>
          </w:rPr>
          <w:t>(ф. 0504833)</w:t>
        </w:r>
      </w:hyperlink>
      <w:r>
        <w:rPr>
          <w:rFonts w:ascii="Times New Roman" w:hAnsi="Times New Roman" w:cs="Times New Roman"/>
          <w:sz w:val="24"/>
          <w:szCs w:val="24"/>
        </w:rPr>
        <w:t>;</w:t>
      </w:r>
    </w:p>
    <w:p w14:paraId="2DEE18D1"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иной документ, подтверждающий возникновение денежного обязательства по обязательству.</w:t>
      </w:r>
    </w:p>
    <w:p w14:paraId="223AE125"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40" w:history="1">
        <w:r>
          <w:rPr>
            <w:rFonts w:ascii="Times New Roman" w:hAnsi="Times New Roman" w:cs="Times New Roman"/>
            <w:i/>
            <w:sz w:val="24"/>
            <w:szCs w:val="24"/>
          </w:rPr>
          <w:t>п. 4 ст. 219</w:t>
        </w:r>
      </w:hyperlink>
      <w:r>
        <w:rPr>
          <w:rFonts w:ascii="Times New Roman" w:hAnsi="Times New Roman" w:cs="Times New Roman"/>
          <w:i/>
          <w:sz w:val="24"/>
          <w:szCs w:val="24"/>
        </w:rPr>
        <w:t xml:space="preserve"> БК РФ, </w:t>
      </w:r>
      <w:hyperlink r:id="rId141" w:history="1">
        <w:r>
          <w:rPr>
            <w:rFonts w:ascii="Times New Roman" w:hAnsi="Times New Roman" w:cs="Times New Roman"/>
            <w:i/>
            <w:sz w:val="24"/>
            <w:szCs w:val="24"/>
          </w:rPr>
          <w:t>п. 318</w:t>
        </w:r>
      </w:hyperlink>
      <w:r>
        <w:rPr>
          <w:rFonts w:ascii="Times New Roman" w:hAnsi="Times New Roman" w:cs="Times New Roman"/>
          <w:i/>
          <w:sz w:val="24"/>
          <w:szCs w:val="24"/>
        </w:rPr>
        <w:t xml:space="preserve"> Инструкции N 157н)</w:t>
      </w:r>
    </w:p>
    <w:bookmarkEnd w:id="10"/>
    <w:p w14:paraId="47DC0C67" w14:textId="6B38A22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8C0675">
        <w:rPr>
          <w:rFonts w:ascii="Times New Roman" w:hAnsi="Times New Roman" w:cs="Times New Roman"/>
          <w:sz w:val="24"/>
          <w:szCs w:val="24"/>
        </w:rPr>
        <w:t>4</w:t>
      </w:r>
      <w:r>
        <w:rPr>
          <w:rFonts w:ascii="Times New Roman" w:hAnsi="Times New Roman" w:cs="Times New Roman"/>
          <w:sz w:val="24"/>
          <w:szCs w:val="24"/>
        </w:rPr>
        <w:t>. Учет принимаемых обязательств осуществляется на основании:</w:t>
      </w:r>
    </w:p>
    <w:p w14:paraId="5FD49B97"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извещения о проведении конкурса, аукциона, торгов, запроса </w:t>
      </w:r>
      <w:r>
        <w:rPr>
          <w:rFonts w:ascii="Times New Roman" w:hAnsi="Times New Roman" w:cs="Times New Roman"/>
          <w:sz w:val="24"/>
          <w:szCs w:val="24"/>
        </w:rPr>
        <w:t>котировок, запроса предложений;</w:t>
      </w:r>
    </w:p>
    <w:p w14:paraId="31543601" w14:textId="0D918182" w:rsidR="00E66299" w:rsidRDefault="00E66299">
      <w:pPr>
        <w:pStyle w:val="ConsPlusNormal"/>
        <w:spacing w:line="276" w:lineRule="auto"/>
        <w:jc w:val="both"/>
        <w:rPr>
          <w:rFonts w:ascii="Times New Roman" w:hAnsi="Times New Roman" w:cs="Times New Roman"/>
          <w:sz w:val="24"/>
          <w:szCs w:val="24"/>
        </w:rPr>
      </w:pPr>
      <w:r w:rsidRPr="00E66299">
        <w:rPr>
          <w:rFonts w:ascii="Times New Roman" w:hAnsi="Times New Roman" w:cs="Times New Roman"/>
          <w:sz w:val="24"/>
          <w:szCs w:val="24"/>
        </w:rPr>
        <w:t>- приглашения принять участие в определении поставщика (подрядчика, исполнителя);</w:t>
      </w:r>
    </w:p>
    <w:p w14:paraId="7A619BBB"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протокола конкурсной комиссии;</w:t>
      </w:r>
    </w:p>
    <w:p w14:paraId="57E9B453" w14:textId="77777777" w:rsidR="004007D9" w:rsidRDefault="00C2562C">
      <w:pPr>
        <w:pStyle w:val="ConsPlusNormal"/>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(Основание: п.3 ст. 219 БК РФ, п. 318 Инструкции №157н, п.9 ГСГ «Учетная политика»)</w:t>
      </w:r>
    </w:p>
    <w:p w14:paraId="5423656B" w14:textId="77777777" w:rsidR="00177A12" w:rsidRPr="00177A12" w:rsidRDefault="00177A12" w:rsidP="00177A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7.5. </w:t>
      </w:r>
      <w:r w:rsidRPr="00177A12">
        <w:rPr>
          <w:rFonts w:ascii="Times New Roman" w:hAnsi="Times New Roman" w:cs="Times New Roman"/>
          <w:sz w:val="24"/>
          <w:szCs w:val="24"/>
        </w:rPr>
        <w:t>Суммы ранее принятых бюджетных обязательств подлежат корректировке:</w:t>
      </w:r>
    </w:p>
    <w:p w14:paraId="6CF699B4" w14:textId="77777777" w:rsidR="00177A12" w:rsidRPr="00177A12" w:rsidRDefault="00177A12" w:rsidP="00177A12">
      <w:pPr>
        <w:pStyle w:val="ConsPlusNormal"/>
        <w:spacing w:line="276" w:lineRule="auto"/>
        <w:jc w:val="both"/>
        <w:rPr>
          <w:rFonts w:ascii="Times New Roman" w:hAnsi="Times New Roman" w:cs="Times New Roman"/>
          <w:sz w:val="24"/>
          <w:szCs w:val="24"/>
        </w:rPr>
      </w:pPr>
      <w:r w:rsidRPr="00177A12">
        <w:rPr>
          <w:rFonts w:ascii="Times New Roman" w:hAnsi="Times New Roman" w:cs="Times New Roman"/>
          <w:sz w:val="24"/>
          <w:szCs w:val="24"/>
        </w:rPr>
        <w:t>•</w:t>
      </w:r>
      <w:r w:rsidRPr="00177A12">
        <w:rPr>
          <w:rFonts w:ascii="Times New Roman" w:hAnsi="Times New Roman" w:cs="Times New Roman"/>
          <w:sz w:val="24"/>
          <w:szCs w:val="24"/>
        </w:rPr>
        <w:tab/>
        <w:t>по бюджетным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14:paraId="4B737471" w14:textId="77777777" w:rsidR="00177A12" w:rsidRPr="00177A12" w:rsidRDefault="00177A12" w:rsidP="00177A12">
      <w:pPr>
        <w:pStyle w:val="ConsPlusNormal"/>
        <w:spacing w:line="276" w:lineRule="auto"/>
        <w:jc w:val="both"/>
        <w:rPr>
          <w:rFonts w:ascii="Times New Roman" w:hAnsi="Times New Roman" w:cs="Times New Roman"/>
          <w:sz w:val="24"/>
          <w:szCs w:val="24"/>
        </w:rPr>
      </w:pPr>
      <w:r w:rsidRPr="00177A12">
        <w:rPr>
          <w:rFonts w:ascii="Times New Roman" w:hAnsi="Times New Roman" w:cs="Times New Roman"/>
          <w:sz w:val="24"/>
          <w:szCs w:val="24"/>
        </w:rPr>
        <w:t>•</w:t>
      </w:r>
      <w:r w:rsidRPr="00177A12">
        <w:rPr>
          <w:rFonts w:ascii="Times New Roman" w:hAnsi="Times New Roman" w:cs="Times New Roman"/>
          <w:sz w:val="24"/>
          <w:szCs w:val="24"/>
        </w:rPr>
        <w:tab/>
        <w:t xml:space="preserve">по бюджетным обязательствам, принятым на основании плановой суммы к договору (государственному контракту) (на оказание услуг связи, коммунальных услуг), по которым </w:t>
      </w:r>
      <w:r w:rsidRPr="00177A12">
        <w:rPr>
          <w:rFonts w:ascii="Times New Roman" w:hAnsi="Times New Roman" w:cs="Times New Roman"/>
          <w:sz w:val="24"/>
          <w:szCs w:val="24"/>
        </w:rPr>
        <w:lastRenderedPageBreak/>
        <w:t>оплата производится за фактически полученный объем услуг, – подлежит изменению на точную сумму, предъявленную по такому договору (государственному контракту);</w:t>
      </w:r>
    </w:p>
    <w:p w14:paraId="2746FC2D" w14:textId="77777777" w:rsidR="00177A12" w:rsidRPr="00177A12" w:rsidRDefault="00177A12" w:rsidP="00177A12">
      <w:pPr>
        <w:pStyle w:val="ConsPlusNormal"/>
        <w:spacing w:line="276" w:lineRule="auto"/>
        <w:jc w:val="both"/>
        <w:rPr>
          <w:rFonts w:ascii="Times New Roman" w:hAnsi="Times New Roman" w:cs="Times New Roman"/>
          <w:sz w:val="24"/>
          <w:szCs w:val="24"/>
        </w:rPr>
      </w:pPr>
      <w:r w:rsidRPr="00177A12">
        <w:rPr>
          <w:rFonts w:ascii="Times New Roman" w:hAnsi="Times New Roman" w:cs="Times New Roman"/>
          <w:sz w:val="24"/>
          <w:szCs w:val="24"/>
        </w:rPr>
        <w:t>•</w:t>
      </w:r>
      <w:r w:rsidRPr="00177A12">
        <w:rPr>
          <w:rFonts w:ascii="Times New Roman" w:hAnsi="Times New Roman" w:cs="Times New Roman"/>
          <w:sz w:val="24"/>
          <w:szCs w:val="24"/>
        </w:rPr>
        <w:tab/>
        <w:t>по бюджетным обязательствам, принятым в пределах выделенных лимитов, –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14:paraId="69451E1E" w14:textId="77777777" w:rsidR="00177A12" w:rsidRPr="00177A12" w:rsidRDefault="00177A12" w:rsidP="00177A12">
      <w:pPr>
        <w:pStyle w:val="ConsPlusNormal"/>
        <w:spacing w:line="276" w:lineRule="auto"/>
        <w:jc w:val="both"/>
        <w:rPr>
          <w:rFonts w:ascii="Times New Roman" w:hAnsi="Times New Roman" w:cs="Times New Roman"/>
          <w:sz w:val="24"/>
          <w:szCs w:val="24"/>
        </w:rPr>
      </w:pPr>
      <w:r w:rsidRPr="00177A12">
        <w:rPr>
          <w:rFonts w:ascii="Times New Roman" w:hAnsi="Times New Roman" w:cs="Times New Roman"/>
          <w:sz w:val="24"/>
          <w:szCs w:val="24"/>
        </w:rPr>
        <w:t>•</w:t>
      </w:r>
      <w:r w:rsidRPr="00177A12">
        <w:rPr>
          <w:rFonts w:ascii="Times New Roman" w:hAnsi="Times New Roman" w:cs="Times New Roman"/>
          <w:sz w:val="24"/>
          <w:szCs w:val="24"/>
        </w:rPr>
        <w:tab/>
        <w:t>по бюджетным обязательствам, принятым по заявлению на выдачу под отчет денежных средств, – подлежит изменению в сумме утвержденного авансового отчета;</w:t>
      </w:r>
    </w:p>
    <w:p w14:paraId="5C399ECF" w14:textId="1BA14196" w:rsidR="00177A12" w:rsidRPr="00177A12" w:rsidRDefault="00177A12" w:rsidP="00177A12">
      <w:pPr>
        <w:pStyle w:val="ConsPlusNormal"/>
        <w:spacing w:line="276" w:lineRule="auto"/>
        <w:jc w:val="both"/>
        <w:rPr>
          <w:rFonts w:ascii="Times New Roman" w:hAnsi="Times New Roman" w:cs="Times New Roman"/>
          <w:sz w:val="24"/>
          <w:szCs w:val="24"/>
        </w:rPr>
      </w:pPr>
      <w:r w:rsidRPr="00177A12">
        <w:rPr>
          <w:rFonts w:ascii="Times New Roman" w:hAnsi="Times New Roman" w:cs="Times New Roman"/>
          <w:sz w:val="24"/>
          <w:szCs w:val="24"/>
        </w:rPr>
        <w:t>•</w:t>
      </w:r>
      <w:r w:rsidRPr="00177A12">
        <w:rPr>
          <w:rFonts w:ascii="Times New Roman" w:hAnsi="Times New Roman" w:cs="Times New Roman"/>
          <w:sz w:val="24"/>
          <w:szCs w:val="24"/>
        </w:rPr>
        <w:tab/>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14:paraId="3BB7B782" w14:textId="195CC08A"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t>7.</w:t>
      </w:r>
      <w:r w:rsidR="008C0675">
        <w:rPr>
          <w:rFonts w:ascii="Times New Roman" w:hAnsi="Times New Roman" w:cs="Times New Roman"/>
          <w:sz w:val="24"/>
          <w:szCs w:val="24"/>
        </w:rPr>
        <w:t>6</w:t>
      </w:r>
      <w:r>
        <w:rPr>
          <w:rFonts w:ascii="Times New Roman" w:hAnsi="Times New Roman" w:cs="Times New Roman"/>
          <w:sz w:val="24"/>
          <w:szCs w:val="24"/>
        </w:rPr>
        <w:t>. Аналитический учет по санкционированию ведется в Журнале по прочим операциям (санкционирование) №8-с.</w:t>
      </w:r>
    </w:p>
    <w:p w14:paraId="40D4C474" w14:textId="0E822C3E" w:rsidR="00422E88" w:rsidRDefault="00422E8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ab/>
        <w:t>7.</w:t>
      </w:r>
      <w:r w:rsidR="008C0675">
        <w:rPr>
          <w:rFonts w:ascii="Times New Roman" w:hAnsi="Times New Roman" w:cs="Times New Roman"/>
          <w:sz w:val="24"/>
          <w:szCs w:val="24"/>
        </w:rPr>
        <w:t>7</w:t>
      </w:r>
      <w:r>
        <w:rPr>
          <w:rFonts w:ascii="Times New Roman" w:hAnsi="Times New Roman" w:cs="Times New Roman"/>
          <w:sz w:val="24"/>
          <w:szCs w:val="24"/>
        </w:rPr>
        <w:t xml:space="preserve">. </w:t>
      </w:r>
      <w:r w:rsidRPr="00422E88">
        <w:rPr>
          <w:rFonts w:ascii="Times New Roman" w:hAnsi="Times New Roman" w:cs="Times New Roman"/>
          <w:sz w:val="24"/>
          <w:szCs w:val="24"/>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14:paraId="1207CA86" w14:textId="77777777" w:rsidR="004007D9" w:rsidRDefault="004007D9">
      <w:pPr>
        <w:pStyle w:val="ConsPlusNormal"/>
        <w:spacing w:line="276" w:lineRule="auto"/>
        <w:jc w:val="both"/>
        <w:rPr>
          <w:rFonts w:ascii="Times New Roman" w:hAnsi="Times New Roman" w:cs="Times New Roman"/>
          <w:sz w:val="24"/>
          <w:szCs w:val="24"/>
        </w:rPr>
      </w:pPr>
    </w:p>
    <w:p w14:paraId="4FF1376B"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8. Обесценение активов</w:t>
      </w:r>
    </w:p>
    <w:p w14:paraId="73E7DB4F"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директор может принять решение о проведении такой проверки в иных случаях.</w:t>
      </w:r>
    </w:p>
    <w:p w14:paraId="20D564EE"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42" w:history="1">
        <w:r>
          <w:rPr>
            <w:rFonts w:ascii="Times New Roman" w:hAnsi="Times New Roman" w:cs="Times New Roman"/>
            <w:i/>
            <w:sz w:val="24"/>
            <w:szCs w:val="24"/>
          </w:rPr>
          <w:t>п. 6</w:t>
        </w:r>
      </w:hyperlink>
      <w:r>
        <w:rPr>
          <w:rFonts w:ascii="Times New Roman" w:hAnsi="Times New Roman" w:cs="Times New Roman"/>
          <w:i/>
          <w:sz w:val="24"/>
          <w:szCs w:val="24"/>
        </w:rPr>
        <w:t xml:space="preserve"> Инструкции N 157н, </w:t>
      </w:r>
      <w:hyperlink r:id="rId143" w:history="1">
        <w:r>
          <w:rPr>
            <w:rFonts w:ascii="Times New Roman" w:hAnsi="Times New Roman" w:cs="Times New Roman"/>
            <w:i/>
            <w:sz w:val="24"/>
            <w:szCs w:val="24"/>
          </w:rPr>
          <w:t>п. 5</w:t>
        </w:r>
      </w:hyperlink>
      <w:r>
        <w:rPr>
          <w:rFonts w:ascii="Times New Roman" w:hAnsi="Times New Roman" w:cs="Times New Roman"/>
          <w:i/>
          <w:sz w:val="24"/>
          <w:szCs w:val="24"/>
        </w:rPr>
        <w:t xml:space="preserve"> ФСБУ "Обесценение активов")</w:t>
      </w:r>
    </w:p>
    <w:p w14:paraId="358DC26C"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44" w:history="1">
        <w:r>
          <w:rPr>
            <w:rFonts w:ascii="Times New Roman" w:hAnsi="Times New Roman" w:cs="Times New Roman"/>
            <w:sz w:val="24"/>
            <w:szCs w:val="24"/>
          </w:rPr>
          <w:t>(ф. 0504087)</w:t>
        </w:r>
      </w:hyperlink>
      <w:r>
        <w:rPr>
          <w:rFonts w:ascii="Times New Roman" w:hAnsi="Times New Roman" w:cs="Times New Roman"/>
          <w:sz w:val="24"/>
          <w:szCs w:val="24"/>
        </w:rPr>
        <w:t>.</w:t>
      </w:r>
    </w:p>
    <w:p w14:paraId="1A687969"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 (Основание: </w:t>
      </w:r>
      <w:hyperlink r:id="rId145" w:history="1">
        <w:r>
          <w:rPr>
            <w:rFonts w:ascii="Times New Roman" w:hAnsi="Times New Roman" w:cs="Times New Roman"/>
            <w:i/>
            <w:sz w:val="24"/>
            <w:szCs w:val="24"/>
          </w:rPr>
          <w:t>п. п. 6</w:t>
        </w:r>
      </w:hyperlink>
      <w:r>
        <w:rPr>
          <w:rFonts w:ascii="Times New Roman" w:hAnsi="Times New Roman" w:cs="Times New Roman"/>
          <w:i/>
          <w:sz w:val="24"/>
          <w:szCs w:val="24"/>
        </w:rPr>
        <w:t xml:space="preserve">, </w:t>
      </w:r>
      <w:hyperlink r:id="rId146" w:history="1">
        <w:r>
          <w:rPr>
            <w:rFonts w:ascii="Times New Roman" w:hAnsi="Times New Roman" w:cs="Times New Roman"/>
            <w:i/>
            <w:sz w:val="24"/>
            <w:szCs w:val="24"/>
          </w:rPr>
          <w:t>18</w:t>
        </w:r>
      </w:hyperlink>
      <w:r>
        <w:rPr>
          <w:rFonts w:ascii="Times New Roman" w:hAnsi="Times New Roman" w:cs="Times New Roman"/>
          <w:i/>
          <w:sz w:val="24"/>
          <w:szCs w:val="24"/>
        </w:rPr>
        <w:t xml:space="preserve"> ФСБУ "Обесценение активов")</w:t>
      </w:r>
    </w:p>
    <w:p w14:paraId="35067242"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8.3. При выявлении признаков возможного обесценения (снижения убытка) директор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приказом с указанием метода, которым стоимость будет определена.</w:t>
      </w:r>
    </w:p>
    <w:p w14:paraId="535A21E5"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47" w:history="1">
        <w:r>
          <w:rPr>
            <w:rFonts w:ascii="Times New Roman" w:hAnsi="Times New Roman" w:cs="Times New Roman"/>
            <w:i/>
            <w:sz w:val="24"/>
            <w:szCs w:val="24"/>
          </w:rPr>
          <w:t>п. п. 10</w:t>
        </w:r>
      </w:hyperlink>
      <w:r>
        <w:rPr>
          <w:rFonts w:ascii="Times New Roman" w:hAnsi="Times New Roman" w:cs="Times New Roman"/>
          <w:i/>
          <w:sz w:val="24"/>
          <w:szCs w:val="24"/>
        </w:rPr>
        <w:t xml:space="preserve">, </w:t>
      </w:r>
      <w:hyperlink r:id="rId148" w:history="1">
        <w:r>
          <w:rPr>
            <w:rFonts w:ascii="Times New Roman" w:hAnsi="Times New Roman" w:cs="Times New Roman"/>
            <w:i/>
            <w:sz w:val="24"/>
            <w:szCs w:val="24"/>
          </w:rPr>
          <w:t>22</w:t>
        </w:r>
      </w:hyperlink>
      <w:r>
        <w:rPr>
          <w:rFonts w:ascii="Times New Roman" w:hAnsi="Times New Roman" w:cs="Times New Roman"/>
          <w:i/>
          <w:sz w:val="24"/>
          <w:szCs w:val="24"/>
        </w:rPr>
        <w:t xml:space="preserve"> ФСБУ "Обесценение активов")</w:t>
      </w:r>
    </w:p>
    <w:p w14:paraId="43D338D1"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8.4. Если по результатам определения справедливой стоимости актива выявлено обесценение, оно подлежит отражению в учете.</w:t>
      </w:r>
    </w:p>
    <w:p w14:paraId="19376F9D"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49" w:history="1">
        <w:r>
          <w:rPr>
            <w:rFonts w:ascii="Times New Roman" w:hAnsi="Times New Roman" w:cs="Times New Roman"/>
            <w:i/>
            <w:sz w:val="24"/>
            <w:szCs w:val="24"/>
          </w:rPr>
          <w:t>п. 15</w:t>
        </w:r>
      </w:hyperlink>
      <w:r>
        <w:rPr>
          <w:rFonts w:ascii="Times New Roman" w:hAnsi="Times New Roman" w:cs="Times New Roman"/>
          <w:i/>
          <w:sz w:val="24"/>
          <w:szCs w:val="24"/>
        </w:rPr>
        <w:t xml:space="preserve"> ФСБУ "Обесценение активов")</w:t>
      </w:r>
    </w:p>
    <w:p w14:paraId="7EC18AA9"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8.5. Убыток от обесценения актива признается в учете на основании Бухгалтерской справки </w:t>
      </w:r>
      <w:hyperlink r:id="rId150" w:history="1">
        <w:r>
          <w:rPr>
            <w:rFonts w:ascii="Times New Roman" w:hAnsi="Times New Roman" w:cs="Times New Roman"/>
            <w:sz w:val="24"/>
            <w:szCs w:val="24"/>
          </w:rPr>
          <w:t>(ф. 0504833)</w:t>
        </w:r>
      </w:hyperlink>
      <w:r>
        <w:rPr>
          <w:rFonts w:ascii="Times New Roman" w:hAnsi="Times New Roman" w:cs="Times New Roman"/>
          <w:sz w:val="24"/>
          <w:szCs w:val="24"/>
        </w:rPr>
        <w:t xml:space="preserve"> и приказом директора.</w:t>
      </w:r>
    </w:p>
    <w:p w14:paraId="61F1712D"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51" w:history="1">
        <w:r>
          <w:rPr>
            <w:rFonts w:ascii="Times New Roman" w:hAnsi="Times New Roman" w:cs="Times New Roman"/>
            <w:i/>
            <w:sz w:val="24"/>
            <w:szCs w:val="24"/>
          </w:rPr>
          <w:t>п. 15</w:t>
        </w:r>
      </w:hyperlink>
      <w:r>
        <w:rPr>
          <w:rFonts w:ascii="Times New Roman" w:hAnsi="Times New Roman" w:cs="Times New Roman"/>
          <w:i/>
          <w:sz w:val="24"/>
          <w:szCs w:val="24"/>
        </w:rPr>
        <w:t xml:space="preserve"> ФСБУ "Обесценение активов")</w:t>
      </w:r>
    </w:p>
    <w:p w14:paraId="068FA7E3"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8.6. Восстановление убытка от обесценения </w:t>
      </w:r>
      <w:r>
        <w:rPr>
          <w:rFonts w:ascii="Times New Roman" w:hAnsi="Times New Roman" w:cs="Times New Roman"/>
          <w:sz w:val="24"/>
          <w:szCs w:val="24"/>
        </w:rPr>
        <w:t>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50286F74"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52" w:history="1">
        <w:r>
          <w:rPr>
            <w:rFonts w:ascii="Times New Roman" w:hAnsi="Times New Roman" w:cs="Times New Roman"/>
            <w:i/>
            <w:sz w:val="24"/>
            <w:szCs w:val="24"/>
          </w:rPr>
          <w:t>п. 24</w:t>
        </w:r>
      </w:hyperlink>
      <w:r>
        <w:rPr>
          <w:rFonts w:ascii="Times New Roman" w:hAnsi="Times New Roman" w:cs="Times New Roman"/>
          <w:i/>
          <w:sz w:val="24"/>
          <w:szCs w:val="24"/>
        </w:rPr>
        <w:t xml:space="preserve"> ФСБУ "Обесценение активов")</w:t>
      </w:r>
    </w:p>
    <w:p w14:paraId="3A4893A0" w14:textId="77777777" w:rsidR="004007D9" w:rsidRDefault="00C2562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8.7.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директор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14:paraId="0D543CD7" w14:textId="02B531C6"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53" w:history="1">
        <w:r>
          <w:rPr>
            <w:rFonts w:ascii="Times New Roman" w:hAnsi="Times New Roman" w:cs="Times New Roman"/>
            <w:i/>
            <w:sz w:val="24"/>
            <w:szCs w:val="24"/>
          </w:rPr>
          <w:t xml:space="preserve">п. п. </w:t>
        </w:r>
        <w:r w:rsidR="00392872">
          <w:rPr>
            <w:rFonts w:ascii="Times New Roman" w:hAnsi="Times New Roman" w:cs="Times New Roman"/>
            <w:i/>
            <w:sz w:val="24"/>
            <w:szCs w:val="24"/>
          </w:rPr>
          <w:t xml:space="preserve">13, </w:t>
        </w:r>
        <w:r>
          <w:rPr>
            <w:rFonts w:ascii="Times New Roman" w:hAnsi="Times New Roman" w:cs="Times New Roman"/>
            <w:i/>
            <w:sz w:val="24"/>
            <w:szCs w:val="24"/>
          </w:rPr>
          <w:t>23</w:t>
        </w:r>
      </w:hyperlink>
      <w:r>
        <w:rPr>
          <w:rFonts w:ascii="Times New Roman" w:hAnsi="Times New Roman" w:cs="Times New Roman"/>
          <w:i/>
          <w:sz w:val="24"/>
          <w:szCs w:val="24"/>
        </w:rPr>
        <w:t xml:space="preserve">, </w:t>
      </w:r>
      <w:hyperlink r:id="rId154" w:history="1">
        <w:r>
          <w:rPr>
            <w:rFonts w:ascii="Times New Roman" w:hAnsi="Times New Roman" w:cs="Times New Roman"/>
            <w:i/>
            <w:sz w:val="24"/>
            <w:szCs w:val="24"/>
          </w:rPr>
          <w:t>24</w:t>
        </w:r>
      </w:hyperlink>
      <w:r>
        <w:rPr>
          <w:rFonts w:ascii="Times New Roman" w:hAnsi="Times New Roman" w:cs="Times New Roman"/>
          <w:i/>
          <w:sz w:val="24"/>
          <w:szCs w:val="24"/>
        </w:rPr>
        <w:t xml:space="preserve"> ФСБУ "Обесценение активов")</w:t>
      </w:r>
    </w:p>
    <w:p w14:paraId="12A88B14"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9. Забалансовый учет</w:t>
      </w:r>
    </w:p>
    <w:p w14:paraId="66EC2FA4" w14:textId="77777777" w:rsidR="004007D9" w:rsidRDefault="00C2562C">
      <w:pPr>
        <w:pStyle w:val="afa"/>
        <w:spacing w:line="276" w:lineRule="auto"/>
        <w:ind w:firstLine="567"/>
        <w:jc w:val="both"/>
        <w:rPr>
          <w:rFonts w:ascii="Times New Roman" w:hAnsi="Times New Roman"/>
          <w:sz w:val="24"/>
          <w:szCs w:val="24"/>
        </w:rPr>
      </w:pPr>
      <w:bookmarkStart w:id="11" w:name="_Hlk522703734"/>
      <w:r>
        <w:rPr>
          <w:rFonts w:ascii="Times New Roman" w:hAnsi="Times New Roman"/>
          <w:sz w:val="24"/>
          <w:szCs w:val="24"/>
        </w:rPr>
        <w:t>Учет осуществляется получателем бюджетных средств по забалансовым счетам:</w:t>
      </w:r>
    </w:p>
    <w:p w14:paraId="0DEC9B52"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02 «Материальные ценности на хранении»;</w:t>
      </w:r>
    </w:p>
    <w:p w14:paraId="490F4C1D"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03 «Бланки строгой отчетности»;</w:t>
      </w:r>
    </w:p>
    <w:p w14:paraId="6AE7DEA2"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07 «Награды, призы, кубки и ценные подарки, сувениры»;</w:t>
      </w:r>
    </w:p>
    <w:p w14:paraId="5C54CE7B"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09 «Запасные части к транспортным средствам, выданные взамен изношенных»;</w:t>
      </w:r>
    </w:p>
    <w:p w14:paraId="3C823899"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17 «Поступления денежных средств»;</w:t>
      </w:r>
    </w:p>
    <w:p w14:paraId="6AC21F58"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18 «Выбытия денежных средств со счетов учреждения»</w:t>
      </w:r>
    </w:p>
    <w:p w14:paraId="34396409"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 xml:space="preserve">21 «Основные средства в </w:t>
      </w:r>
      <w:r>
        <w:rPr>
          <w:rFonts w:ascii="Times New Roman" w:hAnsi="Times New Roman"/>
          <w:sz w:val="24"/>
          <w:szCs w:val="24"/>
        </w:rPr>
        <w:t>эксплуатации»;</w:t>
      </w:r>
    </w:p>
    <w:p w14:paraId="18BF8AC8"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27 «Материальные ценности, выданные в личное пользование работникам (сотрудникам)»;</w:t>
      </w:r>
    </w:p>
    <w:p w14:paraId="073BE883"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С27 «Топливные карты».</w:t>
      </w:r>
    </w:p>
    <w:p w14:paraId="20539281"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На забалансовом счете 02 «Материальные ценности на хранении» ведется учет:</w:t>
      </w:r>
    </w:p>
    <w:p w14:paraId="41281915"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 имущества, утратившего полезный потенциал (не отвечает понятию «актив»).</w:t>
      </w:r>
    </w:p>
    <w:p w14:paraId="3A7F6858" w14:textId="77777777" w:rsidR="004007D9" w:rsidRDefault="00C2562C">
      <w:pPr>
        <w:pStyle w:val="afa"/>
        <w:spacing w:line="276" w:lineRule="auto"/>
        <w:ind w:firstLine="567"/>
        <w:jc w:val="both"/>
        <w:rPr>
          <w:rFonts w:ascii="Times New Roman" w:hAnsi="Times New Roman"/>
          <w:i/>
          <w:sz w:val="24"/>
          <w:szCs w:val="24"/>
        </w:rPr>
      </w:pPr>
      <w:r>
        <w:rPr>
          <w:rFonts w:ascii="Times New Roman" w:hAnsi="Times New Roman"/>
          <w:sz w:val="24"/>
          <w:szCs w:val="24"/>
        </w:rPr>
        <w:t>Учет ведется по условной цене (1 руб. – 1 объект) и объектам.</w:t>
      </w:r>
    </w:p>
    <w:p w14:paraId="44D2C18C"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На забалансовом счете 09 «Запасные части к транспортным средствам, выданные взамен изношенных» учитываются материальные ценности по стоимости приобретения по перечню:</w:t>
      </w:r>
    </w:p>
    <w:p w14:paraId="6457FFEF"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 двигатели;</w:t>
      </w:r>
    </w:p>
    <w:p w14:paraId="1F025921"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 аккумуляторы;</w:t>
      </w:r>
    </w:p>
    <w:p w14:paraId="382210A5"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 шины, покрышки;</w:t>
      </w:r>
    </w:p>
    <w:p w14:paraId="0DE552A0"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Аналитический учет по счету ведется в разрезе автомобилей и материально ответственных лиц.</w:t>
      </w:r>
    </w:p>
    <w:p w14:paraId="319F7EF2" w14:textId="77777777" w:rsidR="004007D9" w:rsidRDefault="00C2562C">
      <w:pPr>
        <w:pStyle w:val="afa"/>
        <w:spacing w:line="276" w:lineRule="auto"/>
        <w:ind w:firstLine="567"/>
        <w:jc w:val="both"/>
        <w:rPr>
          <w:rFonts w:ascii="Times New Roman" w:hAnsi="Times New Roman"/>
          <w:i/>
          <w:sz w:val="24"/>
          <w:szCs w:val="24"/>
        </w:rPr>
      </w:pPr>
      <w:r>
        <w:rPr>
          <w:rFonts w:ascii="Times New Roman" w:hAnsi="Times New Roman"/>
          <w:i/>
          <w:sz w:val="24"/>
          <w:szCs w:val="24"/>
        </w:rPr>
        <w:t>(Основание: пункты 349–350 Инструкции к Единому плану счетов № 157н)</w:t>
      </w:r>
    </w:p>
    <w:p w14:paraId="4ED5D3F1" w14:textId="09E7855D" w:rsidR="004007D9" w:rsidRDefault="00C2562C">
      <w:pPr>
        <w:pStyle w:val="afa"/>
        <w:spacing w:line="276" w:lineRule="auto"/>
        <w:ind w:firstLine="567"/>
        <w:jc w:val="both"/>
        <w:rPr>
          <w:rFonts w:ascii="Times New Roman" w:hAnsi="Times New Roman"/>
          <w:i/>
          <w:sz w:val="24"/>
          <w:szCs w:val="24"/>
        </w:rPr>
      </w:pPr>
      <w:r>
        <w:rPr>
          <w:rFonts w:ascii="Times New Roman" w:hAnsi="Times New Roman"/>
          <w:sz w:val="24"/>
          <w:szCs w:val="24"/>
        </w:rPr>
        <w:t xml:space="preserve">На забалансовом счете 21 «Основные средства стоимостью до </w:t>
      </w:r>
      <w:r>
        <w:rPr>
          <w:rFonts w:ascii="Times New Roman" w:hAnsi="Times New Roman"/>
          <w:sz w:val="24"/>
          <w:szCs w:val="24"/>
        </w:rPr>
        <w:t>10000 рублей в эксплуатации» учитываются соответствующие объекты по балансовой стоимости введенного в эксплуатацию объекта, в разрезе материально ответственных лиц и номенклатур</w:t>
      </w:r>
      <w:r w:rsidR="0030682E">
        <w:rPr>
          <w:rFonts w:ascii="Times New Roman" w:hAnsi="Times New Roman"/>
          <w:sz w:val="24"/>
          <w:szCs w:val="24"/>
        </w:rPr>
        <w:t>ы</w:t>
      </w:r>
      <w:r>
        <w:rPr>
          <w:rFonts w:ascii="Times New Roman" w:hAnsi="Times New Roman"/>
          <w:sz w:val="24"/>
          <w:szCs w:val="24"/>
        </w:rPr>
        <w:t>. Для организации контроля ОС присваиваются учетные номера.</w:t>
      </w:r>
    </w:p>
    <w:p w14:paraId="7C30B012" w14:textId="77777777" w:rsidR="004007D9" w:rsidRDefault="00C2562C">
      <w:pPr>
        <w:pStyle w:val="afa"/>
        <w:spacing w:line="276" w:lineRule="auto"/>
        <w:jc w:val="both"/>
        <w:rPr>
          <w:rFonts w:ascii="Times New Roman" w:hAnsi="Times New Roman"/>
          <w:i/>
          <w:sz w:val="24"/>
          <w:szCs w:val="24"/>
        </w:rPr>
      </w:pPr>
      <w:r>
        <w:rPr>
          <w:rFonts w:ascii="Times New Roman" w:hAnsi="Times New Roman"/>
          <w:i/>
          <w:sz w:val="24"/>
          <w:szCs w:val="24"/>
        </w:rPr>
        <w:t>(Основание: Пункты 337, 349, 373 Инструкции от 01.12.2010 № 157н)</w:t>
      </w:r>
    </w:p>
    <w:p w14:paraId="72DF957A" w14:textId="77777777" w:rsidR="004007D9" w:rsidRDefault="00C2562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на забалансовых счетах ведется по простой системе.</w:t>
      </w:r>
    </w:p>
    <w:p w14:paraId="06765BBD" w14:textId="100FB53E" w:rsidR="004007D9" w:rsidRDefault="00C2562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r w:rsidR="004978E7">
        <w:rPr>
          <w:rFonts w:ascii="Times New Roman" w:eastAsia="Times New Roman" w:hAnsi="Times New Roman" w:cs="Times New Roman"/>
          <w:sz w:val="24"/>
          <w:szCs w:val="24"/>
          <w:lang w:eastAsia="ru-RU"/>
        </w:rPr>
        <w:t xml:space="preserve">объектов </w:t>
      </w:r>
      <w:r w:rsidR="004978E7" w:rsidRPr="004978E7">
        <w:rPr>
          <w:rFonts w:ascii="Times New Roman" w:eastAsia="Times New Roman" w:hAnsi="Times New Roman" w:cs="Times New Roman"/>
          <w:sz w:val="24"/>
          <w:szCs w:val="24"/>
          <w:lang w:eastAsia="ru-RU"/>
        </w:rPr>
        <w:t xml:space="preserve">НФА </w:t>
      </w:r>
      <w:r w:rsidRPr="004978E7">
        <w:rPr>
          <w:rFonts w:ascii="Times New Roman" w:eastAsia="Times New Roman" w:hAnsi="Times New Roman" w:cs="Times New Roman"/>
          <w:sz w:val="24"/>
          <w:szCs w:val="24"/>
          <w:lang w:eastAsia="ru-RU"/>
        </w:rPr>
        <w:t>(</w:t>
      </w:r>
      <w:r w:rsidRPr="004978E7">
        <w:rPr>
          <w:rFonts w:ascii="Times New Roman" w:eastAsia="Times New Roman" w:hAnsi="Times New Roman" w:cs="Times New Roman"/>
          <w:sz w:val="24"/>
          <w:szCs w:val="24"/>
          <w:lang w:eastAsia="ru-RU"/>
        </w:rPr>
        <w:t>ф. 05</w:t>
      </w:r>
      <w:r w:rsidR="004978E7" w:rsidRPr="004978E7">
        <w:rPr>
          <w:rFonts w:ascii="Times New Roman" w:eastAsia="Times New Roman" w:hAnsi="Times New Roman" w:cs="Times New Roman"/>
          <w:sz w:val="24"/>
          <w:szCs w:val="24"/>
          <w:lang w:eastAsia="ru-RU"/>
        </w:rPr>
        <w:t>1</w:t>
      </w:r>
      <w:r w:rsidRPr="004978E7">
        <w:rPr>
          <w:rFonts w:ascii="Times New Roman" w:eastAsia="Times New Roman" w:hAnsi="Times New Roman" w:cs="Times New Roman"/>
          <w:sz w:val="24"/>
          <w:szCs w:val="24"/>
          <w:lang w:eastAsia="ru-RU"/>
        </w:rPr>
        <w:t>04</w:t>
      </w:r>
      <w:r w:rsidR="004978E7" w:rsidRPr="004978E7">
        <w:rPr>
          <w:rFonts w:ascii="Times New Roman" w:eastAsia="Times New Roman" w:hAnsi="Times New Roman" w:cs="Times New Roman"/>
          <w:sz w:val="24"/>
          <w:szCs w:val="24"/>
          <w:lang w:eastAsia="ru-RU"/>
        </w:rPr>
        <w:t>5</w:t>
      </w:r>
      <w:r w:rsidRPr="004978E7">
        <w:rPr>
          <w:rFonts w:ascii="Times New Roman" w:eastAsia="Times New Roman" w:hAnsi="Times New Roman" w:cs="Times New Roman"/>
          <w:sz w:val="24"/>
          <w:szCs w:val="24"/>
          <w:lang w:eastAsia="ru-RU"/>
        </w:rPr>
        <w:t>4</w:t>
      </w:r>
      <w:r w:rsidR="004978E7" w:rsidRPr="004978E7">
        <w:rPr>
          <w:rFonts w:ascii="Times New Roman" w:eastAsia="Times New Roman" w:hAnsi="Times New Roman" w:cs="Times New Roman"/>
          <w:sz w:val="24"/>
          <w:szCs w:val="24"/>
          <w:lang w:eastAsia="ru-RU"/>
        </w:rPr>
        <w:t>).</w:t>
      </w:r>
    </w:p>
    <w:p w14:paraId="05AA233A" w14:textId="77777777" w:rsidR="004007D9" w:rsidRDefault="00C2562C">
      <w:pPr>
        <w:spacing w:after="0" w:line="276" w:lineRule="auto"/>
        <w:ind w:firstLine="567"/>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(Основание: п. 51 Инструкции № 157н)</w:t>
      </w:r>
    </w:p>
    <w:p w14:paraId="6B161912" w14:textId="77777777" w:rsidR="004007D9" w:rsidRDefault="00C2562C">
      <w:pPr>
        <w:spacing w:after="0" w:line="276" w:lineRule="auto"/>
        <w:ind w:firstLine="567"/>
        <w:jc w:val="both"/>
        <w:rPr>
          <w:rFonts w:ascii="Times New Roman" w:hAnsi="Times New Roman"/>
          <w:sz w:val="24"/>
          <w:szCs w:val="24"/>
        </w:rPr>
      </w:pPr>
      <w:r>
        <w:rPr>
          <w:rFonts w:ascii="Times New Roman" w:eastAsia="Times New Roman" w:hAnsi="Times New Roman" w:cs="Times New Roman"/>
          <w:sz w:val="24"/>
          <w:szCs w:val="24"/>
          <w:lang w:eastAsia="ru-RU"/>
        </w:rPr>
        <w:t>Регистрация операций по принятию к учету и выбытию материальных запасов на забалансовом счете 27 «</w:t>
      </w:r>
      <w:r>
        <w:rPr>
          <w:rFonts w:ascii="Times New Roman" w:hAnsi="Times New Roman"/>
          <w:sz w:val="24"/>
          <w:szCs w:val="24"/>
        </w:rPr>
        <w:t xml:space="preserve">Материальные </w:t>
      </w:r>
      <w:r>
        <w:rPr>
          <w:rFonts w:ascii="Times New Roman" w:hAnsi="Times New Roman"/>
          <w:sz w:val="24"/>
          <w:szCs w:val="24"/>
        </w:rPr>
        <w:t>ценности, выданные в личное пользование работникам (сотрудникам)» осуществляется по балансовой стоимости на основании первичных учетных документов.</w:t>
      </w:r>
    </w:p>
    <w:p w14:paraId="49CCBFCC" w14:textId="77777777" w:rsidR="004007D9" w:rsidRDefault="00C2562C">
      <w:pPr>
        <w:spacing w:after="0" w:line="276" w:lineRule="auto"/>
        <w:ind w:firstLine="567"/>
        <w:jc w:val="both"/>
        <w:rPr>
          <w:rFonts w:ascii="Times New Roman" w:hAnsi="Times New Roman" w:cs="Times New Roman"/>
          <w:i/>
          <w:sz w:val="24"/>
          <w:szCs w:val="24"/>
        </w:rPr>
      </w:pPr>
      <w:r>
        <w:rPr>
          <w:rFonts w:ascii="Times New Roman" w:hAnsi="Times New Roman"/>
          <w:sz w:val="24"/>
          <w:szCs w:val="24"/>
        </w:rPr>
        <w:t>На забалансовом счете С27 «Топливные карты» учитываются топливные карты, переданные в пользование организации поставщиком для расчетов за использование ГСМ, в условной цене 1 рубль за 1 единицу.</w:t>
      </w:r>
    </w:p>
    <w:p w14:paraId="4EE6E37A" w14:textId="77777777" w:rsidR="004007D9" w:rsidRDefault="00C2562C">
      <w:pPr>
        <w:spacing w:after="0" w:line="276" w:lineRule="auto"/>
        <w:ind w:firstLine="567"/>
        <w:jc w:val="both"/>
        <w:rPr>
          <w:rFonts w:ascii="Times New Roman" w:hAnsi="Times New Roman" w:cs="Times New Roman"/>
          <w:i/>
          <w:sz w:val="24"/>
          <w:szCs w:val="24"/>
        </w:rPr>
      </w:pPr>
      <w:r>
        <w:rPr>
          <w:rFonts w:ascii="Times New Roman" w:eastAsia="Times New Roman" w:hAnsi="Times New Roman" w:cs="Times New Roman"/>
          <w:sz w:val="24"/>
          <w:szCs w:val="24"/>
          <w:lang w:eastAsia="ru-RU"/>
        </w:rPr>
        <w:t>Разрешается вводить дополнительные забалансовые счета для обеспечения управленческого учета.</w:t>
      </w:r>
    </w:p>
    <w:p w14:paraId="0AB1AE84" w14:textId="77777777" w:rsidR="004007D9" w:rsidRDefault="00C2562C">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5D80C6B5" w14:textId="77777777" w:rsidR="004007D9" w:rsidRDefault="00C2562C">
      <w:pPr>
        <w:spacing w:after="0" w:line="276" w:lineRule="auto"/>
        <w:jc w:val="both"/>
        <w:rPr>
          <w:rFonts w:ascii="Times New Roman" w:eastAsia="Times New Roman" w:hAnsi="Times New Roman" w:cs="Times New Roman"/>
          <w:sz w:val="24"/>
          <w:szCs w:val="24"/>
          <w:lang w:eastAsia="ru-RU"/>
        </w:rPr>
      </w:pPr>
      <w:r>
        <w:rPr>
          <w:rFonts w:ascii="Times New Roman" w:hAnsi="Times New Roman"/>
          <w:i/>
          <w:sz w:val="24"/>
          <w:szCs w:val="24"/>
        </w:rPr>
        <w:t xml:space="preserve">(Основание: </w:t>
      </w:r>
      <w:hyperlink r:id="rId155" w:history="1">
        <w:r>
          <w:rPr>
            <w:rFonts w:ascii="Times New Roman" w:hAnsi="Times New Roman"/>
            <w:i/>
            <w:sz w:val="24"/>
            <w:szCs w:val="24"/>
          </w:rPr>
          <w:t>п. 6</w:t>
        </w:r>
      </w:hyperlink>
      <w:r>
        <w:rPr>
          <w:rFonts w:ascii="Times New Roman" w:hAnsi="Times New Roman"/>
          <w:i/>
          <w:sz w:val="24"/>
          <w:szCs w:val="24"/>
        </w:rPr>
        <w:t>,337,349,373 Инструкции N 157н )</w:t>
      </w:r>
    </w:p>
    <w:p w14:paraId="3053F5E8" w14:textId="77777777" w:rsidR="004007D9" w:rsidRDefault="004007D9">
      <w:pPr>
        <w:pStyle w:val="ConsPlusNormal"/>
        <w:spacing w:line="276" w:lineRule="auto"/>
        <w:jc w:val="both"/>
        <w:rPr>
          <w:rFonts w:ascii="Times New Roman" w:hAnsi="Times New Roman" w:cs="Times New Roman"/>
          <w:sz w:val="24"/>
          <w:szCs w:val="24"/>
        </w:rPr>
      </w:pPr>
    </w:p>
    <w:p w14:paraId="23E5D556" w14:textId="77777777" w:rsidR="004007D9" w:rsidRDefault="00C2562C">
      <w:pPr>
        <w:pStyle w:val="ConsPlusNormal"/>
        <w:spacing w:line="276" w:lineRule="auto"/>
        <w:jc w:val="right"/>
        <w:rPr>
          <w:rFonts w:ascii="Times New Roman" w:hAnsi="Times New Roman" w:cs="Times New Roman"/>
          <w:sz w:val="24"/>
          <w:szCs w:val="24"/>
        </w:rPr>
      </w:pPr>
      <w:bookmarkStart w:id="12" w:name="_Hlk533432198"/>
      <w:bookmarkEnd w:id="11"/>
      <w:r>
        <w:rPr>
          <w:rFonts w:ascii="Times New Roman" w:hAnsi="Times New Roman" w:cs="Times New Roman"/>
          <w:sz w:val="24"/>
          <w:szCs w:val="24"/>
        </w:rPr>
        <w:lastRenderedPageBreak/>
        <w:t>Приложение N 1</w:t>
      </w:r>
    </w:p>
    <w:p w14:paraId="4335FE50"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096A1423"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14:paraId="45934AB9" w14:textId="77777777" w:rsidR="004007D9" w:rsidRDefault="004007D9">
      <w:pPr>
        <w:pStyle w:val="ConsPlusNormal"/>
        <w:spacing w:line="276" w:lineRule="auto"/>
        <w:jc w:val="both"/>
        <w:rPr>
          <w:rFonts w:ascii="Times New Roman" w:hAnsi="Times New Roman" w:cs="Times New Roman"/>
          <w:sz w:val="24"/>
          <w:szCs w:val="24"/>
        </w:rPr>
      </w:pPr>
    </w:p>
    <w:p w14:paraId="3EA6640A" w14:textId="77777777" w:rsidR="004007D9" w:rsidRDefault="00C2562C">
      <w:pPr>
        <w:pStyle w:val="ConsPlusNormal"/>
        <w:spacing w:line="276" w:lineRule="auto"/>
        <w:jc w:val="center"/>
        <w:rPr>
          <w:rFonts w:ascii="Times New Roman" w:hAnsi="Times New Roman" w:cs="Times New Roman"/>
          <w:sz w:val="24"/>
          <w:szCs w:val="24"/>
        </w:rPr>
      </w:pPr>
      <w:bookmarkStart w:id="13" w:name="P620"/>
      <w:bookmarkEnd w:id="13"/>
      <w:r>
        <w:rPr>
          <w:rFonts w:ascii="Times New Roman" w:hAnsi="Times New Roman" w:cs="Times New Roman"/>
          <w:b/>
          <w:sz w:val="24"/>
          <w:szCs w:val="24"/>
        </w:rPr>
        <w:t>Рабочий план счетов</w:t>
      </w:r>
    </w:p>
    <w:p w14:paraId="10589C64" w14:textId="77777777" w:rsidR="004007D9" w:rsidRDefault="004007D9">
      <w:pPr>
        <w:pStyle w:val="afa"/>
        <w:spacing w:line="276" w:lineRule="auto"/>
        <w:jc w:val="center"/>
        <w:rPr>
          <w:rFonts w:ascii="Times New Roman" w:hAnsi="Times New Roman"/>
          <w:b/>
          <w:sz w:val="24"/>
          <w:szCs w:val="24"/>
        </w:rPr>
      </w:pPr>
    </w:p>
    <w:p w14:paraId="32746A1E"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 xml:space="preserve">Бухгалтерский учет ведется с использованием Рабочего плана счетов, разработанного в соответствии с Инструкцией к Единому плану счетов № 157н. </w:t>
      </w:r>
    </w:p>
    <w:p w14:paraId="3717C6CF" w14:textId="77777777" w:rsidR="004007D9" w:rsidRDefault="00C2562C">
      <w:pPr>
        <w:spacing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(Основание:</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Cs/>
          <w:i/>
          <w:sz w:val="24"/>
          <w:szCs w:val="24"/>
        </w:rPr>
        <w:t>пункты 2 и 6 Инструкции к Единому плану счетов № 157н, пункт 19 Стандарта «Концептуальные основы бухучета и отчетности»)</w:t>
      </w:r>
    </w:p>
    <w:p w14:paraId="2632B8BC" w14:textId="77777777" w:rsidR="004007D9" w:rsidRDefault="00C2562C">
      <w:pPr>
        <w:pStyle w:val="afa"/>
        <w:spacing w:line="276" w:lineRule="auto"/>
        <w:ind w:firstLine="567"/>
        <w:jc w:val="both"/>
        <w:rPr>
          <w:rFonts w:ascii="Times New Roman" w:hAnsi="Times New Roman"/>
          <w:sz w:val="24"/>
          <w:szCs w:val="24"/>
        </w:rPr>
      </w:pPr>
      <w:r>
        <w:rPr>
          <w:rFonts w:ascii="Times New Roman" w:hAnsi="Times New Roman"/>
          <w:sz w:val="24"/>
          <w:szCs w:val="24"/>
        </w:rPr>
        <w:t>При отражении в бухучете хозяйственных операций номера счета Рабочего плана счетов формируются следующим образом:</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8674"/>
      </w:tblGrid>
      <w:tr w:rsidR="004007D9" w14:paraId="5248D3DE" w14:textId="77777777">
        <w:trPr>
          <w:jc w:val="center"/>
        </w:trPr>
        <w:tc>
          <w:tcPr>
            <w:tcW w:w="1532" w:type="dxa"/>
            <w:vAlign w:val="center"/>
          </w:tcPr>
          <w:p w14:paraId="4503D35B" w14:textId="77777777" w:rsidR="004007D9" w:rsidRDefault="00C2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Разряд номера счета</w:t>
            </w:r>
          </w:p>
        </w:tc>
        <w:tc>
          <w:tcPr>
            <w:tcW w:w="8674" w:type="dxa"/>
            <w:vAlign w:val="center"/>
          </w:tcPr>
          <w:p w14:paraId="3ED025D9" w14:textId="77777777" w:rsidR="004007D9" w:rsidRDefault="00C25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p>
        </w:tc>
      </w:tr>
      <w:tr w:rsidR="004007D9" w14:paraId="474D3550" w14:textId="77777777">
        <w:trPr>
          <w:jc w:val="center"/>
        </w:trPr>
        <w:tc>
          <w:tcPr>
            <w:tcW w:w="1532" w:type="dxa"/>
            <w:vAlign w:val="center"/>
          </w:tcPr>
          <w:p w14:paraId="4EF4C3EA" w14:textId="77777777" w:rsidR="004007D9" w:rsidRDefault="00C2562C">
            <w:pPr>
              <w:pStyle w:val="afa"/>
              <w:rPr>
                <w:rFonts w:ascii="Times New Roman" w:hAnsi="Times New Roman"/>
                <w:sz w:val="24"/>
                <w:szCs w:val="24"/>
              </w:rPr>
            </w:pPr>
            <w:r>
              <w:rPr>
                <w:rFonts w:ascii="Times New Roman" w:hAnsi="Times New Roman"/>
                <w:sz w:val="24"/>
                <w:szCs w:val="24"/>
              </w:rPr>
              <w:t>1–17</w:t>
            </w:r>
          </w:p>
        </w:tc>
        <w:tc>
          <w:tcPr>
            <w:tcW w:w="8674" w:type="dxa"/>
          </w:tcPr>
          <w:p w14:paraId="1F0CC0CD" w14:textId="77777777" w:rsidR="004007D9" w:rsidRDefault="00C2562C">
            <w:pPr>
              <w:pStyle w:val="afa"/>
              <w:rPr>
                <w:rFonts w:ascii="Times New Roman" w:hAnsi="Times New Roman"/>
                <w:i/>
                <w:iCs/>
                <w:sz w:val="24"/>
                <w:szCs w:val="24"/>
              </w:rPr>
            </w:pPr>
            <w:r>
              <w:rPr>
                <w:rFonts w:ascii="Times New Roman" w:hAnsi="Times New Roman"/>
                <w:iCs/>
                <w:sz w:val="24"/>
                <w:szCs w:val="24"/>
              </w:rPr>
              <w:t>Код аналитический классификационный по БК</w:t>
            </w:r>
          </w:p>
        </w:tc>
      </w:tr>
      <w:tr w:rsidR="004007D9" w14:paraId="5F72DDF3" w14:textId="77777777">
        <w:trPr>
          <w:jc w:val="center"/>
        </w:trPr>
        <w:tc>
          <w:tcPr>
            <w:tcW w:w="1532" w:type="dxa"/>
          </w:tcPr>
          <w:p w14:paraId="78032AC8" w14:textId="77777777" w:rsidR="004007D9" w:rsidRDefault="00C2562C">
            <w:pPr>
              <w:pStyle w:val="afa"/>
              <w:rPr>
                <w:rFonts w:ascii="Times New Roman" w:hAnsi="Times New Roman"/>
                <w:sz w:val="24"/>
                <w:szCs w:val="24"/>
              </w:rPr>
            </w:pPr>
            <w:r>
              <w:rPr>
                <w:rFonts w:ascii="Times New Roman" w:hAnsi="Times New Roman"/>
                <w:sz w:val="24"/>
                <w:szCs w:val="24"/>
              </w:rPr>
              <w:t>18</w:t>
            </w:r>
          </w:p>
        </w:tc>
        <w:tc>
          <w:tcPr>
            <w:tcW w:w="8674" w:type="dxa"/>
          </w:tcPr>
          <w:p w14:paraId="2C8D2A00" w14:textId="77777777" w:rsidR="004007D9" w:rsidRDefault="00C2562C">
            <w:pPr>
              <w:pStyle w:val="afa"/>
              <w:rPr>
                <w:rFonts w:ascii="Times New Roman" w:hAnsi="Times New Roman"/>
                <w:sz w:val="24"/>
                <w:szCs w:val="24"/>
              </w:rPr>
            </w:pPr>
            <w:r>
              <w:rPr>
                <w:rFonts w:ascii="Times New Roman" w:hAnsi="Times New Roman"/>
                <w:sz w:val="24"/>
                <w:szCs w:val="24"/>
              </w:rPr>
              <w:t xml:space="preserve">Код вида финансового обеспечения </w:t>
            </w:r>
            <w:r>
              <w:rPr>
                <w:rFonts w:ascii="Times New Roman" w:hAnsi="Times New Roman"/>
                <w:sz w:val="24"/>
                <w:szCs w:val="24"/>
              </w:rPr>
              <w:t>(деятельности)</w:t>
            </w:r>
          </w:p>
          <w:p w14:paraId="3E9118D8" w14:textId="77777777" w:rsidR="004007D9" w:rsidRDefault="00C2562C">
            <w:pPr>
              <w:pStyle w:val="afa"/>
              <w:rPr>
                <w:rFonts w:ascii="Times New Roman" w:hAnsi="Times New Roman"/>
                <w:sz w:val="24"/>
                <w:szCs w:val="24"/>
              </w:rPr>
            </w:pPr>
            <w:r>
              <w:rPr>
                <w:rFonts w:ascii="Times New Roman" w:hAnsi="Times New Roman"/>
                <w:sz w:val="24"/>
                <w:szCs w:val="24"/>
              </w:rPr>
              <w:t>1 – бюджет</w:t>
            </w:r>
          </w:p>
        </w:tc>
      </w:tr>
      <w:tr w:rsidR="004007D9" w14:paraId="1C3DE378" w14:textId="77777777">
        <w:trPr>
          <w:jc w:val="center"/>
        </w:trPr>
        <w:tc>
          <w:tcPr>
            <w:tcW w:w="1532" w:type="dxa"/>
          </w:tcPr>
          <w:p w14:paraId="54B9980E" w14:textId="77777777" w:rsidR="004007D9" w:rsidRDefault="00C2562C">
            <w:pPr>
              <w:pStyle w:val="afa"/>
              <w:rPr>
                <w:rFonts w:ascii="Times New Roman" w:hAnsi="Times New Roman"/>
                <w:sz w:val="24"/>
                <w:szCs w:val="24"/>
              </w:rPr>
            </w:pPr>
            <w:r>
              <w:rPr>
                <w:rFonts w:ascii="Times New Roman" w:hAnsi="Times New Roman"/>
                <w:sz w:val="24"/>
                <w:szCs w:val="24"/>
              </w:rPr>
              <w:t>19-21</w:t>
            </w:r>
          </w:p>
        </w:tc>
        <w:tc>
          <w:tcPr>
            <w:tcW w:w="8674" w:type="dxa"/>
          </w:tcPr>
          <w:p w14:paraId="6F0B36B0" w14:textId="77777777" w:rsidR="004007D9" w:rsidRDefault="00C2562C">
            <w:pPr>
              <w:pStyle w:val="afa"/>
              <w:rPr>
                <w:rFonts w:ascii="Times New Roman" w:hAnsi="Times New Roman"/>
                <w:sz w:val="24"/>
                <w:szCs w:val="24"/>
              </w:rPr>
            </w:pPr>
            <w:r>
              <w:rPr>
                <w:rFonts w:ascii="Times New Roman" w:hAnsi="Times New Roman"/>
                <w:sz w:val="24"/>
                <w:szCs w:val="24"/>
              </w:rPr>
              <w:t>код синтетического счета Плана счетов бухгалтерского (бюджетного) учета</w:t>
            </w:r>
          </w:p>
        </w:tc>
      </w:tr>
      <w:tr w:rsidR="004007D9" w14:paraId="51C23402" w14:textId="77777777">
        <w:trPr>
          <w:jc w:val="center"/>
        </w:trPr>
        <w:tc>
          <w:tcPr>
            <w:tcW w:w="1532" w:type="dxa"/>
          </w:tcPr>
          <w:p w14:paraId="0D4C2ADE" w14:textId="77777777" w:rsidR="004007D9" w:rsidRDefault="00C2562C">
            <w:pPr>
              <w:pStyle w:val="afa"/>
              <w:rPr>
                <w:rFonts w:ascii="Times New Roman" w:hAnsi="Times New Roman"/>
                <w:sz w:val="24"/>
                <w:szCs w:val="24"/>
              </w:rPr>
            </w:pPr>
            <w:r>
              <w:rPr>
                <w:rFonts w:ascii="Times New Roman" w:hAnsi="Times New Roman"/>
                <w:sz w:val="24"/>
                <w:szCs w:val="24"/>
              </w:rPr>
              <w:t>22 - 23</w:t>
            </w:r>
          </w:p>
        </w:tc>
        <w:tc>
          <w:tcPr>
            <w:tcW w:w="8674" w:type="dxa"/>
          </w:tcPr>
          <w:p w14:paraId="3E1549EF" w14:textId="77777777" w:rsidR="004007D9" w:rsidRDefault="00C2562C">
            <w:pPr>
              <w:pStyle w:val="afa"/>
              <w:rPr>
                <w:rFonts w:ascii="Times New Roman" w:hAnsi="Times New Roman"/>
                <w:sz w:val="24"/>
                <w:szCs w:val="24"/>
              </w:rPr>
            </w:pPr>
            <w:r>
              <w:rPr>
                <w:rFonts w:ascii="Times New Roman" w:hAnsi="Times New Roman"/>
                <w:sz w:val="24"/>
                <w:szCs w:val="24"/>
              </w:rPr>
              <w:t>код аналитического счета Плана счетов бухгалтерского (бюджетного) учета</w:t>
            </w:r>
          </w:p>
        </w:tc>
      </w:tr>
      <w:tr w:rsidR="004007D9" w14:paraId="249D25AF" w14:textId="77777777">
        <w:trPr>
          <w:jc w:val="center"/>
        </w:trPr>
        <w:tc>
          <w:tcPr>
            <w:tcW w:w="1532" w:type="dxa"/>
          </w:tcPr>
          <w:p w14:paraId="225216EE" w14:textId="77777777" w:rsidR="004007D9" w:rsidRDefault="00C2562C">
            <w:pPr>
              <w:pStyle w:val="afa"/>
              <w:rPr>
                <w:rFonts w:ascii="Times New Roman" w:hAnsi="Times New Roman"/>
                <w:sz w:val="24"/>
                <w:szCs w:val="24"/>
              </w:rPr>
            </w:pPr>
            <w:r>
              <w:rPr>
                <w:rFonts w:ascii="Times New Roman" w:hAnsi="Times New Roman"/>
                <w:sz w:val="24"/>
                <w:szCs w:val="24"/>
              </w:rPr>
              <w:t>24 - 26</w:t>
            </w:r>
          </w:p>
        </w:tc>
        <w:tc>
          <w:tcPr>
            <w:tcW w:w="8674" w:type="dxa"/>
          </w:tcPr>
          <w:p w14:paraId="42467902" w14:textId="77777777" w:rsidR="004007D9" w:rsidRDefault="00C2562C">
            <w:pPr>
              <w:pStyle w:val="afa"/>
              <w:rPr>
                <w:rFonts w:ascii="Times New Roman" w:hAnsi="Times New Roman"/>
                <w:sz w:val="24"/>
                <w:szCs w:val="24"/>
              </w:rPr>
            </w:pPr>
            <w:r>
              <w:rPr>
                <w:rFonts w:ascii="Times New Roman" w:hAnsi="Times New Roman"/>
                <w:sz w:val="24"/>
                <w:szCs w:val="24"/>
              </w:rPr>
              <w:t xml:space="preserve">аналитический код вида поступлений, выбытий объекта </w:t>
            </w:r>
            <w:r>
              <w:rPr>
                <w:rFonts w:ascii="Times New Roman" w:hAnsi="Times New Roman"/>
                <w:sz w:val="24"/>
                <w:szCs w:val="24"/>
              </w:rPr>
              <w:t>учета (КОСГУ)</w:t>
            </w:r>
          </w:p>
        </w:tc>
      </w:tr>
    </w:tbl>
    <w:p w14:paraId="3BBB69E4" w14:textId="77777777" w:rsidR="004007D9" w:rsidRDefault="004007D9">
      <w:pPr>
        <w:spacing w:after="0" w:line="360" w:lineRule="auto"/>
        <w:ind w:firstLine="567"/>
        <w:jc w:val="both"/>
        <w:rPr>
          <w:rFonts w:ascii="Times New Roman" w:eastAsia="Times New Roman" w:hAnsi="Times New Roman" w:cs="Times New Roman"/>
          <w:b/>
          <w:bCs/>
          <w:sz w:val="24"/>
          <w:szCs w:val="24"/>
        </w:rPr>
      </w:pPr>
    </w:p>
    <w:tbl>
      <w:tblPr>
        <w:tblW w:w="9067" w:type="dxa"/>
        <w:tblLook w:val="04A0" w:firstRow="1" w:lastRow="0" w:firstColumn="1" w:lastColumn="0" w:noHBand="0" w:noVBand="1"/>
      </w:tblPr>
      <w:tblGrid>
        <w:gridCol w:w="992"/>
        <w:gridCol w:w="8075"/>
      </w:tblGrid>
      <w:tr w:rsidR="004007D9" w14:paraId="0C20B9E5"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1FDA15F7" w14:textId="77777777" w:rsidR="004007D9" w:rsidRDefault="00C2562C">
            <w:pPr>
              <w:spacing w:after="0" w:line="360" w:lineRule="auto"/>
              <w:rPr>
                <w:rFonts w:ascii="Times New Roman" w:eastAsia="Times New Roman" w:hAnsi="Times New Roman" w:cs="Times New Roman"/>
                <w:color w:val="333300"/>
                <w:sz w:val="18"/>
                <w:szCs w:val="18"/>
                <w:lang w:eastAsia="ru-RU"/>
              </w:rPr>
            </w:pPr>
            <w:r>
              <w:rPr>
                <w:rFonts w:ascii="Times New Roman" w:eastAsia="Times New Roman" w:hAnsi="Times New Roman" w:cs="Times New Roman"/>
                <w:color w:val="333300"/>
                <w:sz w:val="18"/>
                <w:szCs w:val="18"/>
                <w:lang w:eastAsia="ru-RU"/>
              </w:rPr>
              <w:t>Код</w:t>
            </w:r>
          </w:p>
        </w:tc>
        <w:tc>
          <w:tcPr>
            <w:tcW w:w="8075" w:type="dxa"/>
            <w:tcBorders>
              <w:top w:val="single" w:sz="4" w:space="0" w:color="auto"/>
              <w:left w:val="nil"/>
              <w:bottom w:val="single" w:sz="4" w:space="0" w:color="auto"/>
              <w:right w:val="single" w:sz="4" w:space="0" w:color="993300"/>
            </w:tcBorders>
            <w:shd w:val="clear" w:color="000000" w:fill="FFFFFF"/>
            <w:noWrap/>
          </w:tcPr>
          <w:p w14:paraId="0C8958CF" w14:textId="77777777" w:rsidR="004007D9" w:rsidRDefault="00C2562C">
            <w:pPr>
              <w:spacing w:after="0" w:line="360" w:lineRule="auto"/>
              <w:rPr>
                <w:rFonts w:ascii="Times New Roman" w:eastAsia="Times New Roman" w:hAnsi="Times New Roman" w:cs="Times New Roman"/>
                <w:color w:val="333300"/>
                <w:sz w:val="18"/>
                <w:szCs w:val="18"/>
                <w:lang w:eastAsia="ru-RU"/>
              </w:rPr>
            </w:pPr>
            <w:r>
              <w:rPr>
                <w:rFonts w:ascii="Times New Roman" w:eastAsia="Times New Roman" w:hAnsi="Times New Roman" w:cs="Times New Roman"/>
                <w:color w:val="333300"/>
                <w:sz w:val="18"/>
                <w:szCs w:val="18"/>
                <w:lang w:eastAsia="ru-RU"/>
              </w:rPr>
              <w:t>Наименование</w:t>
            </w:r>
          </w:p>
        </w:tc>
      </w:tr>
      <w:tr w:rsidR="004007D9" w14:paraId="6D195FEB"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5E883E9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8075" w:type="dxa"/>
            <w:tcBorders>
              <w:top w:val="nil"/>
              <w:left w:val="nil"/>
              <w:bottom w:val="single" w:sz="4" w:space="0" w:color="auto"/>
              <w:right w:val="single" w:sz="4" w:space="0" w:color="993300"/>
            </w:tcBorders>
            <w:shd w:val="clear" w:color="000000" w:fill="FFFFFF"/>
            <w:noWrap/>
          </w:tcPr>
          <w:p w14:paraId="2BD6DE4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Вспомогательный</w:t>
            </w:r>
          </w:p>
        </w:tc>
      </w:tr>
      <w:tr w:rsidR="004007D9" w14:paraId="336FEBE2"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0181A15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101.00</w:t>
            </w:r>
          </w:p>
        </w:tc>
        <w:tc>
          <w:tcPr>
            <w:tcW w:w="8075" w:type="dxa"/>
            <w:tcBorders>
              <w:top w:val="nil"/>
              <w:left w:val="nil"/>
              <w:bottom w:val="single" w:sz="4" w:space="0" w:color="auto"/>
              <w:right w:val="single" w:sz="4" w:space="0" w:color="993300"/>
            </w:tcBorders>
            <w:shd w:val="clear" w:color="000000" w:fill="FFFFFF"/>
            <w:noWrap/>
          </w:tcPr>
          <w:p w14:paraId="6516B6C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Основные средства</w:t>
            </w:r>
          </w:p>
        </w:tc>
      </w:tr>
      <w:tr w:rsidR="004007D9" w14:paraId="511C87A2" w14:textId="77777777">
        <w:trPr>
          <w:trHeight w:val="300"/>
        </w:trPr>
        <w:tc>
          <w:tcPr>
            <w:tcW w:w="992" w:type="dxa"/>
            <w:tcBorders>
              <w:top w:val="nil"/>
              <w:left w:val="single" w:sz="4" w:space="0" w:color="auto"/>
              <w:bottom w:val="nil"/>
              <w:right w:val="single" w:sz="4" w:space="0" w:color="auto"/>
            </w:tcBorders>
            <w:shd w:val="clear" w:color="000000" w:fill="FFFFFF"/>
            <w:noWrap/>
          </w:tcPr>
          <w:p w14:paraId="67B9036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101.30</w:t>
            </w:r>
          </w:p>
        </w:tc>
        <w:tc>
          <w:tcPr>
            <w:tcW w:w="8075" w:type="dxa"/>
            <w:tcBorders>
              <w:top w:val="nil"/>
              <w:left w:val="nil"/>
              <w:bottom w:val="nil"/>
              <w:right w:val="single" w:sz="4" w:space="0" w:color="993300"/>
            </w:tcBorders>
            <w:shd w:val="clear" w:color="000000" w:fill="FFFFFF"/>
            <w:noWrap/>
          </w:tcPr>
          <w:p w14:paraId="3FC3AEF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Основные средства – иное движимое имущество учреждения</w:t>
            </w:r>
          </w:p>
        </w:tc>
      </w:tr>
      <w:tr w:rsidR="004007D9" w14:paraId="491AF789"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E8C316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101.34</w:t>
            </w:r>
          </w:p>
        </w:tc>
        <w:tc>
          <w:tcPr>
            <w:tcW w:w="8075" w:type="dxa"/>
            <w:tcBorders>
              <w:top w:val="single" w:sz="4" w:space="0" w:color="auto"/>
              <w:left w:val="nil"/>
              <w:bottom w:val="single" w:sz="4" w:space="0" w:color="auto"/>
              <w:right w:val="single" w:sz="4" w:space="0" w:color="993300"/>
            </w:tcBorders>
            <w:shd w:val="clear" w:color="000000" w:fill="FFFFFF"/>
            <w:noWrap/>
          </w:tcPr>
          <w:p w14:paraId="734F6D2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Машины и оборудование – иное движимое имущество учреждения</w:t>
            </w:r>
          </w:p>
        </w:tc>
      </w:tr>
      <w:tr w:rsidR="004007D9" w14:paraId="1526AAA7" w14:textId="77777777">
        <w:trPr>
          <w:trHeight w:val="300"/>
        </w:trPr>
        <w:tc>
          <w:tcPr>
            <w:tcW w:w="992" w:type="dxa"/>
            <w:tcBorders>
              <w:top w:val="nil"/>
              <w:left w:val="single" w:sz="4" w:space="0" w:color="auto"/>
              <w:bottom w:val="nil"/>
              <w:right w:val="single" w:sz="4" w:space="0" w:color="auto"/>
            </w:tcBorders>
            <w:shd w:val="clear" w:color="000000" w:fill="FFFFFF"/>
            <w:noWrap/>
          </w:tcPr>
          <w:p w14:paraId="2A972D8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101.35</w:t>
            </w:r>
          </w:p>
        </w:tc>
        <w:tc>
          <w:tcPr>
            <w:tcW w:w="8075" w:type="dxa"/>
            <w:tcBorders>
              <w:top w:val="nil"/>
              <w:left w:val="nil"/>
              <w:bottom w:val="nil"/>
              <w:right w:val="single" w:sz="4" w:space="0" w:color="993300"/>
            </w:tcBorders>
            <w:shd w:val="clear" w:color="000000" w:fill="FFFFFF"/>
            <w:noWrap/>
          </w:tcPr>
          <w:p w14:paraId="04BB011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Транспортные средства – иное </w:t>
            </w:r>
            <w:r>
              <w:rPr>
                <w:rFonts w:ascii="Times New Roman" w:eastAsia="Times New Roman" w:hAnsi="Times New Roman" w:cs="Times New Roman"/>
                <w:color w:val="000000"/>
                <w:sz w:val="18"/>
                <w:szCs w:val="18"/>
                <w:lang w:eastAsia="ru-RU"/>
              </w:rPr>
              <w:t>движимое имущество учреждения</w:t>
            </w:r>
          </w:p>
        </w:tc>
      </w:tr>
      <w:tr w:rsidR="004007D9" w14:paraId="3C931248"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076D787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101.36</w:t>
            </w:r>
          </w:p>
        </w:tc>
        <w:tc>
          <w:tcPr>
            <w:tcW w:w="8075" w:type="dxa"/>
            <w:tcBorders>
              <w:top w:val="single" w:sz="4" w:space="0" w:color="auto"/>
              <w:left w:val="nil"/>
              <w:bottom w:val="single" w:sz="4" w:space="0" w:color="auto"/>
              <w:right w:val="single" w:sz="4" w:space="0" w:color="993300"/>
            </w:tcBorders>
            <w:shd w:val="clear" w:color="000000" w:fill="FFFFFF"/>
            <w:noWrap/>
          </w:tcPr>
          <w:p w14:paraId="0DB38F7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Инвентарь производственный и хозяйственный – иное движимое имущество учреждения</w:t>
            </w:r>
          </w:p>
        </w:tc>
      </w:tr>
      <w:tr w:rsidR="004007D9" w14:paraId="0F7640FF"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7131366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101.38</w:t>
            </w:r>
          </w:p>
        </w:tc>
        <w:tc>
          <w:tcPr>
            <w:tcW w:w="8075" w:type="dxa"/>
            <w:tcBorders>
              <w:top w:val="single" w:sz="4" w:space="0" w:color="auto"/>
              <w:left w:val="nil"/>
              <w:bottom w:val="single" w:sz="4" w:space="0" w:color="auto"/>
              <w:right w:val="single" w:sz="4" w:space="0" w:color="993300"/>
            </w:tcBorders>
            <w:shd w:val="clear" w:color="000000" w:fill="FFFFFF"/>
            <w:noWrap/>
          </w:tcPr>
          <w:p w14:paraId="080052D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Прочие основные средства – иное движимое имущество учреждения</w:t>
            </w:r>
          </w:p>
        </w:tc>
      </w:tr>
      <w:tr w:rsidR="004007D9" w14:paraId="7B52B401"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6A8300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104.00</w:t>
            </w:r>
          </w:p>
        </w:tc>
        <w:tc>
          <w:tcPr>
            <w:tcW w:w="8075" w:type="dxa"/>
            <w:tcBorders>
              <w:top w:val="single" w:sz="4" w:space="0" w:color="auto"/>
              <w:left w:val="nil"/>
              <w:bottom w:val="single" w:sz="4" w:space="0" w:color="auto"/>
              <w:right w:val="single" w:sz="4" w:space="0" w:color="993300"/>
            </w:tcBorders>
            <w:shd w:val="clear" w:color="000000" w:fill="FFFFFF"/>
            <w:noWrap/>
          </w:tcPr>
          <w:p w14:paraId="3D4781F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Амортизация</w:t>
            </w:r>
          </w:p>
        </w:tc>
      </w:tr>
      <w:tr w:rsidR="004007D9" w14:paraId="1A3FC356"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2ED0763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104.30</w:t>
            </w:r>
          </w:p>
        </w:tc>
        <w:tc>
          <w:tcPr>
            <w:tcW w:w="8075" w:type="dxa"/>
            <w:tcBorders>
              <w:top w:val="nil"/>
              <w:left w:val="nil"/>
              <w:bottom w:val="single" w:sz="4" w:space="0" w:color="auto"/>
              <w:right w:val="single" w:sz="4" w:space="0" w:color="993300"/>
            </w:tcBorders>
            <w:shd w:val="clear" w:color="000000" w:fill="FFFFFF"/>
            <w:noWrap/>
          </w:tcPr>
          <w:p w14:paraId="0E52D19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Амортизация иного движимого </w:t>
            </w:r>
            <w:r>
              <w:rPr>
                <w:rFonts w:ascii="Times New Roman" w:eastAsia="Times New Roman" w:hAnsi="Times New Roman" w:cs="Times New Roman"/>
                <w:color w:val="000000"/>
                <w:sz w:val="18"/>
                <w:szCs w:val="18"/>
                <w:lang w:eastAsia="ru-RU"/>
              </w:rPr>
              <w:t>имущества учреждения</w:t>
            </w:r>
          </w:p>
        </w:tc>
      </w:tr>
      <w:tr w:rsidR="004007D9" w14:paraId="73B67A0F" w14:textId="77777777">
        <w:trPr>
          <w:trHeight w:val="300"/>
        </w:trPr>
        <w:tc>
          <w:tcPr>
            <w:tcW w:w="992" w:type="dxa"/>
            <w:tcBorders>
              <w:top w:val="nil"/>
              <w:left w:val="single" w:sz="4" w:space="0" w:color="auto"/>
              <w:bottom w:val="nil"/>
              <w:right w:val="single" w:sz="4" w:space="0" w:color="auto"/>
            </w:tcBorders>
            <w:shd w:val="clear" w:color="000000" w:fill="FFFFFF"/>
            <w:noWrap/>
          </w:tcPr>
          <w:p w14:paraId="1B356B2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104.34</w:t>
            </w:r>
          </w:p>
        </w:tc>
        <w:tc>
          <w:tcPr>
            <w:tcW w:w="8075" w:type="dxa"/>
            <w:tcBorders>
              <w:top w:val="nil"/>
              <w:left w:val="nil"/>
              <w:bottom w:val="nil"/>
              <w:right w:val="single" w:sz="4" w:space="0" w:color="993300"/>
            </w:tcBorders>
            <w:shd w:val="clear" w:color="000000" w:fill="FFFFFF"/>
            <w:noWrap/>
          </w:tcPr>
          <w:p w14:paraId="6B5D41E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Амортизация машин и оборудования - иного движимого имущества учреждения</w:t>
            </w:r>
          </w:p>
        </w:tc>
      </w:tr>
      <w:tr w:rsidR="004007D9" w14:paraId="662A0F4A"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3A75796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104.35</w:t>
            </w:r>
          </w:p>
        </w:tc>
        <w:tc>
          <w:tcPr>
            <w:tcW w:w="8075" w:type="dxa"/>
            <w:tcBorders>
              <w:top w:val="single" w:sz="4" w:space="0" w:color="auto"/>
              <w:left w:val="nil"/>
              <w:bottom w:val="single" w:sz="4" w:space="0" w:color="auto"/>
              <w:right w:val="single" w:sz="4" w:space="0" w:color="993300"/>
            </w:tcBorders>
            <w:shd w:val="clear" w:color="000000" w:fill="FFFFFF"/>
            <w:noWrap/>
          </w:tcPr>
          <w:p w14:paraId="47BE2F5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Амортизация транспортных средств - иного движимого имущества учреждения</w:t>
            </w:r>
          </w:p>
        </w:tc>
      </w:tr>
      <w:tr w:rsidR="004007D9" w14:paraId="1EE09A4B"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7699740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104.36</w:t>
            </w:r>
          </w:p>
        </w:tc>
        <w:tc>
          <w:tcPr>
            <w:tcW w:w="8075" w:type="dxa"/>
            <w:tcBorders>
              <w:top w:val="nil"/>
              <w:left w:val="nil"/>
              <w:bottom w:val="single" w:sz="4" w:space="0" w:color="auto"/>
              <w:right w:val="single" w:sz="4" w:space="0" w:color="993300"/>
            </w:tcBorders>
            <w:shd w:val="clear" w:color="000000" w:fill="FFFFFF"/>
            <w:noWrap/>
          </w:tcPr>
          <w:p w14:paraId="780625AF"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Амортизация инвентаря производственного и хозяйственного </w:t>
            </w:r>
            <w:proofErr w:type="gramStart"/>
            <w:r>
              <w:rPr>
                <w:rFonts w:ascii="Times New Roman" w:eastAsia="Times New Roman" w:hAnsi="Times New Roman" w:cs="Times New Roman"/>
                <w:color w:val="000000"/>
                <w:sz w:val="18"/>
                <w:szCs w:val="18"/>
                <w:lang w:eastAsia="ru-RU"/>
              </w:rPr>
              <w:t>–  иного</w:t>
            </w:r>
            <w:proofErr w:type="gramEnd"/>
            <w:r>
              <w:rPr>
                <w:rFonts w:ascii="Times New Roman" w:eastAsia="Times New Roman" w:hAnsi="Times New Roman" w:cs="Times New Roman"/>
                <w:color w:val="000000"/>
                <w:sz w:val="18"/>
                <w:szCs w:val="18"/>
                <w:lang w:eastAsia="ru-RU"/>
              </w:rPr>
              <w:t xml:space="preserve"> движимого имущества учреждения</w:t>
            </w:r>
          </w:p>
        </w:tc>
      </w:tr>
      <w:tr w:rsidR="004007D9" w14:paraId="24B286C5"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98C027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104.38</w:t>
            </w:r>
          </w:p>
        </w:tc>
        <w:tc>
          <w:tcPr>
            <w:tcW w:w="8075" w:type="dxa"/>
            <w:tcBorders>
              <w:top w:val="single" w:sz="4" w:space="0" w:color="auto"/>
              <w:left w:val="nil"/>
              <w:bottom w:val="single" w:sz="4" w:space="0" w:color="auto"/>
              <w:right w:val="single" w:sz="4" w:space="0" w:color="993300"/>
            </w:tcBorders>
            <w:shd w:val="clear" w:color="000000" w:fill="FFFFFF"/>
            <w:noWrap/>
          </w:tcPr>
          <w:p w14:paraId="7B486E0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Амортизация прочих основных средств - иного движимого имущества учреждения</w:t>
            </w:r>
          </w:p>
        </w:tc>
      </w:tr>
      <w:tr w:rsidR="004007D9" w14:paraId="78BFF07E" w14:textId="77777777">
        <w:trPr>
          <w:trHeight w:val="300"/>
        </w:trPr>
        <w:tc>
          <w:tcPr>
            <w:tcW w:w="992" w:type="dxa"/>
            <w:tcBorders>
              <w:top w:val="nil"/>
              <w:left w:val="single" w:sz="4" w:space="0" w:color="auto"/>
              <w:bottom w:val="nil"/>
              <w:right w:val="single" w:sz="4" w:space="0" w:color="auto"/>
            </w:tcBorders>
            <w:shd w:val="clear" w:color="000000" w:fill="FFFFFF"/>
            <w:noWrap/>
          </w:tcPr>
          <w:p w14:paraId="6FE9074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104.40</w:t>
            </w:r>
          </w:p>
        </w:tc>
        <w:tc>
          <w:tcPr>
            <w:tcW w:w="8075" w:type="dxa"/>
            <w:tcBorders>
              <w:top w:val="nil"/>
              <w:left w:val="nil"/>
              <w:bottom w:val="nil"/>
              <w:right w:val="single" w:sz="4" w:space="0" w:color="993300"/>
            </w:tcBorders>
            <w:shd w:val="clear" w:color="000000" w:fill="FFFFFF"/>
            <w:noWrap/>
          </w:tcPr>
          <w:p w14:paraId="59C86B0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Амортизация прав пользования активами</w:t>
            </w:r>
          </w:p>
        </w:tc>
      </w:tr>
      <w:tr w:rsidR="004007D9" w14:paraId="71EA0FC5"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767A0E0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104.42</w:t>
            </w:r>
          </w:p>
        </w:tc>
        <w:tc>
          <w:tcPr>
            <w:tcW w:w="8075" w:type="dxa"/>
            <w:tcBorders>
              <w:top w:val="single" w:sz="4" w:space="0" w:color="auto"/>
              <w:left w:val="nil"/>
              <w:bottom w:val="single" w:sz="4" w:space="0" w:color="auto"/>
              <w:right w:val="single" w:sz="4" w:space="0" w:color="993300"/>
            </w:tcBorders>
            <w:shd w:val="clear" w:color="000000" w:fill="FFFFFF"/>
            <w:noWrap/>
          </w:tcPr>
          <w:p w14:paraId="43781C7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Амортизация прав </w:t>
            </w:r>
            <w:r>
              <w:rPr>
                <w:rFonts w:ascii="Times New Roman" w:eastAsia="Times New Roman" w:hAnsi="Times New Roman" w:cs="Times New Roman"/>
                <w:color w:val="000000"/>
                <w:sz w:val="18"/>
                <w:szCs w:val="18"/>
                <w:lang w:eastAsia="ru-RU"/>
              </w:rPr>
              <w:t>пользования нежилыми помещениями (зданиями и сооружениями)</w:t>
            </w:r>
          </w:p>
        </w:tc>
      </w:tr>
      <w:tr w:rsidR="004007D9" w14:paraId="76E61616" w14:textId="77777777">
        <w:trPr>
          <w:trHeight w:val="300"/>
        </w:trPr>
        <w:tc>
          <w:tcPr>
            <w:tcW w:w="992" w:type="dxa"/>
            <w:tcBorders>
              <w:top w:val="single" w:sz="4" w:space="0" w:color="993300"/>
              <w:left w:val="single" w:sz="4" w:space="0" w:color="auto"/>
              <w:bottom w:val="nil"/>
              <w:right w:val="single" w:sz="4" w:space="0" w:color="auto"/>
            </w:tcBorders>
            <w:shd w:val="clear" w:color="000000" w:fill="FFFFFF"/>
            <w:noWrap/>
          </w:tcPr>
          <w:p w14:paraId="3B6BFE6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105.00</w:t>
            </w:r>
          </w:p>
        </w:tc>
        <w:tc>
          <w:tcPr>
            <w:tcW w:w="8075" w:type="dxa"/>
            <w:tcBorders>
              <w:top w:val="single" w:sz="4" w:space="0" w:color="993300"/>
              <w:left w:val="nil"/>
              <w:bottom w:val="nil"/>
              <w:right w:val="single" w:sz="4" w:space="0" w:color="993300"/>
            </w:tcBorders>
            <w:shd w:val="clear" w:color="000000" w:fill="FFFFFF"/>
            <w:noWrap/>
          </w:tcPr>
          <w:p w14:paraId="390B05B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Материальные запасы</w:t>
            </w:r>
          </w:p>
        </w:tc>
      </w:tr>
      <w:tr w:rsidR="004007D9" w14:paraId="0922180E"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73EA526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105.30</w:t>
            </w:r>
          </w:p>
        </w:tc>
        <w:tc>
          <w:tcPr>
            <w:tcW w:w="8075" w:type="dxa"/>
            <w:tcBorders>
              <w:top w:val="single" w:sz="4" w:space="0" w:color="auto"/>
              <w:left w:val="nil"/>
              <w:bottom w:val="nil"/>
              <w:right w:val="single" w:sz="4" w:space="0" w:color="993300"/>
            </w:tcBorders>
            <w:shd w:val="clear" w:color="000000" w:fill="FFFFFF"/>
            <w:noWrap/>
          </w:tcPr>
          <w:p w14:paraId="7F6963A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Материальные запасы - иное движимое имущество учреждения</w:t>
            </w:r>
          </w:p>
        </w:tc>
      </w:tr>
      <w:tr w:rsidR="004007D9" w14:paraId="6FDFAE76"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7C017EB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105.33</w:t>
            </w:r>
          </w:p>
        </w:tc>
        <w:tc>
          <w:tcPr>
            <w:tcW w:w="8075" w:type="dxa"/>
            <w:tcBorders>
              <w:top w:val="single" w:sz="4" w:space="0" w:color="auto"/>
              <w:left w:val="nil"/>
              <w:bottom w:val="nil"/>
              <w:right w:val="single" w:sz="4" w:space="0" w:color="993300"/>
            </w:tcBorders>
            <w:shd w:val="clear" w:color="000000" w:fill="FFFFFF"/>
            <w:noWrap/>
          </w:tcPr>
          <w:p w14:paraId="6067241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Горюче-смазочные материалы - иное движимое имущество учреждения</w:t>
            </w:r>
          </w:p>
        </w:tc>
      </w:tr>
      <w:tr w:rsidR="004007D9" w14:paraId="62DACB6E"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7334E29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105.35</w:t>
            </w:r>
          </w:p>
        </w:tc>
        <w:tc>
          <w:tcPr>
            <w:tcW w:w="8075" w:type="dxa"/>
            <w:tcBorders>
              <w:top w:val="single" w:sz="4" w:space="0" w:color="auto"/>
              <w:left w:val="nil"/>
              <w:bottom w:val="nil"/>
              <w:right w:val="single" w:sz="4" w:space="0" w:color="993300"/>
            </w:tcBorders>
            <w:shd w:val="clear" w:color="000000" w:fill="FFFFFF"/>
            <w:noWrap/>
          </w:tcPr>
          <w:p w14:paraId="4EE5D9A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Мягкий </w:t>
            </w:r>
            <w:r>
              <w:rPr>
                <w:rFonts w:ascii="Times New Roman" w:eastAsia="Times New Roman" w:hAnsi="Times New Roman" w:cs="Times New Roman"/>
                <w:color w:val="000000"/>
                <w:sz w:val="18"/>
                <w:szCs w:val="18"/>
                <w:lang w:eastAsia="ru-RU"/>
              </w:rPr>
              <w:t>инвентарь - иное движимое имущество учреждения</w:t>
            </w:r>
          </w:p>
        </w:tc>
      </w:tr>
      <w:tr w:rsidR="004007D9" w14:paraId="5D289DC5"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7EBB21E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105.36</w:t>
            </w:r>
          </w:p>
        </w:tc>
        <w:tc>
          <w:tcPr>
            <w:tcW w:w="8075" w:type="dxa"/>
            <w:tcBorders>
              <w:top w:val="single" w:sz="4" w:space="0" w:color="auto"/>
              <w:left w:val="nil"/>
              <w:bottom w:val="single" w:sz="4" w:space="0" w:color="auto"/>
              <w:right w:val="single" w:sz="4" w:space="0" w:color="993300"/>
            </w:tcBorders>
            <w:shd w:val="clear" w:color="000000" w:fill="FFFFFF"/>
            <w:noWrap/>
          </w:tcPr>
          <w:p w14:paraId="6C10D78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Прочие материальные запасы - иное движимое имущество учреждения</w:t>
            </w:r>
          </w:p>
        </w:tc>
      </w:tr>
      <w:tr w:rsidR="004007D9" w14:paraId="33A53983"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7A397F0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106.00</w:t>
            </w:r>
          </w:p>
        </w:tc>
        <w:tc>
          <w:tcPr>
            <w:tcW w:w="8075" w:type="dxa"/>
            <w:tcBorders>
              <w:top w:val="nil"/>
              <w:left w:val="nil"/>
              <w:bottom w:val="single" w:sz="4" w:space="0" w:color="auto"/>
              <w:right w:val="single" w:sz="4" w:space="0" w:color="993300"/>
            </w:tcBorders>
            <w:shd w:val="clear" w:color="000000" w:fill="FFFFFF"/>
            <w:noWrap/>
          </w:tcPr>
          <w:p w14:paraId="0ACB486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Вложения в нефинансовые активы</w:t>
            </w:r>
          </w:p>
        </w:tc>
      </w:tr>
      <w:tr w:rsidR="004007D9" w14:paraId="7480EB0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649C22D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106.30</w:t>
            </w:r>
          </w:p>
        </w:tc>
        <w:tc>
          <w:tcPr>
            <w:tcW w:w="8075" w:type="dxa"/>
            <w:tcBorders>
              <w:top w:val="single" w:sz="4" w:space="0" w:color="auto"/>
              <w:left w:val="nil"/>
              <w:bottom w:val="single" w:sz="4" w:space="0" w:color="auto"/>
              <w:right w:val="single" w:sz="4" w:space="0" w:color="993300"/>
            </w:tcBorders>
            <w:shd w:val="clear" w:color="000000" w:fill="FFFFFF"/>
            <w:noWrap/>
          </w:tcPr>
          <w:p w14:paraId="54F2750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Вложения в иное движимое имущество</w:t>
            </w:r>
          </w:p>
        </w:tc>
      </w:tr>
      <w:tr w:rsidR="004007D9" w14:paraId="5DFF24A5"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10C5690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106.31</w:t>
            </w:r>
          </w:p>
        </w:tc>
        <w:tc>
          <w:tcPr>
            <w:tcW w:w="8075" w:type="dxa"/>
            <w:tcBorders>
              <w:top w:val="nil"/>
              <w:left w:val="nil"/>
              <w:bottom w:val="single" w:sz="4" w:space="0" w:color="auto"/>
              <w:right w:val="single" w:sz="4" w:space="0" w:color="993300"/>
            </w:tcBorders>
            <w:shd w:val="clear" w:color="000000" w:fill="FFFFFF"/>
            <w:noWrap/>
          </w:tcPr>
          <w:p w14:paraId="005BD4C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Вложения в основные средства - иное </w:t>
            </w:r>
            <w:r>
              <w:rPr>
                <w:rFonts w:ascii="Times New Roman" w:eastAsia="Times New Roman" w:hAnsi="Times New Roman" w:cs="Times New Roman"/>
                <w:color w:val="000000"/>
                <w:sz w:val="18"/>
                <w:szCs w:val="18"/>
                <w:lang w:eastAsia="ru-RU"/>
              </w:rPr>
              <w:t>движимое имущество</w:t>
            </w:r>
          </w:p>
        </w:tc>
      </w:tr>
      <w:tr w:rsidR="004007D9" w14:paraId="747A4EBC"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202DB0E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111.00</w:t>
            </w:r>
          </w:p>
        </w:tc>
        <w:tc>
          <w:tcPr>
            <w:tcW w:w="8075" w:type="dxa"/>
            <w:tcBorders>
              <w:top w:val="nil"/>
              <w:left w:val="nil"/>
              <w:bottom w:val="single" w:sz="4" w:space="0" w:color="auto"/>
              <w:right w:val="single" w:sz="4" w:space="0" w:color="993300"/>
            </w:tcBorders>
            <w:shd w:val="clear" w:color="000000" w:fill="FFFFFF"/>
            <w:noWrap/>
          </w:tcPr>
          <w:p w14:paraId="13E933F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Права пользования активами</w:t>
            </w:r>
          </w:p>
        </w:tc>
      </w:tr>
      <w:tr w:rsidR="004007D9" w14:paraId="7A2A5255"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132B664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111.40</w:t>
            </w:r>
          </w:p>
        </w:tc>
        <w:tc>
          <w:tcPr>
            <w:tcW w:w="8075" w:type="dxa"/>
            <w:tcBorders>
              <w:top w:val="nil"/>
              <w:left w:val="nil"/>
              <w:bottom w:val="single" w:sz="4" w:space="0" w:color="auto"/>
              <w:right w:val="single" w:sz="4" w:space="0" w:color="993300"/>
            </w:tcBorders>
            <w:shd w:val="clear" w:color="000000" w:fill="FFFFFF"/>
            <w:noWrap/>
          </w:tcPr>
          <w:p w14:paraId="02FE8B1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Права пользования нефинансовыми активами</w:t>
            </w:r>
          </w:p>
        </w:tc>
      </w:tr>
      <w:tr w:rsidR="004007D9" w14:paraId="359564D0"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44A57F7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111.42</w:t>
            </w:r>
          </w:p>
        </w:tc>
        <w:tc>
          <w:tcPr>
            <w:tcW w:w="8075" w:type="dxa"/>
            <w:tcBorders>
              <w:top w:val="single" w:sz="4" w:space="0" w:color="auto"/>
              <w:left w:val="nil"/>
              <w:bottom w:val="nil"/>
              <w:right w:val="single" w:sz="4" w:space="0" w:color="993300"/>
            </w:tcBorders>
            <w:shd w:val="clear" w:color="000000" w:fill="FFFFFF"/>
            <w:noWrap/>
          </w:tcPr>
          <w:p w14:paraId="1C16E67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Права пользования нежилыми помещениями (зданиями и сооружениями)</w:t>
            </w:r>
          </w:p>
        </w:tc>
      </w:tr>
      <w:tr w:rsidR="004007D9" w14:paraId="39370D46"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3F494EC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114.00</w:t>
            </w:r>
          </w:p>
        </w:tc>
        <w:tc>
          <w:tcPr>
            <w:tcW w:w="8075" w:type="dxa"/>
            <w:tcBorders>
              <w:top w:val="single" w:sz="4" w:space="0" w:color="auto"/>
              <w:left w:val="nil"/>
              <w:bottom w:val="nil"/>
              <w:right w:val="single" w:sz="4" w:space="0" w:color="993300"/>
            </w:tcBorders>
            <w:shd w:val="clear" w:color="000000" w:fill="FFFFFF"/>
            <w:noWrap/>
          </w:tcPr>
          <w:p w14:paraId="7A5F687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Обесценение нефинансовых активов</w:t>
            </w:r>
          </w:p>
        </w:tc>
      </w:tr>
      <w:tr w:rsidR="004007D9" w14:paraId="027AAA8A"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1004F5E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114.30</w:t>
            </w:r>
          </w:p>
        </w:tc>
        <w:tc>
          <w:tcPr>
            <w:tcW w:w="8075" w:type="dxa"/>
            <w:tcBorders>
              <w:top w:val="single" w:sz="4" w:space="0" w:color="auto"/>
              <w:left w:val="nil"/>
              <w:bottom w:val="single" w:sz="4" w:space="0" w:color="auto"/>
              <w:right w:val="single" w:sz="4" w:space="0" w:color="993300"/>
            </w:tcBorders>
            <w:shd w:val="clear" w:color="000000" w:fill="FFFFFF"/>
            <w:noWrap/>
          </w:tcPr>
          <w:p w14:paraId="295A264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Обесценение иного </w:t>
            </w:r>
            <w:r>
              <w:rPr>
                <w:rFonts w:ascii="Times New Roman" w:eastAsia="Times New Roman" w:hAnsi="Times New Roman" w:cs="Times New Roman"/>
                <w:color w:val="000000"/>
                <w:sz w:val="18"/>
                <w:szCs w:val="18"/>
                <w:lang w:eastAsia="ru-RU"/>
              </w:rPr>
              <w:t>движимого имущества учреждения</w:t>
            </w:r>
          </w:p>
        </w:tc>
      </w:tr>
      <w:tr w:rsidR="004007D9" w14:paraId="7148C8D1"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36ED2D9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114.34</w:t>
            </w:r>
          </w:p>
        </w:tc>
        <w:tc>
          <w:tcPr>
            <w:tcW w:w="8075" w:type="dxa"/>
            <w:tcBorders>
              <w:top w:val="single" w:sz="4" w:space="0" w:color="auto"/>
              <w:left w:val="nil"/>
              <w:bottom w:val="single" w:sz="4" w:space="0" w:color="auto"/>
              <w:right w:val="single" w:sz="4" w:space="0" w:color="993300"/>
            </w:tcBorders>
            <w:shd w:val="clear" w:color="000000" w:fill="FFFFFF"/>
            <w:noWrap/>
          </w:tcPr>
          <w:p w14:paraId="43FA382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Обесценение машин и оборудования - иного движимого имущества учреждения</w:t>
            </w:r>
          </w:p>
        </w:tc>
      </w:tr>
      <w:tr w:rsidR="004007D9" w14:paraId="3EB96D3C" w14:textId="77777777">
        <w:trPr>
          <w:trHeight w:val="300"/>
        </w:trPr>
        <w:tc>
          <w:tcPr>
            <w:tcW w:w="992" w:type="dxa"/>
            <w:tcBorders>
              <w:top w:val="nil"/>
              <w:left w:val="single" w:sz="4" w:space="0" w:color="auto"/>
              <w:bottom w:val="nil"/>
              <w:right w:val="single" w:sz="4" w:space="0" w:color="auto"/>
            </w:tcBorders>
            <w:shd w:val="clear" w:color="000000" w:fill="FFFFFF"/>
            <w:noWrap/>
          </w:tcPr>
          <w:p w14:paraId="104CF0E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114.35</w:t>
            </w:r>
          </w:p>
        </w:tc>
        <w:tc>
          <w:tcPr>
            <w:tcW w:w="8075" w:type="dxa"/>
            <w:tcBorders>
              <w:top w:val="nil"/>
              <w:left w:val="nil"/>
              <w:bottom w:val="nil"/>
              <w:right w:val="single" w:sz="4" w:space="0" w:color="993300"/>
            </w:tcBorders>
            <w:shd w:val="clear" w:color="000000" w:fill="FFFFFF"/>
            <w:noWrap/>
          </w:tcPr>
          <w:p w14:paraId="72C3059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Обесценение транспортных средств - иного движимого имущества учреждения</w:t>
            </w:r>
          </w:p>
        </w:tc>
      </w:tr>
      <w:tr w:rsidR="004007D9" w14:paraId="715792DF"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6AA05D7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114.36</w:t>
            </w:r>
          </w:p>
        </w:tc>
        <w:tc>
          <w:tcPr>
            <w:tcW w:w="8075" w:type="dxa"/>
            <w:tcBorders>
              <w:top w:val="single" w:sz="4" w:space="0" w:color="auto"/>
              <w:left w:val="nil"/>
              <w:bottom w:val="nil"/>
              <w:right w:val="single" w:sz="4" w:space="0" w:color="993300"/>
            </w:tcBorders>
            <w:shd w:val="clear" w:color="000000" w:fill="FFFFFF"/>
            <w:noWrap/>
          </w:tcPr>
          <w:p w14:paraId="252E0FFF"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Обесценение инвентаря производственного и </w:t>
            </w:r>
            <w:r>
              <w:rPr>
                <w:rFonts w:ascii="Times New Roman" w:eastAsia="Times New Roman" w:hAnsi="Times New Roman" w:cs="Times New Roman"/>
                <w:color w:val="000000"/>
                <w:sz w:val="18"/>
                <w:szCs w:val="18"/>
                <w:lang w:eastAsia="ru-RU"/>
              </w:rPr>
              <w:t>хозяйственного –</w:t>
            </w:r>
          </w:p>
          <w:p w14:paraId="73286FD7"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иного движимого имущества учреждения</w:t>
            </w:r>
          </w:p>
        </w:tc>
      </w:tr>
      <w:tr w:rsidR="004007D9" w14:paraId="44F4307E"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7AA7A4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114.38</w:t>
            </w:r>
          </w:p>
        </w:tc>
        <w:tc>
          <w:tcPr>
            <w:tcW w:w="8075" w:type="dxa"/>
            <w:tcBorders>
              <w:top w:val="single" w:sz="4" w:space="0" w:color="auto"/>
              <w:left w:val="nil"/>
              <w:bottom w:val="single" w:sz="4" w:space="0" w:color="auto"/>
              <w:right w:val="single" w:sz="4" w:space="0" w:color="993300"/>
            </w:tcBorders>
            <w:shd w:val="clear" w:color="000000" w:fill="FFFFFF"/>
            <w:noWrap/>
          </w:tcPr>
          <w:p w14:paraId="722307E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Обесценение прочих основных средств - иного движимого имущества учреждения</w:t>
            </w:r>
          </w:p>
        </w:tc>
      </w:tr>
      <w:tr w:rsidR="004007D9" w14:paraId="24F84DB6"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66F5358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201.00</w:t>
            </w:r>
          </w:p>
        </w:tc>
        <w:tc>
          <w:tcPr>
            <w:tcW w:w="8075" w:type="dxa"/>
            <w:tcBorders>
              <w:top w:val="nil"/>
              <w:left w:val="nil"/>
              <w:bottom w:val="single" w:sz="4" w:space="0" w:color="auto"/>
              <w:right w:val="single" w:sz="4" w:space="0" w:color="993300"/>
            </w:tcBorders>
            <w:shd w:val="clear" w:color="000000" w:fill="FFFFFF"/>
            <w:noWrap/>
          </w:tcPr>
          <w:p w14:paraId="681266A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Денежные средства учреждения</w:t>
            </w:r>
          </w:p>
        </w:tc>
      </w:tr>
      <w:tr w:rsidR="004007D9" w14:paraId="10CD2101"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64CA186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201.10</w:t>
            </w:r>
          </w:p>
        </w:tc>
        <w:tc>
          <w:tcPr>
            <w:tcW w:w="8075" w:type="dxa"/>
            <w:tcBorders>
              <w:top w:val="nil"/>
              <w:left w:val="nil"/>
              <w:bottom w:val="single" w:sz="4" w:space="0" w:color="auto"/>
              <w:right w:val="single" w:sz="4" w:space="0" w:color="993300"/>
            </w:tcBorders>
            <w:shd w:val="clear" w:color="000000" w:fill="FFFFFF"/>
            <w:noWrap/>
          </w:tcPr>
          <w:p w14:paraId="3818219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Денежные средства на лицевых счетах учреждения в органе </w:t>
            </w:r>
            <w:r>
              <w:rPr>
                <w:rFonts w:ascii="Times New Roman" w:eastAsia="Times New Roman" w:hAnsi="Times New Roman" w:cs="Times New Roman"/>
                <w:color w:val="000000"/>
                <w:sz w:val="18"/>
                <w:szCs w:val="18"/>
                <w:lang w:eastAsia="ru-RU"/>
              </w:rPr>
              <w:t>казначейства</w:t>
            </w:r>
          </w:p>
        </w:tc>
      </w:tr>
      <w:tr w:rsidR="004007D9" w14:paraId="4783277A"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877EEF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201.11</w:t>
            </w:r>
          </w:p>
        </w:tc>
        <w:tc>
          <w:tcPr>
            <w:tcW w:w="8075" w:type="dxa"/>
            <w:tcBorders>
              <w:top w:val="single" w:sz="4" w:space="0" w:color="auto"/>
              <w:left w:val="nil"/>
              <w:bottom w:val="single" w:sz="4" w:space="0" w:color="auto"/>
              <w:right w:val="single" w:sz="4" w:space="0" w:color="auto"/>
            </w:tcBorders>
            <w:shd w:val="clear" w:color="000000" w:fill="FFFFFF"/>
            <w:noWrap/>
          </w:tcPr>
          <w:p w14:paraId="1C175E2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Денежные средства учреждения на лицевых счетах в органе казначейства</w:t>
            </w:r>
          </w:p>
        </w:tc>
      </w:tr>
      <w:tr w:rsidR="004007D9" w14:paraId="03D5E5ED"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0D8E471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206.00</w:t>
            </w:r>
          </w:p>
        </w:tc>
        <w:tc>
          <w:tcPr>
            <w:tcW w:w="8075" w:type="dxa"/>
            <w:tcBorders>
              <w:top w:val="single" w:sz="4" w:space="0" w:color="auto"/>
              <w:left w:val="nil"/>
              <w:bottom w:val="single" w:sz="4" w:space="0" w:color="auto"/>
              <w:right w:val="single" w:sz="4" w:space="0" w:color="993300"/>
            </w:tcBorders>
            <w:shd w:val="clear" w:color="000000" w:fill="FFFFFF"/>
            <w:noWrap/>
          </w:tcPr>
          <w:p w14:paraId="264A1A0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выданным авансам</w:t>
            </w:r>
          </w:p>
        </w:tc>
      </w:tr>
      <w:tr w:rsidR="004007D9" w14:paraId="5D46548A"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3FE264F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206.20</w:t>
            </w:r>
          </w:p>
        </w:tc>
        <w:tc>
          <w:tcPr>
            <w:tcW w:w="8075" w:type="dxa"/>
            <w:tcBorders>
              <w:top w:val="single" w:sz="4" w:space="0" w:color="auto"/>
              <w:left w:val="nil"/>
              <w:bottom w:val="single" w:sz="4" w:space="0" w:color="auto"/>
              <w:right w:val="single" w:sz="4" w:space="0" w:color="993300"/>
            </w:tcBorders>
            <w:shd w:val="clear" w:color="000000" w:fill="FFFFFF"/>
            <w:noWrap/>
          </w:tcPr>
          <w:p w14:paraId="6B48A74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авансам по работам, услугам</w:t>
            </w:r>
          </w:p>
        </w:tc>
      </w:tr>
      <w:tr w:rsidR="004007D9" w14:paraId="08C6977B"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6E2614D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206.21</w:t>
            </w:r>
          </w:p>
        </w:tc>
        <w:tc>
          <w:tcPr>
            <w:tcW w:w="8075" w:type="dxa"/>
            <w:tcBorders>
              <w:top w:val="nil"/>
              <w:left w:val="nil"/>
              <w:bottom w:val="single" w:sz="4" w:space="0" w:color="auto"/>
              <w:right w:val="single" w:sz="4" w:space="0" w:color="993300"/>
            </w:tcBorders>
            <w:shd w:val="clear" w:color="000000" w:fill="FFFFFF"/>
            <w:noWrap/>
          </w:tcPr>
          <w:p w14:paraId="45F951D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авансам по услугам связи</w:t>
            </w:r>
          </w:p>
        </w:tc>
      </w:tr>
      <w:tr w:rsidR="004007D9" w14:paraId="02C0BD7D" w14:textId="77777777">
        <w:trPr>
          <w:trHeight w:val="300"/>
        </w:trPr>
        <w:tc>
          <w:tcPr>
            <w:tcW w:w="992" w:type="dxa"/>
            <w:tcBorders>
              <w:top w:val="nil"/>
              <w:left w:val="single" w:sz="4" w:space="0" w:color="auto"/>
              <w:bottom w:val="nil"/>
              <w:right w:val="single" w:sz="4" w:space="0" w:color="auto"/>
            </w:tcBorders>
            <w:shd w:val="clear" w:color="000000" w:fill="FFFFFF"/>
            <w:noWrap/>
          </w:tcPr>
          <w:p w14:paraId="45ADF76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206.23</w:t>
            </w:r>
          </w:p>
        </w:tc>
        <w:tc>
          <w:tcPr>
            <w:tcW w:w="8075" w:type="dxa"/>
            <w:tcBorders>
              <w:top w:val="nil"/>
              <w:left w:val="nil"/>
              <w:bottom w:val="nil"/>
              <w:right w:val="single" w:sz="4" w:space="0" w:color="993300"/>
            </w:tcBorders>
            <w:shd w:val="clear" w:color="000000" w:fill="FFFFFF"/>
            <w:noWrap/>
          </w:tcPr>
          <w:p w14:paraId="3DF8898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по авансам по </w:t>
            </w:r>
            <w:r>
              <w:rPr>
                <w:rFonts w:ascii="Times New Roman" w:eastAsia="Times New Roman" w:hAnsi="Times New Roman" w:cs="Times New Roman"/>
                <w:color w:val="000000"/>
                <w:sz w:val="18"/>
                <w:szCs w:val="18"/>
                <w:lang w:eastAsia="ru-RU"/>
              </w:rPr>
              <w:t>коммунальным услугам</w:t>
            </w:r>
          </w:p>
        </w:tc>
      </w:tr>
      <w:tr w:rsidR="004007D9" w14:paraId="5975672B"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373215C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206.24</w:t>
            </w:r>
          </w:p>
        </w:tc>
        <w:tc>
          <w:tcPr>
            <w:tcW w:w="8075" w:type="dxa"/>
            <w:tcBorders>
              <w:top w:val="single" w:sz="4" w:space="0" w:color="auto"/>
              <w:left w:val="nil"/>
              <w:bottom w:val="single" w:sz="4" w:space="0" w:color="auto"/>
              <w:right w:val="single" w:sz="4" w:space="0" w:color="993300"/>
            </w:tcBorders>
            <w:shd w:val="clear" w:color="000000" w:fill="FFFFFF"/>
            <w:noWrap/>
          </w:tcPr>
          <w:p w14:paraId="177AB4C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авансам по арендной плате за пользование имуществом</w:t>
            </w:r>
          </w:p>
        </w:tc>
      </w:tr>
      <w:tr w:rsidR="004007D9" w14:paraId="28E5A307" w14:textId="77777777">
        <w:trPr>
          <w:trHeight w:val="300"/>
        </w:trPr>
        <w:tc>
          <w:tcPr>
            <w:tcW w:w="992" w:type="dxa"/>
            <w:tcBorders>
              <w:top w:val="nil"/>
              <w:left w:val="single" w:sz="4" w:space="0" w:color="auto"/>
              <w:bottom w:val="nil"/>
              <w:right w:val="single" w:sz="4" w:space="0" w:color="auto"/>
            </w:tcBorders>
            <w:shd w:val="clear" w:color="000000" w:fill="FFFFFF"/>
            <w:noWrap/>
          </w:tcPr>
          <w:p w14:paraId="0803BDA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206.25</w:t>
            </w:r>
          </w:p>
        </w:tc>
        <w:tc>
          <w:tcPr>
            <w:tcW w:w="8075" w:type="dxa"/>
            <w:tcBorders>
              <w:top w:val="nil"/>
              <w:left w:val="nil"/>
              <w:bottom w:val="nil"/>
              <w:right w:val="single" w:sz="4" w:space="0" w:color="993300"/>
            </w:tcBorders>
            <w:shd w:val="clear" w:color="000000" w:fill="FFFFFF"/>
            <w:noWrap/>
          </w:tcPr>
          <w:p w14:paraId="128F922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авансам по работам, услугам по содержанию имущества</w:t>
            </w:r>
          </w:p>
        </w:tc>
      </w:tr>
      <w:tr w:rsidR="004007D9" w14:paraId="23579F44"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0CAC0F6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206.26</w:t>
            </w:r>
          </w:p>
        </w:tc>
        <w:tc>
          <w:tcPr>
            <w:tcW w:w="8075" w:type="dxa"/>
            <w:tcBorders>
              <w:top w:val="single" w:sz="4" w:space="0" w:color="auto"/>
              <w:left w:val="nil"/>
              <w:bottom w:val="single" w:sz="4" w:space="0" w:color="auto"/>
              <w:right w:val="single" w:sz="4" w:space="0" w:color="993300"/>
            </w:tcBorders>
            <w:shd w:val="clear" w:color="000000" w:fill="FFFFFF"/>
            <w:noWrap/>
          </w:tcPr>
          <w:p w14:paraId="3FD6827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авансам по прочим работам, услугам</w:t>
            </w:r>
          </w:p>
        </w:tc>
      </w:tr>
      <w:tr w:rsidR="004007D9" w14:paraId="76304139"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7385C89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206.27</w:t>
            </w:r>
          </w:p>
        </w:tc>
        <w:tc>
          <w:tcPr>
            <w:tcW w:w="8075" w:type="dxa"/>
            <w:tcBorders>
              <w:top w:val="nil"/>
              <w:left w:val="nil"/>
              <w:bottom w:val="single" w:sz="4" w:space="0" w:color="auto"/>
              <w:right w:val="single" w:sz="4" w:space="0" w:color="993300"/>
            </w:tcBorders>
            <w:shd w:val="clear" w:color="000000" w:fill="FFFFFF"/>
            <w:noWrap/>
          </w:tcPr>
          <w:p w14:paraId="6E6D67B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по авансам по </w:t>
            </w:r>
            <w:r>
              <w:rPr>
                <w:rFonts w:ascii="Times New Roman" w:eastAsia="Times New Roman" w:hAnsi="Times New Roman" w:cs="Times New Roman"/>
                <w:color w:val="000000"/>
                <w:sz w:val="18"/>
                <w:szCs w:val="18"/>
                <w:lang w:eastAsia="ru-RU"/>
              </w:rPr>
              <w:t>страхованию</w:t>
            </w:r>
          </w:p>
        </w:tc>
      </w:tr>
      <w:tr w:rsidR="004007D9" w14:paraId="56935CA0"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34432A0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206.30</w:t>
            </w:r>
          </w:p>
        </w:tc>
        <w:tc>
          <w:tcPr>
            <w:tcW w:w="8075" w:type="dxa"/>
            <w:tcBorders>
              <w:top w:val="single" w:sz="4" w:space="0" w:color="auto"/>
              <w:left w:val="nil"/>
              <w:bottom w:val="nil"/>
              <w:right w:val="single" w:sz="4" w:space="0" w:color="993300"/>
            </w:tcBorders>
            <w:shd w:val="clear" w:color="000000" w:fill="FFFFFF"/>
            <w:noWrap/>
          </w:tcPr>
          <w:p w14:paraId="0FAF63C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авансам по поступлению нефинансовых активов</w:t>
            </w:r>
          </w:p>
        </w:tc>
      </w:tr>
      <w:tr w:rsidR="004007D9" w14:paraId="4C052C76"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6E553AB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206.31</w:t>
            </w:r>
          </w:p>
        </w:tc>
        <w:tc>
          <w:tcPr>
            <w:tcW w:w="8075" w:type="dxa"/>
            <w:tcBorders>
              <w:top w:val="single" w:sz="4" w:space="0" w:color="auto"/>
              <w:left w:val="nil"/>
              <w:bottom w:val="nil"/>
              <w:right w:val="single" w:sz="4" w:space="0" w:color="993300"/>
            </w:tcBorders>
            <w:shd w:val="clear" w:color="000000" w:fill="FFFFFF"/>
            <w:noWrap/>
          </w:tcPr>
          <w:p w14:paraId="56BA817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авансам по приобретению основных средств</w:t>
            </w:r>
          </w:p>
        </w:tc>
      </w:tr>
      <w:tr w:rsidR="004007D9" w14:paraId="022D454D"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7D87853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206.34</w:t>
            </w:r>
          </w:p>
        </w:tc>
        <w:tc>
          <w:tcPr>
            <w:tcW w:w="8075" w:type="dxa"/>
            <w:tcBorders>
              <w:top w:val="single" w:sz="4" w:space="0" w:color="auto"/>
              <w:left w:val="nil"/>
              <w:bottom w:val="single" w:sz="4" w:space="0" w:color="auto"/>
              <w:right w:val="single" w:sz="4" w:space="0" w:color="993300"/>
            </w:tcBorders>
            <w:shd w:val="clear" w:color="000000" w:fill="FFFFFF"/>
            <w:noWrap/>
          </w:tcPr>
          <w:p w14:paraId="530F048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авансам по приобретению материальных запасов</w:t>
            </w:r>
          </w:p>
        </w:tc>
      </w:tr>
      <w:tr w:rsidR="004007D9" w14:paraId="3F64F81F"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1DC84C6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208.00</w:t>
            </w:r>
          </w:p>
        </w:tc>
        <w:tc>
          <w:tcPr>
            <w:tcW w:w="8075" w:type="dxa"/>
            <w:tcBorders>
              <w:top w:val="single" w:sz="4" w:space="0" w:color="auto"/>
              <w:left w:val="nil"/>
              <w:bottom w:val="single" w:sz="4" w:space="0" w:color="auto"/>
              <w:right w:val="single" w:sz="4" w:space="0" w:color="993300"/>
            </w:tcBorders>
            <w:shd w:val="clear" w:color="000000" w:fill="FFFFFF"/>
            <w:noWrap/>
          </w:tcPr>
          <w:p w14:paraId="2828C6F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с подотчетными лицами</w:t>
            </w:r>
          </w:p>
        </w:tc>
      </w:tr>
      <w:tr w:rsidR="004007D9" w14:paraId="604E293E"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1F8F9EA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208.20</w:t>
            </w:r>
          </w:p>
        </w:tc>
        <w:tc>
          <w:tcPr>
            <w:tcW w:w="8075" w:type="dxa"/>
            <w:tcBorders>
              <w:top w:val="single" w:sz="4" w:space="0" w:color="auto"/>
              <w:left w:val="nil"/>
              <w:bottom w:val="nil"/>
              <w:right w:val="single" w:sz="4" w:space="0" w:color="993300"/>
            </w:tcBorders>
            <w:shd w:val="clear" w:color="000000" w:fill="FFFFFF"/>
            <w:noWrap/>
          </w:tcPr>
          <w:p w14:paraId="63C6E50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с подотчетными лицами по оплате работ, услуг</w:t>
            </w:r>
          </w:p>
        </w:tc>
      </w:tr>
      <w:tr w:rsidR="004007D9" w14:paraId="664655A0"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3191239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208.25</w:t>
            </w:r>
          </w:p>
        </w:tc>
        <w:tc>
          <w:tcPr>
            <w:tcW w:w="8075" w:type="dxa"/>
            <w:tcBorders>
              <w:top w:val="single" w:sz="4" w:space="0" w:color="auto"/>
              <w:left w:val="nil"/>
              <w:bottom w:val="nil"/>
              <w:right w:val="single" w:sz="4" w:space="0" w:color="993300"/>
            </w:tcBorders>
            <w:shd w:val="clear" w:color="000000" w:fill="FFFFFF"/>
            <w:noWrap/>
          </w:tcPr>
          <w:p w14:paraId="280F193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с подотчетными лицами по оплате работ, услуг по содержанию имущества</w:t>
            </w:r>
          </w:p>
        </w:tc>
      </w:tr>
      <w:tr w:rsidR="004007D9" w14:paraId="3987655B"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334FB96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208.26</w:t>
            </w:r>
          </w:p>
        </w:tc>
        <w:tc>
          <w:tcPr>
            <w:tcW w:w="8075" w:type="dxa"/>
            <w:tcBorders>
              <w:top w:val="single" w:sz="4" w:space="0" w:color="auto"/>
              <w:left w:val="nil"/>
              <w:bottom w:val="single" w:sz="4" w:space="0" w:color="auto"/>
              <w:right w:val="single" w:sz="4" w:space="0" w:color="993300"/>
            </w:tcBorders>
            <w:shd w:val="clear" w:color="000000" w:fill="FFFFFF"/>
            <w:noWrap/>
          </w:tcPr>
          <w:p w14:paraId="1487D1C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с подотчетными лицами по оплате прочих работ, услуг</w:t>
            </w:r>
          </w:p>
        </w:tc>
      </w:tr>
      <w:tr w:rsidR="004007D9" w14:paraId="4D7F4D2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1A48386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208.30</w:t>
            </w:r>
          </w:p>
        </w:tc>
        <w:tc>
          <w:tcPr>
            <w:tcW w:w="8075" w:type="dxa"/>
            <w:tcBorders>
              <w:top w:val="single" w:sz="4" w:space="0" w:color="auto"/>
              <w:left w:val="nil"/>
              <w:bottom w:val="single" w:sz="4" w:space="0" w:color="auto"/>
              <w:right w:val="single" w:sz="4" w:space="0" w:color="993300"/>
            </w:tcBorders>
            <w:shd w:val="clear" w:color="000000" w:fill="FFFFFF"/>
            <w:noWrap/>
          </w:tcPr>
          <w:p w14:paraId="5FA8101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с подотчетными лицами по </w:t>
            </w:r>
            <w:r>
              <w:rPr>
                <w:rFonts w:ascii="Times New Roman" w:eastAsia="Times New Roman" w:hAnsi="Times New Roman" w:cs="Times New Roman"/>
                <w:color w:val="000000"/>
                <w:sz w:val="18"/>
                <w:szCs w:val="18"/>
                <w:lang w:eastAsia="ru-RU"/>
              </w:rPr>
              <w:t>поступлению нефинансовых активов</w:t>
            </w:r>
          </w:p>
        </w:tc>
      </w:tr>
      <w:tr w:rsidR="004007D9" w14:paraId="6423F1D6"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27BFAD7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208.31</w:t>
            </w:r>
          </w:p>
        </w:tc>
        <w:tc>
          <w:tcPr>
            <w:tcW w:w="8075" w:type="dxa"/>
            <w:tcBorders>
              <w:top w:val="single" w:sz="4" w:space="0" w:color="auto"/>
              <w:left w:val="nil"/>
              <w:bottom w:val="nil"/>
              <w:right w:val="single" w:sz="4" w:space="0" w:color="993300"/>
            </w:tcBorders>
            <w:shd w:val="clear" w:color="000000" w:fill="FFFFFF"/>
            <w:noWrap/>
          </w:tcPr>
          <w:p w14:paraId="7F6F192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с подотчетными лицами по приобретению основных средств</w:t>
            </w:r>
          </w:p>
        </w:tc>
      </w:tr>
      <w:tr w:rsidR="004007D9" w14:paraId="5A7A318C"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5201797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208.34</w:t>
            </w:r>
          </w:p>
        </w:tc>
        <w:tc>
          <w:tcPr>
            <w:tcW w:w="8075" w:type="dxa"/>
            <w:tcBorders>
              <w:top w:val="single" w:sz="4" w:space="0" w:color="auto"/>
              <w:left w:val="nil"/>
              <w:bottom w:val="single" w:sz="4" w:space="0" w:color="auto"/>
              <w:right w:val="single" w:sz="4" w:space="0" w:color="993300"/>
            </w:tcBorders>
            <w:shd w:val="clear" w:color="000000" w:fill="FFFFFF"/>
            <w:noWrap/>
          </w:tcPr>
          <w:p w14:paraId="1D9E3C4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с подотчетными лицами по приобретению материальных запасов</w:t>
            </w:r>
          </w:p>
        </w:tc>
      </w:tr>
      <w:tr w:rsidR="004007D9" w14:paraId="0C5725D4"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1CCBC0F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209.00</w:t>
            </w:r>
          </w:p>
        </w:tc>
        <w:tc>
          <w:tcPr>
            <w:tcW w:w="8075" w:type="dxa"/>
            <w:tcBorders>
              <w:top w:val="single" w:sz="4" w:space="0" w:color="auto"/>
              <w:left w:val="nil"/>
              <w:bottom w:val="single" w:sz="4" w:space="0" w:color="auto"/>
              <w:right w:val="single" w:sz="4" w:space="0" w:color="993300"/>
            </w:tcBorders>
            <w:shd w:val="clear" w:color="000000" w:fill="FFFFFF"/>
            <w:noWrap/>
          </w:tcPr>
          <w:p w14:paraId="4FB5CBC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ущербу и иным доходам</w:t>
            </w:r>
          </w:p>
        </w:tc>
      </w:tr>
      <w:tr w:rsidR="004007D9" w14:paraId="59DD17B4"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0652E0A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209.30</w:t>
            </w:r>
          </w:p>
        </w:tc>
        <w:tc>
          <w:tcPr>
            <w:tcW w:w="8075" w:type="dxa"/>
            <w:tcBorders>
              <w:top w:val="nil"/>
              <w:left w:val="nil"/>
              <w:bottom w:val="single" w:sz="4" w:space="0" w:color="auto"/>
              <w:right w:val="single" w:sz="4" w:space="0" w:color="993300"/>
            </w:tcBorders>
            <w:shd w:val="clear" w:color="000000" w:fill="FFFFFF"/>
            <w:noWrap/>
          </w:tcPr>
          <w:p w14:paraId="348127B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по </w:t>
            </w:r>
            <w:r>
              <w:rPr>
                <w:rFonts w:ascii="Times New Roman" w:eastAsia="Times New Roman" w:hAnsi="Times New Roman" w:cs="Times New Roman"/>
                <w:color w:val="000000"/>
                <w:sz w:val="18"/>
                <w:szCs w:val="18"/>
                <w:lang w:eastAsia="ru-RU"/>
              </w:rPr>
              <w:t>компенсации затрат</w:t>
            </w:r>
          </w:p>
        </w:tc>
      </w:tr>
      <w:tr w:rsidR="004007D9" w14:paraId="6E17CFB1"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11E3432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209.34</w:t>
            </w:r>
          </w:p>
        </w:tc>
        <w:tc>
          <w:tcPr>
            <w:tcW w:w="8075" w:type="dxa"/>
            <w:tcBorders>
              <w:top w:val="nil"/>
              <w:left w:val="nil"/>
              <w:bottom w:val="single" w:sz="4" w:space="0" w:color="auto"/>
              <w:right w:val="single" w:sz="4" w:space="0" w:color="993300"/>
            </w:tcBorders>
            <w:shd w:val="clear" w:color="000000" w:fill="FFFFFF"/>
            <w:noWrap/>
          </w:tcPr>
          <w:p w14:paraId="56935B0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доходам от компенсации затрат</w:t>
            </w:r>
          </w:p>
        </w:tc>
      </w:tr>
      <w:tr w:rsidR="004007D9" w14:paraId="1130E066"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2287A35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209.36</w:t>
            </w:r>
          </w:p>
        </w:tc>
        <w:tc>
          <w:tcPr>
            <w:tcW w:w="8075" w:type="dxa"/>
            <w:tcBorders>
              <w:top w:val="nil"/>
              <w:left w:val="nil"/>
              <w:bottom w:val="single" w:sz="4" w:space="0" w:color="auto"/>
              <w:right w:val="single" w:sz="4" w:space="0" w:color="993300"/>
            </w:tcBorders>
            <w:shd w:val="clear" w:color="000000" w:fill="FFFFFF"/>
            <w:noWrap/>
          </w:tcPr>
          <w:p w14:paraId="489181E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доходам бюджета от возврата дебиторской задолженности прошлых лет</w:t>
            </w:r>
          </w:p>
        </w:tc>
      </w:tr>
      <w:tr w:rsidR="004007D9" w14:paraId="284EE87F" w14:textId="77777777">
        <w:trPr>
          <w:trHeight w:val="300"/>
        </w:trPr>
        <w:tc>
          <w:tcPr>
            <w:tcW w:w="992" w:type="dxa"/>
            <w:tcBorders>
              <w:top w:val="nil"/>
              <w:left w:val="single" w:sz="4" w:space="0" w:color="auto"/>
              <w:bottom w:val="single" w:sz="4" w:space="0" w:color="993300"/>
              <w:right w:val="single" w:sz="4" w:space="0" w:color="auto"/>
            </w:tcBorders>
            <w:shd w:val="clear" w:color="000000" w:fill="FFFFFF"/>
            <w:noWrap/>
          </w:tcPr>
          <w:p w14:paraId="1B1D50F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209.40</w:t>
            </w:r>
          </w:p>
        </w:tc>
        <w:tc>
          <w:tcPr>
            <w:tcW w:w="8075" w:type="dxa"/>
            <w:tcBorders>
              <w:top w:val="nil"/>
              <w:left w:val="nil"/>
              <w:bottom w:val="single" w:sz="4" w:space="0" w:color="993300"/>
              <w:right w:val="single" w:sz="4" w:space="0" w:color="993300"/>
            </w:tcBorders>
            <w:shd w:val="clear" w:color="000000" w:fill="FFFFFF"/>
            <w:noWrap/>
          </w:tcPr>
          <w:p w14:paraId="4EB8F2F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штрафам, пеням, неустойкам, возмещениям ущерба</w:t>
            </w:r>
          </w:p>
        </w:tc>
      </w:tr>
      <w:tr w:rsidR="004007D9" w14:paraId="666A3F64"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763A0B0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209.41</w:t>
            </w:r>
          </w:p>
        </w:tc>
        <w:tc>
          <w:tcPr>
            <w:tcW w:w="8075" w:type="dxa"/>
            <w:tcBorders>
              <w:top w:val="nil"/>
              <w:left w:val="nil"/>
              <w:bottom w:val="single" w:sz="4" w:space="0" w:color="auto"/>
              <w:right w:val="single" w:sz="4" w:space="0" w:color="993300"/>
            </w:tcBorders>
            <w:shd w:val="clear" w:color="000000" w:fill="FFFFFF"/>
            <w:noWrap/>
          </w:tcPr>
          <w:p w14:paraId="2BC602E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по доходам от </w:t>
            </w:r>
            <w:r>
              <w:rPr>
                <w:rFonts w:ascii="Times New Roman" w:eastAsia="Times New Roman" w:hAnsi="Times New Roman" w:cs="Times New Roman"/>
                <w:color w:val="000000"/>
                <w:sz w:val="18"/>
                <w:szCs w:val="18"/>
                <w:lang w:eastAsia="ru-RU"/>
              </w:rPr>
              <w:t>штрафных санкций за нарушение условий контрактов (договоров)</w:t>
            </w:r>
          </w:p>
        </w:tc>
      </w:tr>
      <w:tr w:rsidR="004007D9" w14:paraId="4046C94B"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150ED99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209.43</w:t>
            </w:r>
          </w:p>
        </w:tc>
        <w:tc>
          <w:tcPr>
            <w:tcW w:w="8075" w:type="dxa"/>
            <w:tcBorders>
              <w:top w:val="nil"/>
              <w:left w:val="nil"/>
              <w:bottom w:val="single" w:sz="4" w:space="0" w:color="auto"/>
              <w:right w:val="single" w:sz="4" w:space="0" w:color="993300"/>
            </w:tcBorders>
            <w:shd w:val="clear" w:color="000000" w:fill="FFFFFF"/>
            <w:noWrap/>
          </w:tcPr>
          <w:p w14:paraId="75BF204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доходам от страховых возмещений</w:t>
            </w:r>
          </w:p>
        </w:tc>
      </w:tr>
      <w:tr w:rsidR="004007D9" w14:paraId="43B6F43C"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76A5196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302.00</w:t>
            </w:r>
          </w:p>
        </w:tc>
        <w:tc>
          <w:tcPr>
            <w:tcW w:w="8075" w:type="dxa"/>
            <w:tcBorders>
              <w:top w:val="single" w:sz="4" w:space="0" w:color="auto"/>
              <w:left w:val="nil"/>
              <w:bottom w:val="nil"/>
              <w:right w:val="single" w:sz="4" w:space="0" w:color="993300"/>
            </w:tcBorders>
            <w:shd w:val="clear" w:color="000000" w:fill="FFFFFF"/>
            <w:noWrap/>
          </w:tcPr>
          <w:p w14:paraId="36CBCE5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принятым обязательствам</w:t>
            </w:r>
          </w:p>
        </w:tc>
      </w:tr>
      <w:tr w:rsidR="004007D9" w14:paraId="7A025524"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5CC4707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302.10</w:t>
            </w:r>
          </w:p>
        </w:tc>
        <w:tc>
          <w:tcPr>
            <w:tcW w:w="8075" w:type="dxa"/>
            <w:tcBorders>
              <w:top w:val="single" w:sz="4" w:space="0" w:color="auto"/>
              <w:left w:val="nil"/>
              <w:bottom w:val="nil"/>
              <w:right w:val="single" w:sz="4" w:space="0" w:color="993300"/>
            </w:tcBorders>
            <w:shd w:val="clear" w:color="000000" w:fill="FFFFFF"/>
            <w:noWrap/>
          </w:tcPr>
          <w:p w14:paraId="771BA12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оплате труда, начислениям на выплаты по оплате труда</w:t>
            </w:r>
          </w:p>
        </w:tc>
      </w:tr>
      <w:tr w:rsidR="004007D9" w14:paraId="52560DB8"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6894F9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302.11</w:t>
            </w:r>
          </w:p>
        </w:tc>
        <w:tc>
          <w:tcPr>
            <w:tcW w:w="8075" w:type="dxa"/>
            <w:tcBorders>
              <w:top w:val="single" w:sz="4" w:space="0" w:color="auto"/>
              <w:left w:val="nil"/>
              <w:bottom w:val="single" w:sz="4" w:space="0" w:color="auto"/>
              <w:right w:val="single" w:sz="4" w:space="0" w:color="993300"/>
            </w:tcBorders>
            <w:shd w:val="clear" w:color="000000" w:fill="FFFFFF"/>
            <w:noWrap/>
          </w:tcPr>
          <w:p w14:paraId="1CBE79D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по </w:t>
            </w:r>
            <w:r>
              <w:rPr>
                <w:rFonts w:ascii="Times New Roman" w:eastAsia="Times New Roman" w:hAnsi="Times New Roman" w:cs="Times New Roman"/>
                <w:color w:val="000000"/>
                <w:sz w:val="18"/>
                <w:szCs w:val="18"/>
                <w:lang w:eastAsia="ru-RU"/>
              </w:rPr>
              <w:t>заработной плате</w:t>
            </w:r>
          </w:p>
        </w:tc>
      </w:tr>
      <w:tr w:rsidR="004007D9" w14:paraId="1F28256E" w14:textId="77777777">
        <w:trPr>
          <w:trHeight w:val="300"/>
        </w:trPr>
        <w:tc>
          <w:tcPr>
            <w:tcW w:w="992" w:type="dxa"/>
            <w:tcBorders>
              <w:top w:val="nil"/>
              <w:left w:val="single" w:sz="4" w:space="0" w:color="auto"/>
              <w:bottom w:val="nil"/>
              <w:right w:val="single" w:sz="4" w:space="0" w:color="auto"/>
            </w:tcBorders>
            <w:shd w:val="clear" w:color="000000" w:fill="FFFFFF"/>
            <w:noWrap/>
          </w:tcPr>
          <w:p w14:paraId="4A591E0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302.20</w:t>
            </w:r>
          </w:p>
        </w:tc>
        <w:tc>
          <w:tcPr>
            <w:tcW w:w="8075" w:type="dxa"/>
            <w:tcBorders>
              <w:top w:val="nil"/>
              <w:left w:val="nil"/>
              <w:bottom w:val="nil"/>
              <w:right w:val="single" w:sz="4" w:space="0" w:color="993300"/>
            </w:tcBorders>
            <w:shd w:val="clear" w:color="000000" w:fill="FFFFFF"/>
            <w:noWrap/>
          </w:tcPr>
          <w:p w14:paraId="57E2497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работам, услугам</w:t>
            </w:r>
          </w:p>
        </w:tc>
      </w:tr>
      <w:tr w:rsidR="004007D9" w14:paraId="5CC3B38F"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6230BB5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302.21</w:t>
            </w:r>
          </w:p>
        </w:tc>
        <w:tc>
          <w:tcPr>
            <w:tcW w:w="8075" w:type="dxa"/>
            <w:tcBorders>
              <w:top w:val="single" w:sz="4" w:space="0" w:color="auto"/>
              <w:left w:val="nil"/>
              <w:bottom w:val="nil"/>
              <w:right w:val="single" w:sz="4" w:space="0" w:color="993300"/>
            </w:tcBorders>
            <w:shd w:val="clear" w:color="000000" w:fill="FFFFFF"/>
            <w:noWrap/>
          </w:tcPr>
          <w:p w14:paraId="028FABE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услугам связи</w:t>
            </w:r>
          </w:p>
        </w:tc>
      </w:tr>
      <w:tr w:rsidR="004007D9" w14:paraId="012D0868"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5ACC569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302.23</w:t>
            </w:r>
          </w:p>
        </w:tc>
        <w:tc>
          <w:tcPr>
            <w:tcW w:w="8075" w:type="dxa"/>
            <w:tcBorders>
              <w:top w:val="single" w:sz="4" w:space="0" w:color="auto"/>
              <w:left w:val="nil"/>
              <w:bottom w:val="single" w:sz="4" w:space="0" w:color="auto"/>
              <w:right w:val="single" w:sz="4" w:space="0" w:color="993300"/>
            </w:tcBorders>
            <w:shd w:val="clear" w:color="000000" w:fill="FFFFFF"/>
            <w:noWrap/>
          </w:tcPr>
          <w:p w14:paraId="6C22769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коммунальным услугам</w:t>
            </w:r>
          </w:p>
        </w:tc>
      </w:tr>
      <w:tr w:rsidR="004007D9" w14:paraId="2A16BE08"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37A8271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302.24</w:t>
            </w:r>
          </w:p>
        </w:tc>
        <w:tc>
          <w:tcPr>
            <w:tcW w:w="8075" w:type="dxa"/>
            <w:tcBorders>
              <w:top w:val="nil"/>
              <w:left w:val="nil"/>
              <w:bottom w:val="single" w:sz="4" w:space="0" w:color="auto"/>
              <w:right w:val="single" w:sz="4" w:space="0" w:color="993300"/>
            </w:tcBorders>
            <w:shd w:val="clear" w:color="000000" w:fill="FFFFFF"/>
            <w:noWrap/>
          </w:tcPr>
          <w:p w14:paraId="48EF943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арендной плате за пользование имуществом</w:t>
            </w:r>
          </w:p>
        </w:tc>
      </w:tr>
      <w:tr w:rsidR="004007D9" w14:paraId="27626ADB" w14:textId="77777777">
        <w:trPr>
          <w:trHeight w:val="300"/>
        </w:trPr>
        <w:tc>
          <w:tcPr>
            <w:tcW w:w="992" w:type="dxa"/>
            <w:tcBorders>
              <w:top w:val="nil"/>
              <w:left w:val="single" w:sz="4" w:space="0" w:color="auto"/>
              <w:bottom w:val="nil"/>
              <w:right w:val="single" w:sz="4" w:space="0" w:color="auto"/>
            </w:tcBorders>
            <w:shd w:val="clear" w:color="000000" w:fill="FFFFFF"/>
            <w:noWrap/>
          </w:tcPr>
          <w:p w14:paraId="4584F28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302.25</w:t>
            </w:r>
          </w:p>
        </w:tc>
        <w:tc>
          <w:tcPr>
            <w:tcW w:w="8075" w:type="dxa"/>
            <w:tcBorders>
              <w:top w:val="nil"/>
              <w:left w:val="nil"/>
              <w:bottom w:val="nil"/>
              <w:right w:val="single" w:sz="4" w:space="0" w:color="993300"/>
            </w:tcBorders>
            <w:shd w:val="clear" w:color="000000" w:fill="FFFFFF"/>
            <w:noWrap/>
          </w:tcPr>
          <w:p w14:paraId="1858F2A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работам, услугам по содержанию имущества</w:t>
            </w:r>
          </w:p>
        </w:tc>
      </w:tr>
      <w:tr w:rsidR="004007D9" w14:paraId="14603210"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05AA1A2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302.26</w:t>
            </w:r>
          </w:p>
        </w:tc>
        <w:tc>
          <w:tcPr>
            <w:tcW w:w="8075" w:type="dxa"/>
            <w:tcBorders>
              <w:top w:val="single" w:sz="4" w:space="0" w:color="auto"/>
              <w:left w:val="nil"/>
              <w:bottom w:val="nil"/>
              <w:right w:val="single" w:sz="4" w:space="0" w:color="993300"/>
            </w:tcBorders>
            <w:shd w:val="clear" w:color="000000" w:fill="FFFFFF"/>
            <w:noWrap/>
          </w:tcPr>
          <w:p w14:paraId="69B9B4F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прочим работам, услугам</w:t>
            </w:r>
          </w:p>
        </w:tc>
      </w:tr>
      <w:tr w:rsidR="004007D9" w14:paraId="27E9B97B"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96D4A7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302.27</w:t>
            </w:r>
          </w:p>
        </w:tc>
        <w:tc>
          <w:tcPr>
            <w:tcW w:w="8075" w:type="dxa"/>
            <w:tcBorders>
              <w:top w:val="single" w:sz="4" w:space="0" w:color="auto"/>
              <w:left w:val="nil"/>
              <w:bottom w:val="single" w:sz="4" w:space="0" w:color="auto"/>
              <w:right w:val="single" w:sz="4" w:space="0" w:color="993300"/>
            </w:tcBorders>
            <w:shd w:val="clear" w:color="000000" w:fill="FFFFFF"/>
            <w:noWrap/>
          </w:tcPr>
          <w:p w14:paraId="00CF332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страхованию</w:t>
            </w:r>
          </w:p>
        </w:tc>
      </w:tr>
      <w:tr w:rsidR="004007D9" w14:paraId="434BEBB8"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4C7D6F8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302.30</w:t>
            </w:r>
          </w:p>
        </w:tc>
        <w:tc>
          <w:tcPr>
            <w:tcW w:w="8075" w:type="dxa"/>
            <w:tcBorders>
              <w:top w:val="nil"/>
              <w:left w:val="nil"/>
              <w:bottom w:val="single" w:sz="4" w:space="0" w:color="auto"/>
              <w:right w:val="single" w:sz="4" w:space="0" w:color="993300"/>
            </w:tcBorders>
            <w:shd w:val="clear" w:color="000000" w:fill="FFFFFF"/>
            <w:noWrap/>
          </w:tcPr>
          <w:p w14:paraId="032BD30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поступлению нефинансовых активов</w:t>
            </w:r>
          </w:p>
        </w:tc>
      </w:tr>
      <w:tr w:rsidR="004007D9" w14:paraId="08A27619"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529EB77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302.31</w:t>
            </w:r>
          </w:p>
        </w:tc>
        <w:tc>
          <w:tcPr>
            <w:tcW w:w="8075" w:type="dxa"/>
            <w:tcBorders>
              <w:top w:val="nil"/>
              <w:left w:val="nil"/>
              <w:bottom w:val="single" w:sz="4" w:space="0" w:color="auto"/>
              <w:right w:val="single" w:sz="4" w:space="0" w:color="993300"/>
            </w:tcBorders>
            <w:shd w:val="clear" w:color="000000" w:fill="FFFFFF"/>
            <w:noWrap/>
          </w:tcPr>
          <w:p w14:paraId="2DF0C42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приобретению основных средств</w:t>
            </w:r>
          </w:p>
        </w:tc>
      </w:tr>
      <w:tr w:rsidR="004007D9" w14:paraId="6EECBF8E"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5B9953B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302.34</w:t>
            </w:r>
          </w:p>
        </w:tc>
        <w:tc>
          <w:tcPr>
            <w:tcW w:w="8075" w:type="dxa"/>
            <w:tcBorders>
              <w:top w:val="single" w:sz="4" w:space="0" w:color="auto"/>
              <w:left w:val="nil"/>
              <w:bottom w:val="single" w:sz="4" w:space="0" w:color="auto"/>
              <w:right w:val="single" w:sz="4" w:space="0" w:color="993300"/>
            </w:tcBorders>
            <w:shd w:val="clear" w:color="000000" w:fill="FFFFFF"/>
            <w:noWrap/>
          </w:tcPr>
          <w:p w14:paraId="242D0A3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приобретению материальных запасов</w:t>
            </w:r>
          </w:p>
        </w:tc>
      </w:tr>
      <w:tr w:rsidR="004007D9" w14:paraId="32734734"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0B7DAEE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302.60</w:t>
            </w:r>
          </w:p>
        </w:tc>
        <w:tc>
          <w:tcPr>
            <w:tcW w:w="8075" w:type="dxa"/>
            <w:tcBorders>
              <w:top w:val="single" w:sz="4" w:space="0" w:color="auto"/>
              <w:left w:val="nil"/>
              <w:bottom w:val="nil"/>
              <w:right w:val="single" w:sz="4" w:space="0" w:color="993300"/>
            </w:tcBorders>
            <w:shd w:val="clear" w:color="000000" w:fill="FFFFFF"/>
            <w:noWrap/>
          </w:tcPr>
          <w:p w14:paraId="6FABF21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по </w:t>
            </w:r>
            <w:r>
              <w:rPr>
                <w:rFonts w:ascii="Times New Roman" w:eastAsia="Times New Roman" w:hAnsi="Times New Roman" w:cs="Times New Roman"/>
                <w:color w:val="000000"/>
                <w:sz w:val="18"/>
                <w:szCs w:val="18"/>
                <w:lang w:eastAsia="ru-RU"/>
              </w:rPr>
              <w:t>социальному обеспечению</w:t>
            </w:r>
          </w:p>
        </w:tc>
      </w:tr>
      <w:tr w:rsidR="004007D9" w14:paraId="21324C63"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0B7F70A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302.64</w:t>
            </w:r>
          </w:p>
        </w:tc>
        <w:tc>
          <w:tcPr>
            <w:tcW w:w="8075" w:type="dxa"/>
            <w:tcBorders>
              <w:top w:val="single" w:sz="4" w:space="0" w:color="auto"/>
              <w:left w:val="nil"/>
              <w:bottom w:val="nil"/>
              <w:right w:val="single" w:sz="4" w:space="0" w:color="993300"/>
            </w:tcBorders>
            <w:shd w:val="clear" w:color="000000" w:fill="FFFFFF"/>
            <w:noWrap/>
          </w:tcPr>
          <w:p w14:paraId="3310A90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пенсиям, пособиям, выплачиваемым работодателями, нанимателями бывшим работникам</w:t>
            </w:r>
          </w:p>
        </w:tc>
      </w:tr>
      <w:tr w:rsidR="004007D9" w14:paraId="6948DC00"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1A944B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302.66</w:t>
            </w:r>
          </w:p>
        </w:tc>
        <w:tc>
          <w:tcPr>
            <w:tcW w:w="8075" w:type="dxa"/>
            <w:tcBorders>
              <w:top w:val="single" w:sz="4" w:space="0" w:color="auto"/>
              <w:left w:val="nil"/>
              <w:bottom w:val="single" w:sz="4" w:space="0" w:color="auto"/>
              <w:right w:val="single" w:sz="4" w:space="0" w:color="993300"/>
            </w:tcBorders>
            <w:shd w:val="clear" w:color="000000" w:fill="FFFFFF"/>
            <w:noWrap/>
          </w:tcPr>
          <w:p w14:paraId="75BCDBC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социальным пособиям и компенсациям персоналу в денежной форме</w:t>
            </w:r>
          </w:p>
        </w:tc>
      </w:tr>
      <w:tr w:rsidR="004007D9" w14:paraId="2D606A63"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B2CE38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302.90</w:t>
            </w:r>
          </w:p>
        </w:tc>
        <w:tc>
          <w:tcPr>
            <w:tcW w:w="8075" w:type="dxa"/>
            <w:tcBorders>
              <w:top w:val="single" w:sz="4" w:space="0" w:color="auto"/>
              <w:left w:val="nil"/>
              <w:bottom w:val="single" w:sz="4" w:space="0" w:color="auto"/>
              <w:right w:val="single" w:sz="4" w:space="0" w:color="993300"/>
            </w:tcBorders>
            <w:shd w:val="clear" w:color="000000" w:fill="FFFFFF"/>
            <w:noWrap/>
          </w:tcPr>
          <w:p w14:paraId="7420E79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прочим расходам</w:t>
            </w:r>
          </w:p>
        </w:tc>
      </w:tr>
      <w:tr w:rsidR="004007D9" w14:paraId="32B0E9E4"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66DE212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302.93</w:t>
            </w:r>
          </w:p>
        </w:tc>
        <w:tc>
          <w:tcPr>
            <w:tcW w:w="8075" w:type="dxa"/>
            <w:tcBorders>
              <w:top w:val="nil"/>
              <w:left w:val="nil"/>
              <w:bottom w:val="single" w:sz="4" w:space="0" w:color="auto"/>
              <w:right w:val="single" w:sz="4" w:space="0" w:color="993300"/>
            </w:tcBorders>
            <w:shd w:val="clear" w:color="000000" w:fill="FFFFFF"/>
            <w:noWrap/>
          </w:tcPr>
          <w:p w14:paraId="72AB5A3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штрафам за нарушение условий контрактов (договоров)</w:t>
            </w:r>
          </w:p>
        </w:tc>
      </w:tr>
      <w:tr w:rsidR="004007D9" w14:paraId="133FBD61"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480997A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302.95</w:t>
            </w:r>
          </w:p>
        </w:tc>
        <w:tc>
          <w:tcPr>
            <w:tcW w:w="8075" w:type="dxa"/>
            <w:tcBorders>
              <w:top w:val="nil"/>
              <w:left w:val="nil"/>
              <w:bottom w:val="single" w:sz="4" w:space="0" w:color="auto"/>
              <w:right w:val="single" w:sz="4" w:space="0" w:color="993300"/>
            </w:tcBorders>
            <w:shd w:val="clear" w:color="000000" w:fill="FFFFFF"/>
            <w:noWrap/>
          </w:tcPr>
          <w:p w14:paraId="330CF5D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другим экономическим санкциям</w:t>
            </w:r>
          </w:p>
        </w:tc>
      </w:tr>
      <w:tr w:rsidR="004007D9" w14:paraId="0442E2C5"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0F50F34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302.96</w:t>
            </w:r>
          </w:p>
        </w:tc>
        <w:tc>
          <w:tcPr>
            <w:tcW w:w="8075" w:type="dxa"/>
            <w:tcBorders>
              <w:top w:val="nil"/>
              <w:left w:val="nil"/>
              <w:bottom w:val="single" w:sz="4" w:space="0" w:color="auto"/>
              <w:right w:val="single" w:sz="4" w:space="0" w:color="993300"/>
            </w:tcBorders>
            <w:shd w:val="clear" w:color="000000" w:fill="FFFFFF"/>
            <w:noWrap/>
          </w:tcPr>
          <w:p w14:paraId="2F91B7B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иным выплатам текущего характера физическим лицам</w:t>
            </w:r>
          </w:p>
        </w:tc>
      </w:tr>
      <w:tr w:rsidR="004007D9" w14:paraId="3DA2517D"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150264E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302.97</w:t>
            </w:r>
          </w:p>
        </w:tc>
        <w:tc>
          <w:tcPr>
            <w:tcW w:w="8075" w:type="dxa"/>
            <w:tcBorders>
              <w:top w:val="nil"/>
              <w:left w:val="nil"/>
              <w:bottom w:val="single" w:sz="4" w:space="0" w:color="auto"/>
              <w:right w:val="single" w:sz="4" w:space="0" w:color="993300"/>
            </w:tcBorders>
            <w:shd w:val="clear" w:color="000000" w:fill="FFFFFF"/>
            <w:noWrap/>
          </w:tcPr>
          <w:p w14:paraId="17E4BFE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по иным выплатам текущего характера </w:t>
            </w:r>
            <w:r>
              <w:rPr>
                <w:rFonts w:ascii="Times New Roman" w:eastAsia="Times New Roman" w:hAnsi="Times New Roman" w:cs="Times New Roman"/>
                <w:color w:val="000000"/>
                <w:sz w:val="18"/>
                <w:szCs w:val="18"/>
                <w:lang w:eastAsia="ru-RU"/>
              </w:rPr>
              <w:t>организациям</w:t>
            </w:r>
          </w:p>
        </w:tc>
      </w:tr>
      <w:tr w:rsidR="004007D9" w14:paraId="110B1DED" w14:textId="77777777">
        <w:trPr>
          <w:trHeight w:val="300"/>
        </w:trPr>
        <w:tc>
          <w:tcPr>
            <w:tcW w:w="992" w:type="dxa"/>
            <w:tcBorders>
              <w:top w:val="nil"/>
              <w:left w:val="single" w:sz="4" w:space="0" w:color="auto"/>
              <w:bottom w:val="nil"/>
              <w:right w:val="single" w:sz="4" w:space="0" w:color="auto"/>
            </w:tcBorders>
            <w:shd w:val="clear" w:color="000000" w:fill="FFFFFF"/>
            <w:noWrap/>
          </w:tcPr>
          <w:p w14:paraId="171D031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303.00</w:t>
            </w:r>
          </w:p>
        </w:tc>
        <w:tc>
          <w:tcPr>
            <w:tcW w:w="8075" w:type="dxa"/>
            <w:tcBorders>
              <w:top w:val="nil"/>
              <w:left w:val="nil"/>
              <w:bottom w:val="nil"/>
              <w:right w:val="single" w:sz="4" w:space="0" w:color="993300"/>
            </w:tcBorders>
            <w:shd w:val="clear" w:color="000000" w:fill="FFFFFF"/>
            <w:noWrap/>
          </w:tcPr>
          <w:p w14:paraId="4F0BC18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платежам в бюджеты</w:t>
            </w:r>
          </w:p>
        </w:tc>
      </w:tr>
      <w:tr w:rsidR="004007D9" w14:paraId="74C2EA5F"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7287B91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303.01</w:t>
            </w:r>
          </w:p>
        </w:tc>
        <w:tc>
          <w:tcPr>
            <w:tcW w:w="8075" w:type="dxa"/>
            <w:tcBorders>
              <w:top w:val="single" w:sz="4" w:space="0" w:color="auto"/>
              <w:left w:val="nil"/>
              <w:bottom w:val="nil"/>
              <w:right w:val="single" w:sz="4" w:space="0" w:color="993300"/>
            </w:tcBorders>
            <w:shd w:val="clear" w:color="000000" w:fill="FFFFFF"/>
            <w:noWrap/>
          </w:tcPr>
          <w:p w14:paraId="5BD4260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налогу на доходы физических лиц</w:t>
            </w:r>
          </w:p>
        </w:tc>
      </w:tr>
      <w:tr w:rsidR="004007D9" w14:paraId="50007BF1"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2B8C5A4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303.04</w:t>
            </w:r>
          </w:p>
        </w:tc>
        <w:tc>
          <w:tcPr>
            <w:tcW w:w="8075" w:type="dxa"/>
            <w:tcBorders>
              <w:top w:val="single" w:sz="4" w:space="0" w:color="auto"/>
              <w:left w:val="nil"/>
              <w:bottom w:val="nil"/>
              <w:right w:val="single" w:sz="4" w:space="0" w:color="993300"/>
            </w:tcBorders>
            <w:shd w:val="clear" w:color="000000" w:fill="FFFFFF"/>
            <w:noWrap/>
          </w:tcPr>
          <w:p w14:paraId="426FA45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налогу на добавленную стоимость</w:t>
            </w:r>
          </w:p>
        </w:tc>
      </w:tr>
      <w:tr w:rsidR="004007D9" w14:paraId="54596CFE"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3D9F9A5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303.05</w:t>
            </w:r>
          </w:p>
        </w:tc>
        <w:tc>
          <w:tcPr>
            <w:tcW w:w="8075" w:type="dxa"/>
            <w:tcBorders>
              <w:top w:val="single" w:sz="4" w:space="0" w:color="auto"/>
              <w:left w:val="nil"/>
              <w:bottom w:val="nil"/>
              <w:right w:val="single" w:sz="4" w:space="0" w:color="993300"/>
            </w:tcBorders>
            <w:shd w:val="clear" w:color="000000" w:fill="FFFFFF"/>
            <w:noWrap/>
          </w:tcPr>
          <w:p w14:paraId="2EF050D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прочим платежам в бюджет</w:t>
            </w:r>
          </w:p>
        </w:tc>
      </w:tr>
      <w:tr w:rsidR="004007D9" w14:paraId="2182AF25"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05B72AE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303.06</w:t>
            </w:r>
          </w:p>
        </w:tc>
        <w:tc>
          <w:tcPr>
            <w:tcW w:w="8075" w:type="dxa"/>
            <w:tcBorders>
              <w:top w:val="single" w:sz="4" w:space="0" w:color="auto"/>
              <w:left w:val="nil"/>
              <w:bottom w:val="single" w:sz="4" w:space="0" w:color="000000"/>
              <w:right w:val="single" w:sz="4" w:space="0" w:color="993300"/>
            </w:tcBorders>
            <w:shd w:val="clear" w:color="000000" w:fill="FFFFFF"/>
            <w:noWrap/>
          </w:tcPr>
          <w:p w14:paraId="5EF5EFEE"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по страховым взносам на </w:t>
            </w:r>
            <w:r>
              <w:rPr>
                <w:rFonts w:ascii="Times New Roman" w:eastAsia="Times New Roman" w:hAnsi="Times New Roman" w:cs="Times New Roman"/>
                <w:color w:val="000000"/>
                <w:sz w:val="18"/>
                <w:szCs w:val="18"/>
                <w:lang w:eastAsia="ru-RU"/>
              </w:rPr>
              <w:t>обязательное социальное страхование от несчастных случаев</w:t>
            </w:r>
          </w:p>
          <w:p w14:paraId="1C025BA6"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на производстве и профессиональных заболеваний</w:t>
            </w:r>
          </w:p>
        </w:tc>
      </w:tr>
      <w:tr w:rsidR="004007D9" w14:paraId="37EE5AF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D85EEF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303.14</w:t>
            </w:r>
          </w:p>
        </w:tc>
        <w:tc>
          <w:tcPr>
            <w:tcW w:w="8075" w:type="dxa"/>
            <w:tcBorders>
              <w:top w:val="single" w:sz="4" w:space="0" w:color="000000"/>
              <w:left w:val="nil"/>
              <w:bottom w:val="single" w:sz="4" w:space="0" w:color="auto"/>
              <w:right w:val="single" w:sz="4" w:space="0" w:color="993300"/>
            </w:tcBorders>
            <w:shd w:val="clear" w:color="000000" w:fill="FFFFFF"/>
            <w:noWrap/>
          </w:tcPr>
          <w:p w14:paraId="062E43D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Расчеты по единому налоговому платежу</w:t>
            </w:r>
          </w:p>
        </w:tc>
      </w:tr>
      <w:tr w:rsidR="004007D9" w14:paraId="5C1F4743"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E247BD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303.15</w:t>
            </w:r>
          </w:p>
        </w:tc>
        <w:tc>
          <w:tcPr>
            <w:tcW w:w="8075" w:type="dxa"/>
            <w:tcBorders>
              <w:top w:val="nil"/>
              <w:left w:val="nil"/>
              <w:bottom w:val="single" w:sz="4" w:space="0" w:color="auto"/>
              <w:right w:val="single" w:sz="4" w:space="0" w:color="993300"/>
            </w:tcBorders>
            <w:shd w:val="clear" w:color="000000" w:fill="FFFFFF"/>
            <w:noWrap/>
          </w:tcPr>
          <w:p w14:paraId="68B0A7B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8"/>
                <w:szCs w:val="18"/>
                <w:lang w:eastAsia="ru-RU"/>
              </w:rPr>
              <w:t>Расчеты по единому страховому тарифу</w:t>
            </w:r>
          </w:p>
        </w:tc>
      </w:tr>
      <w:tr w:rsidR="004007D9" w14:paraId="54D15AC6"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36FDB42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304.00</w:t>
            </w:r>
          </w:p>
        </w:tc>
        <w:tc>
          <w:tcPr>
            <w:tcW w:w="8075" w:type="dxa"/>
            <w:tcBorders>
              <w:top w:val="nil"/>
              <w:left w:val="nil"/>
              <w:bottom w:val="single" w:sz="4" w:space="0" w:color="auto"/>
              <w:right w:val="single" w:sz="4" w:space="0" w:color="993300"/>
            </w:tcBorders>
            <w:shd w:val="clear" w:color="000000" w:fill="FFFFFF"/>
            <w:noWrap/>
          </w:tcPr>
          <w:p w14:paraId="3DF400D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Прочие расчеты с кредиторами</w:t>
            </w:r>
          </w:p>
        </w:tc>
      </w:tr>
      <w:tr w:rsidR="004007D9" w14:paraId="7C7E2A7D"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7E9444E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304.01</w:t>
            </w:r>
          </w:p>
        </w:tc>
        <w:tc>
          <w:tcPr>
            <w:tcW w:w="8075" w:type="dxa"/>
            <w:tcBorders>
              <w:top w:val="nil"/>
              <w:left w:val="nil"/>
              <w:bottom w:val="single" w:sz="4" w:space="0" w:color="auto"/>
              <w:right w:val="single" w:sz="4" w:space="0" w:color="993300"/>
            </w:tcBorders>
            <w:shd w:val="clear" w:color="000000" w:fill="FFFFFF"/>
            <w:noWrap/>
          </w:tcPr>
          <w:p w14:paraId="19235B9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Расчеты по </w:t>
            </w:r>
            <w:r>
              <w:rPr>
                <w:rFonts w:ascii="Times New Roman" w:eastAsia="Times New Roman" w:hAnsi="Times New Roman" w:cs="Times New Roman"/>
                <w:color w:val="000000"/>
                <w:sz w:val="18"/>
                <w:szCs w:val="18"/>
                <w:lang w:eastAsia="ru-RU"/>
              </w:rPr>
              <w:t>средствам, полученным во временное распоряжение</w:t>
            </w:r>
          </w:p>
        </w:tc>
      </w:tr>
      <w:tr w:rsidR="004007D9" w14:paraId="53A24F36" w14:textId="77777777">
        <w:trPr>
          <w:trHeight w:val="300"/>
        </w:trPr>
        <w:tc>
          <w:tcPr>
            <w:tcW w:w="992" w:type="dxa"/>
            <w:tcBorders>
              <w:top w:val="nil"/>
              <w:left w:val="single" w:sz="4" w:space="0" w:color="auto"/>
              <w:bottom w:val="nil"/>
              <w:right w:val="single" w:sz="4" w:space="0" w:color="auto"/>
            </w:tcBorders>
            <w:shd w:val="clear" w:color="000000" w:fill="FFFFFF"/>
            <w:noWrap/>
          </w:tcPr>
          <w:p w14:paraId="0F30EDC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304.03</w:t>
            </w:r>
          </w:p>
        </w:tc>
        <w:tc>
          <w:tcPr>
            <w:tcW w:w="8075" w:type="dxa"/>
            <w:tcBorders>
              <w:top w:val="nil"/>
              <w:left w:val="nil"/>
              <w:bottom w:val="nil"/>
              <w:right w:val="single" w:sz="4" w:space="0" w:color="993300"/>
            </w:tcBorders>
            <w:shd w:val="clear" w:color="000000" w:fill="FFFFFF"/>
            <w:noWrap/>
          </w:tcPr>
          <w:p w14:paraId="631FBCF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удержаниям из выплат по оплате труда</w:t>
            </w:r>
          </w:p>
        </w:tc>
      </w:tr>
      <w:tr w:rsidR="004007D9" w14:paraId="7962E617"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14C5BCE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304.04</w:t>
            </w:r>
          </w:p>
        </w:tc>
        <w:tc>
          <w:tcPr>
            <w:tcW w:w="8075" w:type="dxa"/>
            <w:tcBorders>
              <w:top w:val="single" w:sz="4" w:space="0" w:color="auto"/>
              <w:left w:val="nil"/>
              <w:bottom w:val="nil"/>
              <w:right w:val="single" w:sz="4" w:space="0" w:color="993300"/>
            </w:tcBorders>
            <w:shd w:val="clear" w:color="000000" w:fill="FFFFFF"/>
            <w:noWrap/>
          </w:tcPr>
          <w:p w14:paraId="00EC040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Внутриведомственные расчеты</w:t>
            </w:r>
          </w:p>
        </w:tc>
      </w:tr>
      <w:tr w:rsidR="004007D9" w14:paraId="6D9500E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6221FBF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304.05</w:t>
            </w:r>
          </w:p>
        </w:tc>
        <w:tc>
          <w:tcPr>
            <w:tcW w:w="8075" w:type="dxa"/>
            <w:tcBorders>
              <w:top w:val="single" w:sz="4" w:space="0" w:color="auto"/>
              <w:left w:val="nil"/>
              <w:bottom w:val="single" w:sz="4" w:space="0" w:color="auto"/>
              <w:right w:val="single" w:sz="4" w:space="0" w:color="993300"/>
            </w:tcBorders>
            <w:shd w:val="clear" w:color="000000" w:fill="FFFFFF"/>
            <w:noWrap/>
          </w:tcPr>
          <w:p w14:paraId="4CCCF30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по платежам из бюджета с финансовым органом</w:t>
            </w:r>
          </w:p>
        </w:tc>
      </w:tr>
      <w:tr w:rsidR="004007D9" w14:paraId="1BD7FACC"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08508D3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304.06</w:t>
            </w:r>
          </w:p>
        </w:tc>
        <w:tc>
          <w:tcPr>
            <w:tcW w:w="8075" w:type="dxa"/>
            <w:tcBorders>
              <w:top w:val="nil"/>
              <w:left w:val="nil"/>
              <w:bottom w:val="single" w:sz="4" w:space="0" w:color="auto"/>
              <w:right w:val="single" w:sz="4" w:space="0" w:color="993300"/>
            </w:tcBorders>
            <w:shd w:val="clear" w:color="000000" w:fill="FFFFFF"/>
            <w:noWrap/>
          </w:tcPr>
          <w:p w14:paraId="15453A3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Расчеты с прочими кредиторами</w:t>
            </w:r>
          </w:p>
        </w:tc>
      </w:tr>
      <w:tr w:rsidR="004007D9" w14:paraId="3888E238"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47BD264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304.66</w:t>
            </w:r>
          </w:p>
        </w:tc>
        <w:tc>
          <w:tcPr>
            <w:tcW w:w="8075" w:type="dxa"/>
            <w:tcBorders>
              <w:top w:val="single" w:sz="4" w:space="0" w:color="auto"/>
              <w:left w:val="nil"/>
              <w:bottom w:val="nil"/>
              <w:right w:val="single" w:sz="4" w:space="0" w:color="993300"/>
            </w:tcBorders>
            <w:shd w:val="clear" w:color="000000" w:fill="FFFFFF"/>
            <w:noWrap/>
          </w:tcPr>
          <w:p w14:paraId="3E720DD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Иные </w:t>
            </w:r>
            <w:r>
              <w:rPr>
                <w:rFonts w:ascii="Times New Roman" w:eastAsia="Times New Roman" w:hAnsi="Times New Roman" w:cs="Times New Roman"/>
                <w:color w:val="000000"/>
                <w:sz w:val="18"/>
                <w:szCs w:val="18"/>
                <w:lang w:eastAsia="ru-RU"/>
              </w:rPr>
              <w:t>расчеты года, предшествующего отчетному, выявленные по контрольным мероприятиям</w:t>
            </w:r>
          </w:p>
        </w:tc>
      </w:tr>
      <w:tr w:rsidR="004007D9" w14:paraId="30FC2C9C"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765B494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304.76</w:t>
            </w:r>
          </w:p>
        </w:tc>
        <w:tc>
          <w:tcPr>
            <w:tcW w:w="8075" w:type="dxa"/>
            <w:tcBorders>
              <w:top w:val="single" w:sz="4" w:space="0" w:color="auto"/>
              <w:left w:val="nil"/>
              <w:bottom w:val="nil"/>
              <w:right w:val="single" w:sz="4" w:space="0" w:color="993300"/>
            </w:tcBorders>
            <w:shd w:val="clear" w:color="000000" w:fill="FFFFFF"/>
            <w:noWrap/>
          </w:tcPr>
          <w:p w14:paraId="2716CE7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Иные расчеты прошлых лет, выявленные по контрольным мероприятиям</w:t>
            </w:r>
          </w:p>
        </w:tc>
      </w:tr>
      <w:tr w:rsidR="004007D9" w14:paraId="1F6F6A57"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5548340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304.86</w:t>
            </w:r>
          </w:p>
        </w:tc>
        <w:tc>
          <w:tcPr>
            <w:tcW w:w="8075" w:type="dxa"/>
            <w:tcBorders>
              <w:top w:val="single" w:sz="4" w:space="0" w:color="auto"/>
              <w:left w:val="nil"/>
              <w:bottom w:val="nil"/>
              <w:right w:val="single" w:sz="4" w:space="0" w:color="993300"/>
            </w:tcBorders>
            <w:shd w:val="clear" w:color="000000" w:fill="FFFFFF"/>
            <w:noWrap/>
          </w:tcPr>
          <w:p w14:paraId="4E01358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Иные расчеты года, предшествующего отчетному, выявленные в отчетном году</w:t>
            </w:r>
          </w:p>
        </w:tc>
      </w:tr>
      <w:tr w:rsidR="004007D9" w14:paraId="541A005E"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104F4D7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304.96</w:t>
            </w:r>
          </w:p>
        </w:tc>
        <w:tc>
          <w:tcPr>
            <w:tcW w:w="8075" w:type="dxa"/>
            <w:tcBorders>
              <w:top w:val="single" w:sz="4" w:space="0" w:color="auto"/>
              <w:left w:val="nil"/>
              <w:bottom w:val="nil"/>
              <w:right w:val="single" w:sz="4" w:space="0" w:color="993300"/>
            </w:tcBorders>
            <w:shd w:val="clear" w:color="000000" w:fill="FFFFFF"/>
            <w:noWrap/>
          </w:tcPr>
          <w:p w14:paraId="4D5BC17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Иные расчеты прошлых лет, выявленные в отчетном году</w:t>
            </w:r>
          </w:p>
        </w:tc>
      </w:tr>
      <w:tr w:rsidR="004007D9" w14:paraId="2B04F57C"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048D05F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401.00</w:t>
            </w:r>
          </w:p>
        </w:tc>
        <w:tc>
          <w:tcPr>
            <w:tcW w:w="8075" w:type="dxa"/>
            <w:tcBorders>
              <w:top w:val="single" w:sz="4" w:space="0" w:color="auto"/>
              <w:left w:val="nil"/>
              <w:bottom w:val="nil"/>
              <w:right w:val="single" w:sz="4" w:space="0" w:color="993300"/>
            </w:tcBorders>
            <w:shd w:val="clear" w:color="000000" w:fill="FFFFFF"/>
            <w:noWrap/>
          </w:tcPr>
          <w:p w14:paraId="3129C8B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Финансовый результат экономического субъекта</w:t>
            </w:r>
          </w:p>
        </w:tc>
      </w:tr>
      <w:tr w:rsidR="004007D9" w14:paraId="4C1481D0"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784A5EF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401.10</w:t>
            </w:r>
          </w:p>
        </w:tc>
        <w:tc>
          <w:tcPr>
            <w:tcW w:w="8075" w:type="dxa"/>
            <w:tcBorders>
              <w:top w:val="single" w:sz="4" w:space="0" w:color="auto"/>
              <w:left w:val="nil"/>
              <w:bottom w:val="nil"/>
              <w:right w:val="single" w:sz="4" w:space="0" w:color="993300"/>
            </w:tcBorders>
            <w:shd w:val="clear" w:color="000000" w:fill="FFFFFF"/>
            <w:noWrap/>
          </w:tcPr>
          <w:p w14:paraId="5829865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Доходы текущего финансового года</w:t>
            </w:r>
          </w:p>
        </w:tc>
      </w:tr>
      <w:tr w:rsidR="004007D9" w14:paraId="29732D4E"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49C4F53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401.18</w:t>
            </w:r>
          </w:p>
        </w:tc>
        <w:tc>
          <w:tcPr>
            <w:tcW w:w="8075" w:type="dxa"/>
            <w:tcBorders>
              <w:top w:val="single" w:sz="4" w:space="0" w:color="auto"/>
              <w:left w:val="nil"/>
              <w:bottom w:val="nil"/>
              <w:right w:val="single" w:sz="4" w:space="0" w:color="993300"/>
            </w:tcBorders>
            <w:shd w:val="clear" w:color="000000" w:fill="FFFFFF"/>
            <w:noWrap/>
          </w:tcPr>
          <w:p w14:paraId="23FFDAA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Доходы финансового года, предшествующего отчетному, выявленные в отчетном году</w:t>
            </w:r>
          </w:p>
        </w:tc>
      </w:tr>
      <w:tr w:rsidR="004007D9" w14:paraId="442ACBE0"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429DC28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401.19</w:t>
            </w:r>
          </w:p>
        </w:tc>
        <w:tc>
          <w:tcPr>
            <w:tcW w:w="8075" w:type="dxa"/>
            <w:tcBorders>
              <w:top w:val="single" w:sz="4" w:space="0" w:color="auto"/>
              <w:left w:val="nil"/>
              <w:bottom w:val="nil"/>
              <w:right w:val="single" w:sz="4" w:space="0" w:color="993300"/>
            </w:tcBorders>
            <w:shd w:val="clear" w:color="000000" w:fill="FFFFFF"/>
            <w:noWrap/>
          </w:tcPr>
          <w:p w14:paraId="393BBF6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Доходы прошлых </w:t>
            </w:r>
            <w:r>
              <w:rPr>
                <w:rFonts w:ascii="Times New Roman" w:eastAsia="Times New Roman" w:hAnsi="Times New Roman" w:cs="Times New Roman"/>
                <w:color w:val="000000"/>
                <w:sz w:val="18"/>
                <w:szCs w:val="18"/>
                <w:lang w:eastAsia="ru-RU"/>
              </w:rPr>
              <w:t>финансовых лет, выявленные в отчетном году</w:t>
            </w:r>
          </w:p>
        </w:tc>
      </w:tr>
      <w:tr w:rsidR="004007D9" w14:paraId="03C85E76"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38DC3B1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401.20</w:t>
            </w:r>
          </w:p>
        </w:tc>
        <w:tc>
          <w:tcPr>
            <w:tcW w:w="8075" w:type="dxa"/>
            <w:tcBorders>
              <w:top w:val="single" w:sz="4" w:space="0" w:color="auto"/>
              <w:left w:val="nil"/>
              <w:bottom w:val="nil"/>
              <w:right w:val="single" w:sz="4" w:space="0" w:color="993300"/>
            </w:tcBorders>
            <w:shd w:val="clear" w:color="000000" w:fill="FFFFFF"/>
            <w:noWrap/>
          </w:tcPr>
          <w:p w14:paraId="73D3148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текущего финансового года</w:t>
            </w:r>
          </w:p>
        </w:tc>
      </w:tr>
      <w:tr w:rsidR="004007D9" w14:paraId="56FF0FA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38DC847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401.26</w:t>
            </w:r>
          </w:p>
        </w:tc>
        <w:tc>
          <w:tcPr>
            <w:tcW w:w="8075" w:type="dxa"/>
            <w:tcBorders>
              <w:top w:val="single" w:sz="4" w:space="0" w:color="auto"/>
              <w:left w:val="nil"/>
              <w:bottom w:val="single" w:sz="4" w:space="0" w:color="auto"/>
              <w:right w:val="single" w:sz="4" w:space="0" w:color="993300"/>
            </w:tcBorders>
            <w:shd w:val="clear" w:color="000000" w:fill="FFFFFF"/>
            <w:noWrap/>
          </w:tcPr>
          <w:p w14:paraId="7ED1F05D"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финансового года, предшествующего отчетному, выявленные по контрольным мероприятиям</w:t>
            </w:r>
          </w:p>
        </w:tc>
      </w:tr>
      <w:tr w:rsidR="004007D9" w14:paraId="32F7A13B"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12085AD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401.27</w:t>
            </w:r>
          </w:p>
        </w:tc>
        <w:tc>
          <w:tcPr>
            <w:tcW w:w="8075" w:type="dxa"/>
            <w:tcBorders>
              <w:top w:val="single" w:sz="4" w:space="0" w:color="auto"/>
              <w:left w:val="nil"/>
              <w:bottom w:val="single" w:sz="4" w:space="0" w:color="auto"/>
              <w:right w:val="single" w:sz="4" w:space="0" w:color="993300"/>
            </w:tcBorders>
            <w:shd w:val="clear" w:color="000000" w:fill="FFFFFF"/>
            <w:noWrap/>
          </w:tcPr>
          <w:p w14:paraId="6592273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Расходы прошлых финансовых лет, выявленные по </w:t>
            </w:r>
            <w:r>
              <w:rPr>
                <w:rFonts w:ascii="Times New Roman" w:eastAsia="Times New Roman" w:hAnsi="Times New Roman" w:cs="Times New Roman"/>
                <w:color w:val="000000"/>
                <w:sz w:val="18"/>
                <w:szCs w:val="18"/>
                <w:lang w:eastAsia="ru-RU"/>
              </w:rPr>
              <w:t>контрольным мероприятиям</w:t>
            </w:r>
          </w:p>
        </w:tc>
      </w:tr>
      <w:tr w:rsidR="004007D9" w14:paraId="27E65930"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60F1210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401.28</w:t>
            </w:r>
          </w:p>
        </w:tc>
        <w:tc>
          <w:tcPr>
            <w:tcW w:w="8075" w:type="dxa"/>
            <w:tcBorders>
              <w:top w:val="single" w:sz="4" w:space="0" w:color="auto"/>
              <w:left w:val="nil"/>
              <w:bottom w:val="single" w:sz="4" w:space="0" w:color="auto"/>
              <w:right w:val="single" w:sz="4" w:space="0" w:color="993300"/>
            </w:tcBorders>
            <w:shd w:val="clear" w:color="000000" w:fill="FFFFFF"/>
            <w:noWrap/>
          </w:tcPr>
          <w:p w14:paraId="1D8C3BF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финансового года, предшествующего отчетному, выявленные в отчетном году</w:t>
            </w:r>
          </w:p>
        </w:tc>
      </w:tr>
      <w:tr w:rsidR="004007D9" w14:paraId="657EF15E"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4AF85F1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401.29</w:t>
            </w:r>
          </w:p>
        </w:tc>
        <w:tc>
          <w:tcPr>
            <w:tcW w:w="8075" w:type="dxa"/>
            <w:tcBorders>
              <w:top w:val="nil"/>
              <w:left w:val="nil"/>
              <w:bottom w:val="single" w:sz="4" w:space="0" w:color="auto"/>
              <w:right w:val="single" w:sz="4" w:space="0" w:color="993300"/>
            </w:tcBorders>
            <w:shd w:val="clear" w:color="000000" w:fill="FFFFFF"/>
            <w:noWrap/>
          </w:tcPr>
          <w:p w14:paraId="3564578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прошлых финансовых лет, выявленные в отчетном году</w:t>
            </w:r>
          </w:p>
        </w:tc>
      </w:tr>
      <w:tr w:rsidR="004007D9" w14:paraId="1CDF0C3C"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51FE91B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401.30</w:t>
            </w:r>
          </w:p>
        </w:tc>
        <w:tc>
          <w:tcPr>
            <w:tcW w:w="8075" w:type="dxa"/>
            <w:tcBorders>
              <w:top w:val="nil"/>
              <w:left w:val="nil"/>
              <w:bottom w:val="single" w:sz="4" w:space="0" w:color="auto"/>
              <w:right w:val="single" w:sz="4" w:space="0" w:color="993300"/>
            </w:tcBorders>
            <w:shd w:val="clear" w:color="000000" w:fill="FFFFFF"/>
            <w:noWrap/>
          </w:tcPr>
          <w:p w14:paraId="2E2A03C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Финансовый результат прошлых отчетных периодов</w:t>
            </w:r>
          </w:p>
        </w:tc>
      </w:tr>
      <w:tr w:rsidR="004007D9" w14:paraId="315BDC50" w14:textId="77777777">
        <w:trPr>
          <w:trHeight w:val="300"/>
        </w:trPr>
        <w:tc>
          <w:tcPr>
            <w:tcW w:w="992" w:type="dxa"/>
            <w:tcBorders>
              <w:top w:val="nil"/>
              <w:left w:val="single" w:sz="4" w:space="0" w:color="auto"/>
              <w:bottom w:val="nil"/>
              <w:right w:val="single" w:sz="4" w:space="0" w:color="auto"/>
            </w:tcBorders>
            <w:shd w:val="clear" w:color="000000" w:fill="FFFFFF"/>
            <w:noWrap/>
          </w:tcPr>
          <w:p w14:paraId="33E51CB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401.50</w:t>
            </w:r>
          </w:p>
        </w:tc>
        <w:tc>
          <w:tcPr>
            <w:tcW w:w="8075" w:type="dxa"/>
            <w:tcBorders>
              <w:top w:val="nil"/>
              <w:left w:val="nil"/>
              <w:bottom w:val="nil"/>
              <w:right w:val="single" w:sz="4" w:space="0" w:color="993300"/>
            </w:tcBorders>
            <w:shd w:val="clear" w:color="000000" w:fill="FFFFFF"/>
            <w:noWrap/>
          </w:tcPr>
          <w:p w14:paraId="778B2D7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Расходы будущих периодов</w:t>
            </w:r>
          </w:p>
        </w:tc>
      </w:tr>
      <w:tr w:rsidR="004007D9" w14:paraId="1A4CE76E"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C1FB7D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401.60</w:t>
            </w:r>
          </w:p>
        </w:tc>
        <w:tc>
          <w:tcPr>
            <w:tcW w:w="8075" w:type="dxa"/>
            <w:tcBorders>
              <w:top w:val="single" w:sz="4" w:space="0" w:color="auto"/>
              <w:left w:val="nil"/>
              <w:bottom w:val="single" w:sz="4" w:space="0" w:color="auto"/>
              <w:right w:val="single" w:sz="4" w:space="0" w:color="993300"/>
            </w:tcBorders>
            <w:shd w:val="clear" w:color="000000" w:fill="FFFFFF"/>
            <w:noWrap/>
          </w:tcPr>
          <w:p w14:paraId="57DB7CB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Резервы предстоящих расходов</w:t>
            </w:r>
          </w:p>
        </w:tc>
      </w:tr>
      <w:tr w:rsidR="004007D9" w14:paraId="4EC85AB5"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1357241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501.00</w:t>
            </w:r>
          </w:p>
        </w:tc>
        <w:tc>
          <w:tcPr>
            <w:tcW w:w="8075" w:type="dxa"/>
            <w:tcBorders>
              <w:top w:val="single" w:sz="4" w:space="0" w:color="auto"/>
              <w:left w:val="nil"/>
              <w:bottom w:val="single" w:sz="4" w:space="0" w:color="auto"/>
              <w:right w:val="single" w:sz="4" w:space="0" w:color="993300"/>
            </w:tcBorders>
            <w:shd w:val="clear" w:color="000000" w:fill="FFFFFF"/>
            <w:noWrap/>
          </w:tcPr>
          <w:p w14:paraId="1110DBA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Лимиты бюджетных обязательств</w:t>
            </w:r>
          </w:p>
        </w:tc>
      </w:tr>
      <w:tr w:rsidR="004007D9" w14:paraId="201165A0"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774CA9F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501.10</w:t>
            </w:r>
          </w:p>
        </w:tc>
        <w:tc>
          <w:tcPr>
            <w:tcW w:w="8075" w:type="dxa"/>
            <w:tcBorders>
              <w:top w:val="nil"/>
              <w:left w:val="nil"/>
              <w:bottom w:val="single" w:sz="4" w:space="0" w:color="auto"/>
              <w:right w:val="single" w:sz="4" w:space="0" w:color="993300"/>
            </w:tcBorders>
            <w:shd w:val="clear" w:color="000000" w:fill="FFFFFF"/>
            <w:noWrap/>
          </w:tcPr>
          <w:p w14:paraId="53207AB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Лимиты бюджетных обязательств текущего финансового года</w:t>
            </w:r>
          </w:p>
        </w:tc>
      </w:tr>
      <w:tr w:rsidR="004007D9" w14:paraId="1DE0B0C9" w14:textId="77777777">
        <w:trPr>
          <w:trHeight w:val="300"/>
        </w:trPr>
        <w:tc>
          <w:tcPr>
            <w:tcW w:w="992" w:type="dxa"/>
            <w:tcBorders>
              <w:top w:val="nil"/>
              <w:left w:val="single" w:sz="4" w:space="0" w:color="auto"/>
              <w:bottom w:val="nil"/>
              <w:right w:val="single" w:sz="4" w:space="0" w:color="auto"/>
            </w:tcBorders>
            <w:shd w:val="clear" w:color="000000" w:fill="FFFFFF"/>
            <w:noWrap/>
          </w:tcPr>
          <w:p w14:paraId="5674711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501.13</w:t>
            </w:r>
          </w:p>
        </w:tc>
        <w:tc>
          <w:tcPr>
            <w:tcW w:w="8075" w:type="dxa"/>
            <w:tcBorders>
              <w:top w:val="nil"/>
              <w:left w:val="nil"/>
              <w:bottom w:val="nil"/>
              <w:right w:val="single" w:sz="4" w:space="0" w:color="993300"/>
            </w:tcBorders>
            <w:shd w:val="clear" w:color="000000" w:fill="FFFFFF"/>
            <w:noWrap/>
          </w:tcPr>
          <w:p w14:paraId="4C240BA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4007D9" w14:paraId="1DE72F78"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FEAC6B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501.15</w:t>
            </w:r>
          </w:p>
        </w:tc>
        <w:tc>
          <w:tcPr>
            <w:tcW w:w="8075" w:type="dxa"/>
            <w:tcBorders>
              <w:top w:val="single" w:sz="4" w:space="0" w:color="auto"/>
              <w:left w:val="nil"/>
              <w:bottom w:val="single" w:sz="4" w:space="0" w:color="auto"/>
              <w:right w:val="single" w:sz="4" w:space="0" w:color="993300"/>
            </w:tcBorders>
            <w:shd w:val="clear" w:color="000000" w:fill="FFFFFF"/>
            <w:noWrap/>
          </w:tcPr>
          <w:p w14:paraId="7CD54C9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Полученные лимиты бюджетных обязательств</w:t>
            </w:r>
          </w:p>
        </w:tc>
      </w:tr>
      <w:tr w:rsidR="004007D9" w14:paraId="67988F80"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914CB8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501.20</w:t>
            </w:r>
          </w:p>
        </w:tc>
        <w:tc>
          <w:tcPr>
            <w:tcW w:w="8075" w:type="dxa"/>
            <w:tcBorders>
              <w:top w:val="single" w:sz="4" w:space="0" w:color="auto"/>
              <w:left w:val="nil"/>
              <w:bottom w:val="single" w:sz="4" w:space="0" w:color="auto"/>
              <w:right w:val="single" w:sz="4" w:space="0" w:color="993300"/>
            </w:tcBorders>
            <w:shd w:val="clear" w:color="000000" w:fill="FFFFFF"/>
            <w:noWrap/>
          </w:tcPr>
          <w:p w14:paraId="3DD02DEB"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Лимиты бюджетных обязательств первого года, следующего за текущим</w:t>
            </w:r>
          </w:p>
          <w:p w14:paraId="767E553A"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(очередного финансового года)</w:t>
            </w:r>
          </w:p>
        </w:tc>
      </w:tr>
      <w:tr w:rsidR="004007D9" w14:paraId="48A6033F" w14:textId="77777777">
        <w:trPr>
          <w:trHeight w:val="300"/>
        </w:trPr>
        <w:tc>
          <w:tcPr>
            <w:tcW w:w="992" w:type="dxa"/>
            <w:tcBorders>
              <w:top w:val="nil"/>
              <w:left w:val="single" w:sz="4" w:space="0" w:color="auto"/>
              <w:bottom w:val="nil"/>
              <w:right w:val="single" w:sz="4" w:space="0" w:color="auto"/>
            </w:tcBorders>
            <w:shd w:val="clear" w:color="000000" w:fill="FFFFFF"/>
            <w:noWrap/>
          </w:tcPr>
          <w:p w14:paraId="62C5FE0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501.23</w:t>
            </w:r>
          </w:p>
        </w:tc>
        <w:tc>
          <w:tcPr>
            <w:tcW w:w="8075" w:type="dxa"/>
            <w:tcBorders>
              <w:top w:val="nil"/>
              <w:left w:val="nil"/>
              <w:bottom w:val="nil"/>
              <w:right w:val="single" w:sz="4" w:space="0" w:color="993300"/>
            </w:tcBorders>
            <w:shd w:val="clear" w:color="000000" w:fill="FFFFFF"/>
            <w:noWrap/>
          </w:tcPr>
          <w:p w14:paraId="60AF859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p>
        </w:tc>
      </w:tr>
      <w:tr w:rsidR="004007D9" w14:paraId="4DBCF12E"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3D7639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501.25</w:t>
            </w:r>
          </w:p>
        </w:tc>
        <w:tc>
          <w:tcPr>
            <w:tcW w:w="8075" w:type="dxa"/>
            <w:tcBorders>
              <w:top w:val="single" w:sz="4" w:space="0" w:color="auto"/>
              <w:left w:val="nil"/>
              <w:bottom w:val="single" w:sz="4" w:space="0" w:color="auto"/>
              <w:right w:val="single" w:sz="4" w:space="0" w:color="993300"/>
            </w:tcBorders>
            <w:shd w:val="clear" w:color="000000" w:fill="FFFFFF"/>
            <w:noWrap/>
          </w:tcPr>
          <w:p w14:paraId="1914CB0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Полученные лимиты </w:t>
            </w:r>
            <w:r>
              <w:rPr>
                <w:rFonts w:ascii="Times New Roman" w:eastAsia="Times New Roman" w:hAnsi="Times New Roman" w:cs="Times New Roman"/>
                <w:color w:val="000000"/>
                <w:sz w:val="18"/>
                <w:szCs w:val="18"/>
                <w:lang w:eastAsia="ru-RU"/>
              </w:rPr>
              <w:t>бюджетных обязательств</w:t>
            </w:r>
          </w:p>
        </w:tc>
      </w:tr>
      <w:tr w:rsidR="004007D9" w14:paraId="6FEE8EDC"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647D494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501.90</w:t>
            </w:r>
          </w:p>
        </w:tc>
        <w:tc>
          <w:tcPr>
            <w:tcW w:w="8075" w:type="dxa"/>
            <w:tcBorders>
              <w:top w:val="single" w:sz="4" w:space="0" w:color="auto"/>
              <w:left w:val="nil"/>
              <w:bottom w:val="single" w:sz="4" w:space="0" w:color="auto"/>
              <w:right w:val="single" w:sz="4" w:space="0" w:color="993300"/>
            </w:tcBorders>
            <w:shd w:val="clear" w:color="000000" w:fill="FFFFFF"/>
            <w:noWrap/>
          </w:tcPr>
          <w:p w14:paraId="3571F5C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Лимиты бюджетных обязательств на иные очередные годы (за пределами планового периода)</w:t>
            </w:r>
          </w:p>
        </w:tc>
      </w:tr>
      <w:tr w:rsidR="004007D9" w14:paraId="13B65B1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DEB774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501.93</w:t>
            </w:r>
          </w:p>
        </w:tc>
        <w:tc>
          <w:tcPr>
            <w:tcW w:w="8075" w:type="dxa"/>
            <w:tcBorders>
              <w:top w:val="single" w:sz="4" w:space="0" w:color="auto"/>
              <w:left w:val="nil"/>
              <w:bottom w:val="single" w:sz="4" w:space="0" w:color="auto"/>
              <w:right w:val="single" w:sz="4" w:space="0" w:color="993300"/>
            </w:tcBorders>
            <w:shd w:val="clear" w:color="000000" w:fill="FFFFFF"/>
            <w:noWrap/>
          </w:tcPr>
          <w:p w14:paraId="3D4B7AE4"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Лимиты бюджетных обязательств получателей бюджетных средств</w:t>
            </w:r>
            <w:r>
              <w:rPr>
                <w:rFonts w:ascii="Times New Roman" w:hAnsi="Times New Roman" w:cs="Times New Roman"/>
                <w:sz w:val="18"/>
                <w:szCs w:val="18"/>
              </w:rPr>
              <w:t xml:space="preserve"> на </w:t>
            </w:r>
            <w:r>
              <w:rPr>
                <w:rFonts w:ascii="Times New Roman" w:eastAsia="Times New Roman" w:hAnsi="Times New Roman" w:cs="Times New Roman"/>
                <w:color w:val="000000"/>
                <w:sz w:val="18"/>
                <w:szCs w:val="18"/>
                <w:lang w:eastAsia="ru-RU"/>
              </w:rPr>
              <w:t>иные очередные года (за пределами планового периода)</w:t>
            </w:r>
          </w:p>
        </w:tc>
      </w:tr>
      <w:tr w:rsidR="004007D9" w14:paraId="61FA00E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55D1482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502.00</w:t>
            </w:r>
          </w:p>
        </w:tc>
        <w:tc>
          <w:tcPr>
            <w:tcW w:w="8075" w:type="dxa"/>
            <w:tcBorders>
              <w:top w:val="single" w:sz="4" w:space="0" w:color="auto"/>
              <w:left w:val="nil"/>
              <w:bottom w:val="single" w:sz="4" w:space="0" w:color="auto"/>
              <w:right w:val="single" w:sz="4" w:space="0" w:color="993300"/>
            </w:tcBorders>
            <w:shd w:val="clear" w:color="000000" w:fill="FFFFFF"/>
            <w:noWrap/>
          </w:tcPr>
          <w:p w14:paraId="58CA3FA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Обязательства</w:t>
            </w:r>
          </w:p>
        </w:tc>
      </w:tr>
      <w:tr w:rsidR="004007D9" w14:paraId="67ABB80E" w14:textId="77777777">
        <w:trPr>
          <w:trHeight w:val="300"/>
        </w:trPr>
        <w:tc>
          <w:tcPr>
            <w:tcW w:w="992" w:type="dxa"/>
            <w:tcBorders>
              <w:top w:val="nil"/>
              <w:left w:val="single" w:sz="4" w:space="0" w:color="auto"/>
              <w:bottom w:val="nil"/>
              <w:right w:val="single" w:sz="4" w:space="0" w:color="auto"/>
            </w:tcBorders>
            <w:shd w:val="clear" w:color="000000" w:fill="FFFFFF"/>
            <w:noWrap/>
          </w:tcPr>
          <w:p w14:paraId="4F01801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502.10</w:t>
            </w:r>
          </w:p>
        </w:tc>
        <w:tc>
          <w:tcPr>
            <w:tcW w:w="8075" w:type="dxa"/>
            <w:tcBorders>
              <w:top w:val="nil"/>
              <w:left w:val="nil"/>
              <w:bottom w:val="nil"/>
              <w:right w:val="single" w:sz="4" w:space="0" w:color="993300"/>
            </w:tcBorders>
            <w:shd w:val="clear" w:color="000000" w:fill="FFFFFF"/>
            <w:noWrap/>
          </w:tcPr>
          <w:p w14:paraId="079B30C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Принятые обязательства на текущий финансовый год</w:t>
            </w:r>
          </w:p>
        </w:tc>
      </w:tr>
      <w:tr w:rsidR="004007D9" w14:paraId="21DD4E39"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1C0E8E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502.11</w:t>
            </w:r>
          </w:p>
        </w:tc>
        <w:tc>
          <w:tcPr>
            <w:tcW w:w="8075" w:type="dxa"/>
            <w:tcBorders>
              <w:top w:val="single" w:sz="4" w:space="0" w:color="auto"/>
              <w:left w:val="nil"/>
              <w:bottom w:val="single" w:sz="4" w:space="0" w:color="auto"/>
              <w:right w:val="single" w:sz="4" w:space="0" w:color="993300"/>
            </w:tcBorders>
            <w:shd w:val="clear" w:color="000000" w:fill="FFFFFF"/>
            <w:noWrap/>
          </w:tcPr>
          <w:p w14:paraId="20B3840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Принятые обязательства на текущий финансовый год</w:t>
            </w:r>
          </w:p>
        </w:tc>
      </w:tr>
      <w:tr w:rsidR="004007D9" w14:paraId="0BBC68FF"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420EAB5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502.12</w:t>
            </w:r>
          </w:p>
        </w:tc>
        <w:tc>
          <w:tcPr>
            <w:tcW w:w="8075" w:type="dxa"/>
            <w:tcBorders>
              <w:top w:val="nil"/>
              <w:left w:val="nil"/>
              <w:bottom w:val="single" w:sz="4" w:space="0" w:color="auto"/>
              <w:right w:val="single" w:sz="4" w:space="0" w:color="993300"/>
            </w:tcBorders>
            <w:shd w:val="clear" w:color="000000" w:fill="FFFFFF"/>
            <w:noWrap/>
          </w:tcPr>
          <w:p w14:paraId="47CFD8C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Принятые денежные обязательства на текущий финансовый год</w:t>
            </w:r>
          </w:p>
        </w:tc>
      </w:tr>
      <w:tr w:rsidR="004007D9" w14:paraId="440E6A9B"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5614A72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502.17</w:t>
            </w:r>
          </w:p>
        </w:tc>
        <w:tc>
          <w:tcPr>
            <w:tcW w:w="8075" w:type="dxa"/>
            <w:tcBorders>
              <w:top w:val="single" w:sz="4" w:space="0" w:color="auto"/>
              <w:left w:val="nil"/>
              <w:bottom w:val="single" w:sz="4" w:space="0" w:color="auto"/>
              <w:right w:val="single" w:sz="4" w:space="0" w:color="993300"/>
            </w:tcBorders>
            <w:shd w:val="clear" w:color="000000" w:fill="FFFFFF"/>
            <w:noWrap/>
          </w:tcPr>
          <w:p w14:paraId="715E271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Принимаемые обязательства на текущий </w:t>
            </w:r>
            <w:r>
              <w:rPr>
                <w:rFonts w:ascii="Times New Roman" w:eastAsia="Times New Roman" w:hAnsi="Times New Roman" w:cs="Times New Roman"/>
                <w:color w:val="000000"/>
                <w:sz w:val="18"/>
                <w:szCs w:val="18"/>
                <w:lang w:eastAsia="ru-RU"/>
              </w:rPr>
              <w:t>финансовый год</w:t>
            </w:r>
          </w:p>
        </w:tc>
      </w:tr>
      <w:tr w:rsidR="004007D9" w14:paraId="51FC678D"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781CA0A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502.20</w:t>
            </w:r>
          </w:p>
        </w:tc>
        <w:tc>
          <w:tcPr>
            <w:tcW w:w="8075" w:type="dxa"/>
            <w:tcBorders>
              <w:top w:val="nil"/>
              <w:left w:val="nil"/>
              <w:bottom w:val="single" w:sz="4" w:space="0" w:color="auto"/>
              <w:right w:val="single" w:sz="4" w:space="0" w:color="993300"/>
            </w:tcBorders>
            <w:shd w:val="clear" w:color="000000" w:fill="FFFFFF"/>
            <w:noWrap/>
          </w:tcPr>
          <w:p w14:paraId="7D4B6F5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Принятые обязательства на первый год, следующий за текущим (на очередной финансовый год)</w:t>
            </w:r>
          </w:p>
        </w:tc>
      </w:tr>
      <w:tr w:rsidR="004007D9" w14:paraId="4EB67F62" w14:textId="77777777">
        <w:trPr>
          <w:trHeight w:val="300"/>
        </w:trPr>
        <w:tc>
          <w:tcPr>
            <w:tcW w:w="992" w:type="dxa"/>
            <w:tcBorders>
              <w:top w:val="nil"/>
              <w:left w:val="single" w:sz="4" w:space="0" w:color="auto"/>
              <w:bottom w:val="nil"/>
              <w:right w:val="single" w:sz="4" w:space="0" w:color="auto"/>
            </w:tcBorders>
            <w:shd w:val="clear" w:color="000000" w:fill="FFFFFF"/>
            <w:noWrap/>
          </w:tcPr>
          <w:p w14:paraId="5B1D768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502.21</w:t>
            </w:r>
          </w:p>
        </w:tc>
        <w:tc>
          <w:tcPr>
            <w:tcW w:w="8075" w:type="dxa"/>
            <w:tcBorders>
              <w:top w:val="nil"/>
              <w:left w:val="nil"/>
              <w:bottom w:val="nil"/>
              <w:right w:val="single" w:sz="4" w:space="0" w:color="993300"/>
            </w:tcBorders>
            <w:shd w:val="clear" w:color="000000" w:fill="FFFFFF"/>
            <w:noWrap/>
          </w:tcPr>
          <w:p w14:paraId="1459A90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Принятые обязательства на первый год, следующий за текущим (на очередной финансовый год)</w:t>
            </w:r>
          </w:p>
        </w:tc>
      </w:tr>
      <w:tr w:rsidR="004007D9" w14:paraId="00C421CB"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A41A68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502.22</w:t>
            </w:r>
          </w:p>
        </w:tc>
        <w:tc>
          <w:tcPr>
            <w:tcW w:w="8075" w:type="dxa"/>
            <w:tcBorders>
              <w:top w:val="single" w:sz="4" w:space="0" w:color="auto"/>
              <w:left w:val="nil"/>
              <w:bottom w:val="single" w:sz="4" w:space="0" w:color="auto"/>
              <w:right w:val="single" w:sz="4" w:space="0" w:color="993300"/>
            </w:tcBorders>
            <w:shd w:val="clear" w:color="000000" w:fill="FFFFFF"/>
            <w:noWrap/>
          </w:tcPr>
          <w:p w14:paraId="539E26F0"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Принятые денежные обязательства на первый год, следующий за текущим </w:t>
            </w:r>
          </w:p>
          <w:p w14:paraId="7548B13B"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 очередной финансовый год)</w:t>
            </w:r>
          </w:p>
        </w:tc>
      </w:tr>
      <w:tr w:rsidR="004007D9" w14:paraId="5DECD882"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7F5117D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502.27</w:t>
            </w:r>
          </w:p>
        </w:tc>
        <w:tc>
          <w:tcPr>
            <w:tcW w:w="8075" w:type="dxa"/>
            <w:tcBorders>
              <w:top w:val="single" w:sz="4" w:space="0" w:color="auto"/>
              <w:left w:val="nil"/>
              <w:bottom w:val="single" w:sz="4" w:space="0" w:color="auto"/>
              <w:right w:val="single" w:sz="4" w:space="0" w:color="993300"/>
            </w:tcBorders>
            <w:shd w:val="clear" w:color="000000" w:fill="FFFFFF"/>
            <w:noWrap/>
          </w:tcPr>
          <w:p w14:paraId="650DCFE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Принимаемые обязательства на первый год, следующий за текущим (на очередной финансовый год)</w:t>
            </w:r>
          </w:p>
        </w:tc>
      </w:tr>
      <w:tr w:rsidR="004007D9" w14:paraId="08A8086E"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623AD10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502.90</w:t>
            </w:r>
          </w:p>
        </w:tc>
        <w:tc>
          <w:tcPr>
            <w:tcW w:w="8075" w:type="dxa"/>
            <w:tcBorders>
              <w:top w:val="single" w:sz="4" w:space="0" w:color="auto"/>
              <w:left w:val="nil"/>
              <w:bottom w:val="single" w:sz="4" w:space="0" w:color="auto"/>
              <w:right w:val="single" w:sz="4" w:space="0" w:color="993300"/>
            </w:tcBorders>
            <w:shd w:val="clear" w:color="000000" w:fill="FFFFFF"/>
            <w:noWrap/>
          </w:tcPr>
          <w:p w14:paraId="05722FF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Принятые обязательства на иные очередные годы </w:t>
            </w:r>
            <w:r>
              <w:rPr>
                <w:rFonts w:ascii="Times New Roman" w:eastAsia="Times New Roman" w:hAnsi="Times New Roman" w:cs="Times New Roman"/>
                <w:color w:val="000000"/>
                <w:sz w:val="18"/>
                <w:szCs w:val="18"/>
                <w:lang w:eastAsia="ru-RU"/>
              </w:rPr>
              <w:t>(за пределами планового периода)</w:t>
            </w:r>
          </w:p>
        </w:tc>
      </w:tr>
      <w:tr w:rsidR="004007D9" w14:paraId="2C1E23C9"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31581FA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502.99</w:t>
            </w:r>
          </w:p>
        </w:tc>
        <w:tc>
          <w:tcPr>
            <w:tcW w:w="8075" w:type="dxa"/>
            <w:tcBorders>
              <w:top w:val="single" w:sz="4" w:space="0" w:color="auto"/>
              <w:left w:val="nil"/>
              <w:bottom w:val="single" w:sz="4" w:space="0" w:color="auto"/>
              <w:right w:val="single" w:sz="4" w:space="0" w:color="993300"/>
            </w:tcBorders>
            <w:shd w:val="clear" w:color="000000" w:fill="FFFFFF"/>
            <w:noWrap/>
          </w:tcPr>
          <w:p w14:paraId="1CC4272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Отложенные обязательства на иные очередные годы (за пределами планового периода)</w:t>
            </w:r>
          </w:p>
        </w:tc>
      </w:tr>
      <w:tr w:rsidR="004007D9" w14:paraId="3730A767" w14:textId="77777777">
        <w:trPr>
          <w:trHeight w:val="300"/>
        </w:trPr>
        <w:tc>
          <w:tcPr>
            <w:tcW w:w="992" w:type="dxa"/>
            <w:tcBorders>
              <w:top w:val="nil"/>
              <w:left w:val="single" w:sz="4" w:space="0" w:color="auto"/>
              <w:bottom w:val="nil"/>
              <w:right w:val="single" w:sz="4" w:space="0" w:color="auto"/>
            </w:tcBorders>
            <w:shd w:val="clear" w:color="000000" w:fill="FFFFFF"/>
            <w:noWrap/>
          </w:tcPr>
          <w:p w14:paraId="1B4FA718"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503.00</w:t>
            </w:r>
          </w:p>
        </w:tc>
        <w:tc>
          <w:tcPr>
            <w:tcW w:w="8075" w:type="dxa"/>
            <w:tcBorders>
              <w:top w:val="nil"/>
              <w:left w:val="nil"/>
              <w:bottom w:val="nil"/>
              <w:right w:val="single" w:sz="4" w:space="0" w:color="993300"/>
            </w:tcBorders>
            <w:shd w:val="clear" w:color="000000" w:fill="FFFFFF"/>
            <w:noWrap/>
          </w:tcPr>
          <w:p w14:paraId="59CA0BB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Бюджетные ассигнования</w:t>
            </w:r>
          </w:p>
        </w:tc>
      </w:tr>
      <w:tr w:rsidR="004007D9" w14:paraId="7812BF9F"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6092E32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503.10</w:t>
            </w:r>
          </w:p>
        </w:tc>
        <w:tc>
          <w:tcPr>
            <w:tcW w:w="8075" w:type="dxa"/>
            <w:tcBorders>
              <w:top w:val="single" w:sz="4" w:space="0" w:color="auto"/>
              <w:left w:val="nil"/>
              <w:bottom w:val="single" w:sz="4" w:space="0" w:color="auto"/>
              <w:right w:val="single" w:sz="4" w:space="0" w:color="993300"/>
            </w:tcBorders>
            <w:shd w:val="clear" w:color="000000" w:fill="FFFFFF"/>
            <w:noWrap/>
          </w:tcPr>
          <w:p w14:paraId="7E21F722"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Бюджетные ассигнования текущего финансового года</w:t>
            </w:r>
          </w:p>
        </w:tc>
      </w:tr>
      <w:tr w:rsidR="004007D9" w14:paraId="6ADA4133"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024E22B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503.13</w:t>
            </w:r>
          </w:p>
        </w:tc>
        <w:tc>
          <w:tcPr>
            <w:tcW w:w="8075" w:type="dxa"/>
            <w:tcBorders>
              <w:top w:val="single" w:sz="4" w:space="0" w:color="auto"/>
              <w:left w:val="nil"/>
              <w:bottom w:val="single" w:sz="4" w:space="0" w:color="auto"/>
              <w:right w:val="single" w:sz="4" w:space="0" w:color="993300"/>
            </w:tcBorders>
            <w:shd w:val="clear" w:color="000000" w:fill="FFFFFF"/>
            <w:noWrap/>
          </w:tcPr>
          <w:p w14:paraId="0A975666"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Бюджетные ассигнования </w:t>
            </w:r>
            <w:r>
              <w:rPr>
                <w:rFonts w:ascii="Times New Roman" w:eastAsia="Times New Roman" w:hAnsi="Times New Roman" w:cs="Times New Roman"/>
                <w:color w:val="000000"/>
                <w:sz w:val="18"/>
                <w:szCs w:val="18"/>
                <w:lang w:eastAsia="ru-RU"/>
              </w:rPr>
              <w:t>получателей бюджетных средств и администраторов выплат по источникам текущего финансового года</w:t>
            </w:r>
          </w:p>
        </w:tc>
      </w:tr>
      <w:tr w:rsidR="004007D9" w14:paraId="5E775D4A"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5204309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503.15</w:t>
            </w:r>
          </w:p>
        </w:tc>
        <w:tc>
          <w:tcPr>
            <w:tcW w:w="8075" w:type="dxa"/>
            <w:tcBorders>
              <w:top w:val="single" w:sz="4" w:space="0" w:color="auto"/>
              <w:left w:val="nil"/>
              <w:bottom w:val="single" w:sz="4" w:space="0" w:color="auto"/>
              <w:right w:val="single" w:sz="4" w:space="0" w:color="993300"/>
            </w:tcBorders>
            <w:shd w:val="clear" w:color="000000" w:fill="FFFFFF"/>
            <w:noWrap/>
          </w:tcPr>
          <w:p w14:paraId="05C7D65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Полученные бюджетные ассигнования текущего финансового года</w:t>
            </w:r>
          </w:p>
        </w:tc>
      </w:tr>
      <w:tr w:rsidR="004007D9" w14:paraId="11EADF2A"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442BFD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503.20</w:t>
            </w:r>
          </w:p>
        </w:tc>
        <w:tc>
          <w:tcPr>
            <w:tcW w:w="8075" w:type="dxa"/>
            <w:tcBorders>
              <w:top w:val="single" w:sz="4" w:space="0" w:color="auto"/>
              <w:left w:val="nil"/>
              <w:bottom w:val="single" w:sz="4" w:space="0" w:color="auto"/>
              <w:right w:val="single" w:sz="4" w:space="0" w:color="993300"/>
            </w:tcBorders>
            <w:shd w:val="clear" w:color="000000" w:fill="FFFFFF"/>
            <w:noWrap/>
          </w:tcPr>
          <w:p w14:paraId="2FC7754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Бюджетные ассигнования первого года, следующего за текущим (очередного </w:t>
            </w:r>
            <w:r>
              <w:rPr>
                <w:rFonts w:ascii="Times New Roman" w:eastAsia="Times New Roman" w:hAnsi="Times New Roman" w:cs="Times New Roman"/>
                <w:color w:val="000000"/>
                <w:sz w:val="18"/>
                <w:szCs w:val="18"/>
                <w:lang w:eastAsia="ru-RU"/>
              </w:rPr>
              <w:t>финансового года)</w:t>
            </w:r>
          </w:p>
        </w:tc>
      </w:tr>
      <w:tr w:rsidR="004007D9" w14:paraId="55052FAD"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7A8014D6"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503.23</w:t>
            </w:r>
          </w:p>
        </w:tc>
        <w:tc>
          <w:tcPr>
            <w:tcW w:w="8075" w:type="dxa"/>
            <w:tcBorders>
              <w:top w:val="nil"/>
              <w:left w:val="nil"/>
              <w:bottom w:val="single" w:sz="4" w:space="0" w:color="auto"/>
              <w:right w:val="single" w:sz="4" w:space="0" w:color="993300"/>
            </w:tcBorders>
            <w:shd w:val="clear" w:color="000000" w:fill="FFFFFF"/>
            <w:noWrap/>
          </w:tcPr>
          <w:p w14:paraId="1EAC59FE"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Бюджетные ассигнования получателей бюджетных средств и администраторов выплат по источникам</w:t>
            </w:r>
            <w:r>
              <w:t xml:space="preserve"> </w:t>
            </w:r>
            <w:r>
              <w:rPr>
                <w:rFonts w:ascii="Times New Roman" w:eastAsia="Times New Roman" w:hAnsi="Times New Roman" w:cs="Times New Roman"/>
                <w:color w:val="000000"/>
                <w:sz w:val="18"/>
                <w:szCs w:val="18"/>
                <w:lang w:eastAsia="ru-RU"/>
              </w:rPr>
              <w:t>первого года, следующего за текущим (очередного финансового года)</w:t>
            </w:r>
          </w:p>
        </w:tc>
      </w:tr>
      <w:tr w:rsidR="004007D9" w14:paraId="52149565"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302E7D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503.25</w:t>
            </w:r>
          </w:p>
        </w:tc>
        <w:tc>
          <w:tcPr>
            <w:tcW w:w="8075" w:type="dxa"/>
            <w:tcBorders>
              <w:top w:val="single" w:sz="4" w:space="0" w:color="auto"/>
              <w:left w:val="nil"/>
              <w:bottom w:val="single" w:sz="4" w:space="0" w:color="auto"/>
              <w:right w:val="single" w:sz="4" w:space="0" w:color="993300"/>
            </w:tcBorders>
            <w:shd w:val="clear" w:color="000000" w:fill="FFFFFF"/>
            <w:noWrap/>
          </w:tcPr>
          <w:p w14:paraId="61854E2A" w14:textId="77777777" w:rsidR="004007D9" w:rsidRDefault="00C2562C" w:rsidP="004F5DFC">
            <w:pPr>
              <w:spacing w:after="0" w:line="276"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Полученные бюджетные ассигнования первого года, </w:t>
            </w:r>
            <w:r>
              <w:rPr>
                <w:rFonts w:ascii="Times New Roman" w:eastAsia="Times New Roman" w:hAnsi="Times New Roman" w:cs="Times New Roman"/>
                <w:color w:val="000000"/>
                <w:sz w:val="18"/>
                <w:szCs w:val="18"/>
                <w:lang w:eastAsia="ru-RU"/>
              </w:rPr>
              <w:t>следующего за текущим (очередного финансового года)</w:t>
            </w:r>
          </w:p>
        </w:tc>
      </w:tr>
      <w:tr w:rsidR="004007D9" w14:paraId="17FC2243"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7AB4325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8075" w:type="dxa"/>
            <w:tcBorders>
              <w:top w:val="single" w:sz="4" w:space="0" w:color="auto"/>
              <w:left w:val="nil"/>
              <w:bottom w:val="single" w:sz="4" w:space="0" w:color="auto"/>
              <w:right w:val="single" w:sz="4" w:space="0" w:color="993300"/>
            </w:tcBorders>
            <w:shd w:val="clear" w:color="000000" w:fill="FFFFFF"/>
            <w:noWrap/>
          </w:tcPr>
          <w:p w14:paraId="6DFCD81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Материальные ценности на хранении</w:t>
            </w:r>
          </w:p>
        </w:tc>
      </w:tr>
      <w:tr w:rsidR="004007D9" w14:paraId="638E3DCA"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3EBB27B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02.3</w:t>
            </w:r>
          </w:p>
        </w:tc>
        <w:tc>
          <w:tcPr>
            <w:tcW w:w="8075" w:type="dxa"/>
            <w:tcBorders>
              <w:top w:val="nil"/>
              <w:left w:val="nil"/>
              <w:bottom w:val="single" w:sz="4" w:space="0" w:color="auto"/>
              <w:right w:val="single" w:sz="4" w:space="0" w:color="993300"/>
            </w:tcBorders>
            <w:shd w:val="clear" w:color="000000" w:fill="FFFFFF"/>
            <w:noWrap/>
          </w:tcPr>
          <w:p w14:paraId="2CEEE32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Основные средства, не признанные активом</w:t>
            </w:r>
          </w:p>
        </w:tc>
      </w:tr>
      <w:tr w:rsidR="004007D9" w14:paraId="0BCBE5A9" w14:textId="77777777">
        <w:trPr>
          <w:trHeight w:val="300"/>
        </w:trPr>
        <w:tc>
          <w:tcPr>
            <w:tcW w:w="992" w:type="dxa"/>
            <w:tcBorders>
              <w:top w:val="nil"/>
              <w:left w:val="single" w:sz="4" w:space="0" w:color="auto"/>
              <w:bottom w:val="nil"/>
              <w:right w:val="single" w:sz="4" w:space="0" w:color="auto"/>
            </w:tcBorders>
            <w:shd w:val="clear" w:color="000000" w:fill="FFFFFF"/>
            <w:noWrap/>
          </w:tcPr>
          <w:p w14:paraId="62E565A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w:t>
            </w:r>
          </w:p>
        </w:tc>
        <w:tc>
          <w:tcPr>
            <w:tcW w:w="8075" w:type="dxa"/>
            <w:tcBorders>
              <w:top w:val="nil"/>
              <w:left w:val="nil"/>
              <w:bottom w:val="nil"/>
              <w:right w:val="single" w:sz="4" w:space="0" w:color="993300"/>
            </w:tcBorders>
            <w:shd w:val="clear" w:color="000000" w:fill="FFFFFF"/>
            <w:noWrap/>
          </w:tcPr>
          <w:p w14:paraId="157A318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Бланки строгой отчетности</w:t>
            </w:r>
          </w:p>
        </w:tc>
      </w:tr>
      <w:tr w:rsidR="004007D9" w14:paraId="01646402"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8364C6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03.1</w:t>
            </w:r>
          </w:p>
        </w:tc>
        <w:tc>
          <w:tcPr>
            <w:tcW w:w="8075" w:type="dxa"/>
            <w:tcBorders>
              <w:top w:val="single" w:sz="4" w:space="0" w:color="auto"/>
              <w:left w:val="nil"/>
              <w:bottom w:val="single" w:sz="4" w:space="0" w:color="auto"/>
              <w:right w:val="single" w:sz="4" w:space="0" w:color="993300"/>
            </w:tcBorders>
            <w:shd w:val="clear" w:color="000000" w:fill="FFFFFF"/>
            <w:noWrap/>
          </w:tcPr>
          <w:p w14:paraId="461DD44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Бланки строгой отчетности (в </w:t>
            </w:r>
            <w:proofErr w:type="spellStart"/>
            <w:r>
              <w:rPr>
                <w:rFonts w:ascii="Times New Roman" w:eastAsia="Times New Roman" w:hAnsi="Times New Roman" w:cs="Times New Roman"/>
                <w:color w:val="000000"/>
                <w:sz w:val="18"/>
                <w:szCs w:val="18"/>
                <w:lang w:eastAsia="ru-RU"/>
              </w:rPr>
              <w:t>усл</w:t>
            </w:r>
            <w:proofErr w:type="spellEnd"/>
            <w:r>
              <w:rPr>
                <w:rFonts w:ascii="Times New Roman" w:eastAsia="Times New Roman" w:hAnsi="Times New Roman" w:cs="Times New Roman"/>
                <w:color w:val="000000"/>
                <w:sz w:val="18"/>
                <w:szCs w:val="18"/>
                <w:lang w:eastAsia="ru-RU"/>
              </w:rPr>
              <w:t>. ед.)</w:t>
            </w:r>
          </w:p>
        </w:tc>
      </w:tr>
      <w:tr w:rsidR="004007D9" w14:paraId="7E9B1A50"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035D628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09</w:t>
            </w:r>
          </w:p>
        </w:tc>
        <w:tc>
          <w:tcPr>
            <w:tcW w:w="8075" w:type="dxa"/>
            <w:tcBorders>
              <w:top w:val="single" w:sz="4" w:space="0" w:color="auto"/>
              <w:left w:val="nil"/>
              <w:bottom w:val="single" w:sz="4" w:space="0" w:color="auto"/>
              <w:right w:val="single" w:sz="4" w:space="0" w:color="993300"/>
            </w:tcBorders>
            <w:shd w:val="clear" w:color="000000" w:fill="FFFFFF"/>
            <w:noWrap/>
          </w:tcPr>
          <w:p w14:paraId="309927D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Запасные части к транспортным средствам, выданные взамен изношенных </w:t>
            </w:r>
          </w:p>
        </w:tc>
      </w:tr>
      <w:tr w:rsidR="004007D9" w14:paraId="35A1725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1F4D657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w:t>
            </w:r>
          </w:p>
        </w:tc>
        <w:tc>
          <w:tcPr>
            <w:tcW w:w="8075" w:type="dxa"/>
            <w:tcBorders>
              <w:top w:val="single" w:sz="4" w:space="0" w:color="auto"/>
              <w:left w:val="nil"/>
              <w:bottom w:val="single" w:sz="4" w:space="0" w:color="auto"/>
              <w:right w:val="single" w:sz="4" w:space="0" w:color="993300"/>
            </w:tcBorders>
            <w:shd w:val="clear" w:color="000000" w:fill="FFFFFF"/>
            <w:noWrap/>
          </w:tcPr>
          <w:p w14:paraId="773B365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Поступления денежных средств </w:t>
            </w:r>
          </w:p>
        </w:tc>
      </w:tr>
      <w:tr w:rsidR="004007D9" w14:paraId="1856E281"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0DAC4475"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17.01</w:t>
            </w:r>
          </w:p>
        </w:tc>
        <w:tc>
          <w:tcPr>
            <w:tcW w:w="8075" w:type="dxa"/>
            <w:tcBorders>
              <w:top w:val="nil"/>
              <w:left w:val="nil"/>
              <w:bottom w:val="single" w:sz="4" w:space="0" w:color="auto"/>
              <w:right w:val="single" w:sz="4" w:space="0" w:color="993300"/>
            </w:tcBorders>
            <w:shd w:val="clear" w:color="000000" w:fill="FFFFFF"/>
            <w:noWrap/>
          </w:tcPr>
          <w:p w14:paraId="24CAEF9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Поступление денежных средств</w:t>
            </w:r>
          </w:p>
        </w:tc>
      </w:tr>
      <w:tr w:rsidR="004007D9" w14:paraId="344C02C6"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583C367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w:t>
            </w:r>
          </w:p>
        </w:tc>
        <w:tc>
          <w:tcPr>
            <w:tcW w:w="8075" w:type="dxa"/>
            <w:tcBorders>
              <w:top w:val="single" w:sz="4" w:space="0" w:color="auto"/>
              <w:left w:val="nil"/>
              <w:bottom w:val="single" w:sz="4" w:space="0" w:color="auto"/>
              <w:right w:val="single" w:sz="4" w:space="0" w:color="993300"/>
            </w:tcBorders>
            <w:shd w:val="clear" w:color="000000" w:fill="FFFFFF"/>
            <w:noWrap/>
          </w:tcPr>
          <w:p w14:paraId="1903727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Выбытия денежных средств</w:t>
            </w:r>
          </w:p>
        </w:tc>
      </w:tr>
      <w:tr w:rsidR="004007D9" w14:paraId="37D5F162"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631325D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18.01</w:t>
            </w:r>
          </w:p>
        </w:tc>
        <w:tc>
          <w:tcPr>
            <w:tcW w:w="8075" w:type="dxa"/>
            <w:tcBorders>
              <w:top w:val="nil"/>
              <w:left w:val="nil"/>
              <w:bottom w:val="single" w:sz="4" w:space="0" w:color="auto"/>
              <w:right w:val="single" w:sz="4" w:space="0" w:color="993300"/>
            </w:tcBorders>
            <w:shd w:val="clear" w:color="000000" w:fill="FFFFFF"/>
            <w:noWrap/>
          </w:tcPr>
          <w:p w14:paraId="709FA6F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Выбытия денежных средств</w:t>
            </w:r>
          </w:p>
        </w:tc>
      </w:tr>
      <w:tr w:rsidR="004007D9" w14:paraId="29F8A6A6"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2599FC5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w:t>
            </w:r>
          </w:p>
        </w:tc>
        <w:tc>
          <w:tcPr>
            <w:tcW w:w="8075" w:type="dxa"/>
            <w:tcBorders>
              <w:top w:val="single" w:sz="4" w:space="0" w:color="auto"/>
              <w:left w:val="nil"/>
              <w:bottom w:val="single" w:sz="4" w:space="0" w:color="auto"/>
              <w:right w:val="single" w:sz="4" w:space="0" w:color="993300"/>
            </w:tcBorders>
            <w:shd w:val="clear" w:color="000000" w:fill="FFFFFF"/>
            <w:noWrap/>
          </w:tcPr>
          <w:p w14:paraId="1F736BBB"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Основные средства в эксплуатации</w:t>
            </w:r>
          </w:p>
        </w:tc>
      </w:tr>
      <w:tr w:rsidR="004007D9" w14:paraId="5C48C42D" w14:textId="77777777">
        <w:trPr>
          <w:trHeight w:val="300"/>
        </w:trPr>
        <w:tc>
          <w:tcPr>
            <w:tcW w:w="992" w:type="dxa"/>
            <w:tcBorders>
              <w:top w:val="single" w:sz="4" w:space="0" w:color="auto"/>
              <w:left w:val="single" w:sz="4" w:space="0" w:color="auto"/>
              <w:bottom w:val="nil"/>
              <w:right w:val="single" w:sz="4" w:space="0" w:color="auto"/>
            </w:tcBorders>
            <w:shd w:val="clear" w:color="000000" w:fill="FFFFFF"/>
            <w:noWrap/>
          </w:tcPr>
          <w:p w14:paraId="431DED3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21.30</w:t>
            </w:r>
          </w:p>
        </w:tc>
        <w:tc>
          <w:tcPr>
            <w:tcW w:w="8075" w:type="dxa"/>
            <w:tcBorders>
              <w:top w:val="single" w:sz="4" w:space="0" w:color="auto"/>
              <w:left w:val="nil"/>
              <w:bottom w:val="nil"/>
              <w:right w:val="single" w:sz="4" w:space="0" w:color="993300"/>
            </w:tcBorders>
            <w:shd w:val="clear" w:color="000000" w:fill="FFFFFF"/>
            <w:noWrap/>
          </w:tcPr>
          <w:p w14:paraId="6E23538A"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Основные средства в эксплуатации - иное движимое имущество</w:t>
            </w:r>
          </w:p>
        </w:tc>
      </w:tr>
      <w:tr w:rsidR="004007D9" w14:paraId="516FABC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6E9AD3A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21.34</w:t>
            </w:r>
          </w:p>
        </w:tc>
        <w:tc>
          <w:tcPr>
            <w:tcW w:w="8075" w:type="dxa"/>
            <w:tcBorders>
              <w:top w:val="single" w:sz="4" w:space="0" w:color="auto"/>
              <w:left w:val="nil"/>
              <w:bottom w:val="single" w:sz="4" w:space="0" w:color="auto"/>
              <w:right w:val="single" w:sz="4" w:space="0" w:color="993300"/>
            </w:tcBorders>
            <w:shd w:val="clear" w:color="000000" w:fill="FFFFFF"/>
            <w:noWrap/>
          </w:tcPr>
          <w:p w14:paraId="44B7922D"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Машины и оборудование - иное движимое имущество</w:t>
            </w:r>
          </w:p>
        </w:tc>
      </w:tr>
      <w:tr w:rsidR="004007D9" w14:paraId="37C9007E"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441DCC8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21.35</w:t>
            </w:r>
          </w:p>
        </w:tc>
        <w:tc>
          <w:tcPr>
            <w:tcW w:w="8075" w:type="dxa"/>
            <w:tcBorders>
              <w:top w:val="nil"/>
              <w:left w:val="nil"/>
              <w:bottom w:val="single" w:sz="4" w:space="0" w:color="auto"/>
              <w:right w:val="single" w:sz="4" w:space="0" w:color="993300"/>
            </w:tcBorders>
            <w:shd w:val="clear" w:color="000000" w:fill="FFFFFF"/>
            <w:noWrap/>
          </w:tcPr>
          <w:p w14:paraId="463D4691"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Транспортные средства - иное движимое имущество</w:t>
            </w:r>
          </w:p>
        </w:tc>
      </w:tr>
      <w:tr w:rsidR="004007D9" w14:paraId="60D0F2B4"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3524B71E"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21.36</w:t>
            </w:r>
          </w:p>
        </w:tc>
        <w:tc>
          <w:tcPr>
            <w:tcW w:w="8075" w:type="dxa"/>
            <w:tcBorders>
              <w:top w:val="nil"/>
              <w:left w:val="nil"/>
              <w:bottom w:val="single" w:sz="4" w:space="0" w:color="auto"/>
              <w:right w:val="single" w:sz="4" w:space="0" w:color="993300"/>
            </w:tcBorders>
            <w:shd w:val="clear" w:color="000000" w:fill="FFFFFF"/>
            <w:noWrap/>
          </w:tcPr>
          <w:p w14:paraId="5C91CF77"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Инвентарь производственный и хозяйственный - иное движимое имущество</w:t>
            </w:r>
          </w:p>
        </w:tc>
      </w:tr>
      <w:tr w:rsidR="004007D9" w14:paraId="73E342F7"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4AFBC180"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21.38</w:t>
            </w:r>
          </w:p>
        </w:tc>
        <w:tc>
          <w:tcPr>
            <w:tcW w:w="8075" w:type="dxa"/>
            <w:tcBorders>
              <w:top w:val="single" w:sz="4" w:space="0" w:color="auto"/>
              <w:left w:val="nil"/>
              <w:bottom w:val="single" w:sz="4" w:space="0" w:color="auto"/>
              <w:right w:val="single" w:sz="4" w:space="0" w:color="993300"/>
            </w:tcBorders>
            <w:shd w:val="clear" w:color="000000" w:fill="FFFFFF"/>
            <w:noWrap/>
          </w:tcPr>
          <w:p w14:paraId="373B2ABC"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Прочие основные средства - иное движимое имущество</w:t>
            </w:r>
          </w:p>
        </w:tc>
      </w:tr>
      <w:tr w:rsidR="004007D9" w14:paraId="5F433E3D" w14:textId="77777777">
        <w:trPr>
          <w:trHeight w:val="300"/>
        </w:trPr>
        <w:tc>
          <w:tcPr>
            <w:tcW w:w="992" w:type="dxa"/>
            <w:tcBorders>
              <w:top w:val="nil"/>
              <w:left w:val="single" w:sz="4" w:space="0" w:color="auto"/>
              <w:bottom w:val="single" w:sz="4" w:space="0" w:color="auto"/>
              <w:right w:val="single" w:sz="4" w:space="0" w:color="auto"/>
            </w:tcBorders>
            <w:shd w:val="clear" w:color="000000" w:fill="FFFFFF"/>
            <w:noWrap/>
          </w:tcPr>
          <w:p w14:paraId="708CE14F"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w:t>
            </w:r>
          </w:p>
        </w:tc>
        <w:tc>
          <w:tcPr>
            <w:tcW w:w="8075" w:type="dxa"/>
            <w:tcBorders>
              <w:top w:val="nil"/>
              <w:left w:val="nil"/>
              <w:bottom w:val="single" w:sz="4" w:space="0" w:color="auto"/>
              <w:right w:val="single" w:sz="4" w:space="0" w:color="993300"/>
            </w:tcBorders>
            <w:shd w:val="clear" w:color="000000" w:fill="FFFFFF"/>
            <w:noWrap/>
          </w:tcPr>
          <w:p w14:paraId="67AC7CF9"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Материальные ценности, выданные в личное пользование работникам (сотрудникам)</w:t>
            </w:r>
          </w:p>
        </w:tc>
      </w:tr>
      <w:tr w:rsidR="004007D9" w14:paraId="6325E093" w14:textId="77777777">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FFFFFF"/>
            <w:noWrap/>
          </w:tcPr>
          <w:p w14:paraId="31B78593"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С27</w:t>
            </w:r>
          </w:p>
        </w:tc>
        <w:tc>
          <w:tcPr>
            <w:tcW w:w="8075" w:type="dxa"/>
            <w:tcBorders>
              <w:top w:val="single" w:sz="4" w:space="0" w:color="auto"/>
              <w:left w:val="nil"/>
              <w:bottom w:val="single" w:sz="4" w:space="0" w:color="auto"/>
              <w:right w:val="single" w:sz="4" w:space="0" w:color="993300"/>
            </w:tcBorders>
            <w:shd w:val="clear" w:color="000000" w:fill="FFFFFF"/>
            <w:noWrap/>
          </w:tcPr>
          <w:p w14:paraId="688C22F4" w14:textId="77777777" w:rsidR="004007D9" w:rsidRDefault="00C2562C">
            <w:pPr>
              <w:spacing w:after="0" w:line="36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Топливные карты</w:t>
            </w:r>
          </w:p>
        </w:tc>
      </w:tr>
    </w:tbl>
    <w:p w14:paraId="3F2563DC" w14:textId="77777777" w:rsidR="004007D9" w:rsidRDefault="004007D9">
      <w:pPr>
        <w:spacing w:after="0" w:line="360" w:lineRule="auto"/>
        <w:jc w:val="both"/>
        <w:rPr>
          <w:rFonts w:ascii="Times New Roman" w:eastAsia="Times New Roman" w:hAnsi="Times New Roman" w:cs="Times New Roman"/>
          <w:b/>
          <w:bCs/>
          <w:sz w:val="24"/>
          <w:szCs w:val="24"/>
        </w:rPr>
      </w:pPr>
    </w:p>
    <w:p w14:paraId="1874BD73" w14:textId="77777777" w:rsidR="004007D9" w:rsidRDefault="00C2562C">
      <w:pPr>
        <w:spacing w:after="0" w:line="360" w:lineRule="auto"/>
        <w:jc w:val="both"/>
        <w:rPr>
          <w:rFonts w:ascii="Times New Roman" w:hAnsi="Times New Roman" w:cs="Times New Roman"/>
          <w:sz w:val="20"/>
          <w:szCs w:val="20"/>
        </w:rPr>
        <w:sectPr w:rsidR="004007D9" w:rsidSect="00DD13CC">
          <w:pgSz w:w="11906" w:h="16838"/>
          <w:pgMar w:top="851" w:right="850" w:bottom="709" w:left="1701" w:header="708" w:footer="708" w:gutter="0"/>
          <w:cols w:space="708"/>
        </w:sectPr>
      </w:pPr>
      <w:r>
        <w:rPr>
          <w:rFonts w:ascii="Times New Roman" w:eastAsia="Times New Roman" w:hAnsi="Times New Roman" w:cs="Times New Roman"/>
          <w:bCs/>
          <w:i/>
          <w:sz w:val="24"/>
          <w:szCs w:val="24"/>
        </w:rPr>
        <w:t>(Основание:</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Cs/>
          <w:i/>
          <w:sz w:val="24"/>
          <w:szCs w:val="24"/>
        </w:rPr>
        <w:t xml:space="preserve">пункты 21–21.2 Инструкции к Единому плану счетов № 157н, </w:t>
      </w:r>
      <w:r>
        <w:rPr>
          <w:rFonts w:ascii="Times New Roman" w:eastAsia="Times New Roman" w:hAnsi="Times New Roman" w:cs="Times New Roman"/>
          <w:i/>
          <w:sz w:val="24"/>
          <w:szCs w:val="24"/>
        </w:rPr>
        <w:t>пункт 332 Инструкции к Единому плану счетов № 157н, пункт 19 Стандарта «Концептуальные основы бухучета и отчетности»)</w:t>
      </w:r>
      <w:bookmarkEnd w:id="12"/>
    </w:p>
    <w:p w14:paraId="5194A60A" w14:textId="77777777" w:rsidR="004007D9" w:rsidRDefault="00C2562C" w:rsidP="004F5DFC">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2</w:t>
      </w:r>
    </w:p>
    <w:p w14:paraId="4EB2AF7D" w14:textId="77777777" w:rsidR="004007D9" w:rsidRDefault="00C2562C">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 для целей бюджетного учета</w:t>
      </w:r>
    </w:p>
    <w:p w14:paraId="64BF061F" w14:textId="3A3B4D21" w:rsidR="00C960C4" w:rsidRDefault="00C960C4">
      <w:pPr>
        <w:pStyle w:val="ConsPlusNormal"/>
        <w:spacing w:line="360" w:lineRule="auto"/>
        <w:jc w:val="center"/>
        <w:rPr>
          <w:rFonts w:ascii="Times New Roman" w:hAnsi="Times New Roman" w:cs="Times New Roman"/>
          <w:b/>
          <w:sz w:val="24"/>
          <w:szCs w:val="24"/>
        </w:rPr>
      </w:pPr>
      <w:bookmarkStart w:id="14" w:name="P795"/>
      <w:bookmarkEnd w:id="14"/>
      <w:r>
        <w:rPr>
          <w:rFonts w:ascii="Times New Roman" w:hAnsi="Times New Roman" w:cs="Times New Roman"/>
          <w:b/>
          <w:sz w:val="24"/>
          <w:szCs w:val="24"/>
        </w:rPr>
        <w:t>Правила документооборота</w:t>
      </w:r>
    </w:p>
    <w:p w14:paraId="690E3C07" w14:textId="30B6A043" w:rsidR="00C960C4" w:rsidRPr="00C960C4" w:rsidRDefault="00C960C4" w:rsidP="00C960C4">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Pr="00C960C4">
        <w:rPr>
          <w:rFonts w:ascii="Times New Roman" w:hAnsi="Times New Roman" w:cs="Times New Roman"/>
          <w:bCs/>
          <w:sz w:val="24"/>
          <w:szCs w:val="24"/>
        </w:rPr>
        <w:t>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трех рабочих дней со дня оформления, но не позднее последнего рабочего дня месяца, в котором факт хозяйственной жизни произошел.</w:t>
      </w:r>
    </w:p>
    <w:p w14:paraId="6221C27D" w14:textId="692F0992" w:rsidR="00C960C4" w:rsidRPr="00C960C4" w:rsidRDefault="00C960C4" w:rsidP="00C960C4">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Pr="00C960C4">
        <w:rPr>
          <w:rFonts w:ascii="Times New Roman" w:hAnsi="Times New Roman" w:cs="Times New Roman"/>
          <w:bCs/>
          <w:sz w:val="24"/>
          <w:szCs w:val="24"/>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14:paraId="442F2F78" w14:textId="4C8F2112" w:rsidR="00C960C4" w:rsidRPr="00C960C4" w:rsidRDefault="00C960C4" w:rsidP="00C960C4">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Pr="00C960C4">
        <w:rPr>
          <w:rFonts w:ascii="Times New Roman" w:hAnsi="Times New Roman" w:cs="Times New Roman"/>
          <w:bCs/>
          <w:sz w:val="24"/>
          <w:szCs w:val="24"/>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14:paraId="05B28746" w14:textId="613CE44F" w:rsidR="00C960C4" w:rsidRDefault="00C960C4" w:rsidP="00C960C4">
      <w:pPr>
        <w:pStyle w:val="ConsPlusNormal"/>
        <w:spacing w:line="360" w:lineRule="auto"/>
        <w:rPr>
          <w:rFonts w:ascii="Times New Roman" w:hAnsi="Times New Roman" w:cs="Times New Roman"/>
          <w:bCs/>
          <w:i/>
          <w:iCs/>
          <w:sz w:val="24"/>
          <w:szCs w:val="24"/>
        </w:rPr>
      </w:pPr>
      <w:r w:rsidRPr="00C960C4">
        <w:rPr>
          <w:rFonts w:ascii="Times New Roman" w:hAnsi="Times New Roman" w:cs="Times New Roman"/>
          <w:bCs/>
          <w:i/>
          <w:iCs/>
          <w:sz w:val="24"/>
          <w:szCs w:val="24"/>
        </w:rPr>
        <w:t>(Основание: пункт 1, подпункты «г», «ж» пункта 6 приложения № 2 к СГС «Учетная политика, оценочные значения и ошибки»)</w:t>
      </w:r>
    </w:p>
    <w:p w14:paraId="679D7AD2" w14:textId="6BA8F4F9" w:rsidR="00C960C4" w:rsidRPr="00C960C4" w:rsidRDefault="00C960C4" w:rsidP="00C960C4">
      <w:pPr>
        <w:pStyle w:val="ConsPlusNormal"/>
        <w:spacing w:line="360" w:lineRule="auto"/>
        <w:rPr>
          <w:rFonts w:ascii="Times New Roman" w:hAnsi="Times New Roman" w:cs="Times New Roman"/>
          <w:bCs/>
          <w:sz w:val="24"/>
          <w:szCs w:val="24"/>
        </w:rPr>
      </w:pPr>
      <w:r w:rsidRPr="00C960C4">
        <w:rPr>
          <w:rFonts w:ascii="Times New Roman" w:hAnsi="Times New Roman" w:cs="Times New Roman"/>
          <w:bCs/>
          <w:sz w:val="24"/>
          <w:szCs w:val="24"/>
        </w:rPr>
        <w:t xml:space="preserve">4. </w:t>
      </w:r>
      <w:r w:rsidR="00964DAB">
        <w:rPr>
          <w:rFonts w:ascii="Times New Roman" w:hAnsi="Times New Roman" w:cs="Times New Roman"/>
          <w:bCs/>
          <w:sz w:val="24"/>
          <w:szCs w:val="24"/>
        </w:rPr>
        <w:t>П</w:t>
      </w:r>
      <w:r w:rsidRPr="00C960C4">
        <w:rPr>
          <w:rFonts w:ascii="Times New Roman" w:hAnsi="Times New Roman" w:cs="Times New Roman"/>
          <w:bCs/>
          <w:sz w:val="24"/>
          <w:szCs w:val="24"/>
        </w:rPr>
        <w:t>ервичные учетные документы</w:t>
      </w:r>
      <w:r w:rsidR="00964DAB">
        <w:rPr>
          <w:rFonts w:ascii="Times New Roman" w:hAnsi="Times New Roman" w:cs="Times New Roman"/>
          <w:bCs/>
          <w:sz w:val="24"/>
          <w:szCs w:val="24"/>
        </w:rPr>
        <w:t xml:space="preserve">, оформленные в соответствии </w:t>
      </w:r>
      <w:r w:rsidR="00964DAB" w:rsidRPr="008455BC">
        <w:rPr>
          <w:rFonts w:ascii="Times New Roman" w:hAnsi="Times New Roman" w:cs="Times New Roman"/>
          <w:bCs/>
          <w:sz w:val="24"/>
          <w:szCs w:val="24"/>
        </w:rPr>
        <w:t>с Приказом Минфина России от 30.03.2015 № 52н</w:t>
      </w:r>
      <w:r w:rsidR="00964DAB">
        <w:rPr>
          <w:rFonts w:ascii="Times New Roman" w:hAnsi="Times New Roman" w:cs="Times New Roman"/>
          <w:bCs/>
          <w:sz w:val="24"/>
          <w:szCs w:val="24"/>
        </w:rPr>
        <w:t>,</w:t>
      </w:r>
      <w:r w:rsidRPr="00C960C4">
        <w:rPr>
          <w:rFonts w:ascii="Times New Roman" w:hAnsi="Times New Roman" w:cs="Times New Roman"/>
          <w:bCs/>
          <w:sz w:val="24"/>
          <w:szCs w:val="24"/>
        </w:rPr>
        <w:t xml:space="preserve"> составляются на бумажном носителе</w:t>
      </w:r>
      <w:r w:rsidR="00964DAB">
        <w:rPr>
          <w:rFonts w:ascii="Times New Roman" w:hAnsi="Times New Roman" w:cs="Times New Roman"/>
          <w:bCs/>
          <w:sz w:val="24"/>
          <w:szCs w:val="24"/>
        </w:rPr>
        <w:t>.</w:t>
      </w:r>
    </w:p>
    <w:p w14:paraId="35C8ACBA" w14:textId="77777777" w:rsidR="00C960C4" w:rsidRPr="00C960C4" w:rsidRDefault="00C960C4" w:rsidP="00C960C4">
      <w:pPr>
        <w:pStyle w:val="ConsPlusNormal"/>
        <w:spacing w:line="360" w:lineRule="auto"/>
        <w:rPr>
          <w:rFonts w:ascii="Times New Roman" w:hAnsi="Times New Roman" w:cs="Times New Roman"/>
          <w:bCs/>
          <w:sz w:val="24"/>
          <w:szCs w:val="24"/>
        </w:rPr>
      </w:pPr>
      <w:r w:rsidRPr="00C960C4">
        <w:rPr>
          <w:rFonts w:ascii="Times New Roman" w:hAnsi="Times New Roman" w:cs="Times New Roman"/>
          <w:bCs/>
          <w:sz w:val="24"/>
          <w:szCs w:val="24"/>
        </w:rPr>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6E2F8963" w14:textId="6E971B7B" w:rsidR="00C960C4" w:rsidRPr="00C960C4" w:rsidRDefault="00C960C4" w:rsidP="00C960C4">
      <w:pPr>
        <w:pStyle w:val="ConsPlusNormal"/>
        <w:spacing w:line="360" w:lineRule="auto"/>
        <w:rPr>
          <w:rFonts w:ascii="Times New Roman" w:hAnsi="Times New Roman" w:cs="Times New Roman"/>
          <w:bCs/>
          <w:i/>
          <w:iCs/>
          <w:sz w:val="24"/>
          <w:szCs w:val="24"/>
        </w:rPr>
      </w:pPr>
      <w:r w:rsidRPr="00C960C4">
        <w:rPr>
          <w:rFonts w:ascii="Times New Roman" w:hAnsi="Times New Roman" w:cs="Times New Roman"/>
          <w:bCs/>
          <w:i/>
          <w:iCs/>
          <w:sz w:val="24"/>
          <w:szCs w:val="24"/>
        </w:rPr>
        <w:t>(Основание: ч. 5, 6 ст. 9 Закона № 402-ФЗ, п. 32 СГС "Концептуальные основы", Методические указания № 52н)</w:t>
      </w:r>
    </w:p>
    <w:p w14:paraId="20A436AC" w14:textId="21F613C9" w:rsidR="008455BC" w:rsidRDefault="008455BC" w:rsidP="008455BC">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5. </w:t>
      </w:r>
      <w:r w:rsidRPr="008455BC">
        <w:rPr>
          <w:rFonts w:ascii="Times New Roman" w:hAnsi="Times New Roman" w:cs="Times New Roman"/>
          <w:bCs/>
          <w:sz w:val="24"/>
          <w:szCs w:val="24"/>
        </w:rPr>
        <w:t>Электронные документы, подписанные квалифицированной электронной подписью, хранятся в электронном виде</w:t>
      </w:r>
      <w:r>
        <w:rPr>
          <w:rFonts w:ascii="Times New Roman" w:hAnsi="Times New Roman" w:cs="Times New Roman"/>
          <w:bCs/>
          <w:sz w:val="24"/>
          <w:szCs w:val="24"/>
        </w:rPr>
        <w:t xml:space="preserve"> на сервере или </w:t>
      </w:r>
      <w:r w:rsidRPr="008455BC">
        <w:rPr>
          <w:rFonts w:ascii="Times New Roman" w:hAnsi="Times New Roman" w:cs="Times New Roman"/>
          <w:bCs/>
          <w:sz w:val="24"/>
          <w:szCs w:val="24"/>
        </w:rPr>
        <w:t>на съемных носителях информации</w:t>
      </w:r>
      <w:r>
        <w:rPr>
          <w:rFonts w:ascii="Times New Roman" w:hAnsi="Times New Roman" w:cs="Times New Roman"/>
          <w:bCs/>
          <w:sz w:val="24"/>
          <w:szCs w:val="24"/>
        </w:rPr>
        <w:t>.</w:t>
      </w:r>
    </w:p>
    <w:p w14:paraId="5A99F1D7" w14:textId="693EC186" w:rsidR="008455BC" w:rsidRDefault="008455BC" w:rsidP="008455BC">
      <w:pPr>
        <w:pStyle w:val="ConsPlusNormal"/>
        <w:spacing w:line="360" w:lineRule="auto"/>
        <w:rPr>
          <w:rFonts w:ascii="Times New Roman" w:hAnsi="Times New Roman" w:cs="Times New Roman"/>
          <w:bCs/>
          <w:i/>
          <w:iCs/>
          <w:sz w:val="24"/>
          <w:szCs w:val="24"/>
        </w:rPr>
      </w:pPr>
      <w:r w:rsidRPr="008455BC">
        <w:rPr>
          <w:rFonts w:ascii="Times New Roman" w:hAnsi="Times New Roman" w:cs="Times New Roman"/>
          <w:bCs/>
          <w:i/>
          <w:iCs/>
          <w:sz w:val="24"/>
          <w:szCs w:val="24"/>
        </w:rPr>
        <w:lastRenderedPageBreak/>
        <w:t>(Основание: пункт 33 СГС «Концептуальные основы бухучета и отчетности», пункт 14 Инструкции к Единому плану счетов № 157н.)</w:t>
      </w:r>
    </w:p>
    <w:p w14:paraId="53CB29D6" w14:textId="3334A873" w:rsidR="008455BC" w:rsidRDefault="008455BC" w:rsidP="008455BC">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6. </w:t>
      </w:r>
      <w:r w:rsidRPr="008455BC">
        <w:rPr>
          <w:rFonts w:ascii="Times New Roman" w:hAnsi="Times New Roman" w:cs="Times New Roman"/>
          <w:bCs/>
          <w:sz w:val="24"/>
          <w:szCs w:val="24"/>
        </w:rPr>
        <w:t>Условные обозначения при заполнении табеля учета рабочего времени (ф.0504421) применяются в соответствии с Приказом Минфина России от 30.03.2015 № 52н</w:t>
      </w:r>
      <w:r>
        <w:rPr>
          <w:rFonts w:ascii="Times New Roman" w:hAnsi="Times New Roman" w:cs="Times New Roman"/>
          <w:bCs/>
          <w:sz w:val="24"/>
          <w:szCs w:val="24"/>
        </w:rPr>
        <w:t>.</w:t>
      </w:r>
    </w:p>
    <w:p w14:paraId="58B28684" w14:textId="548A260A" w:rsidR="008455BC" w:rsidRDefault="008455BC" w:rsidP="008455BC">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7. </w:t>
      </w:r>
      <w:r w:rsidRPr="008455BC">
        <w:rPr>
          <w:rFonts w:ascii="Times New Roman" w:hAnsi="Times New Roman" w:cs="Times New Roman"/>
          <w:bCs/>
          <w:sz w:val="24"/>
          <w:szCs w:val="24"/>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firstRow="0" w:lastRow="0" w:firstColumn="0" w:lastColumn="0" w:noHBand="1" w:noVBand="1"/>
      </w:tblPr>
      <w:tblGrid>
        <w:gridCol w:w="13317"/>
        <w:gridCol w:w="1237"/>
      </w:tblGrid>
      <w:tr w:rsidR="008455BC" w14:paraId="4960F111" w14:textId="77777777" w:rsidTr="00964DAB">
        <w:tc>
          <w:tcPr>
            <w:tcW w:w="13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163DAE" w14:textId="77777777" w:rsidR="008455BC" w:rsidRDefault="008455BC" w:rsidP="00C72C9E">
            <w:r>
              <w:rPr>
                <w:rFonts w:hAnsi="Times New Roman" w:cs="Times New Roman"/>
                <w:b/>
                <w:bCs/>
                <w:color w:val="000000"/>
                <w:sz w:val="24"/>
                <w:szCs w:val="24"/>
              </w:rPr>
              <w:t>Наименование</w:t>
            </w:r>
            <w:r>
              <w:rPr>
                <w:rFonts w:hAnsi="Times New Roman" w:cs="Times New Roman"/>
                <w:b/>
                <w:bCs/>
                <w:color w:val="000000"/>
                <w:sz w:val="24"/>
                <w:szCs w:val="24"/>
              </w:rPr>
              <w:t xml:space="preserve"> </w:t>
            </w:r>
            <w:r>
              <w:rPr>
                <w:rFonts w:hAnsi="Times New Roman" w:cs="Times New Roman"/>
                <w:b/>
                <w:bCs/>
                <w:color w:val="000000"/>
                <w:sz w:val="24"/>
                <w:szCs w:val="24"/>
              </w:rPr>
              <w:t>показателя</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492018" w14:textId="77777777" w:rsidR="008455BC" w:rsidRDefault="008455BC" w:rsidP="00C72C9E">
            <w:r>
              <w:rPr>
                <w:rFonts w:hAnsi="Times New Roman" w:cs="Times New Roman"/>
                <w:b/>
                <w:bCs/>
                <w:color w:val="000000"/>
                <w:sz w:val="24"/>
                <w:szCs w:val="24"/>
              </w:rPr>
              <w:t>Код</w:t>
            </w:r>
          </w:p>
        </w:tc>
      </w:tr>
      <w:tr w:rsidR="008455BC" w14:paraId="67F4ECEF" w14:textId="77777777" w:rsidTr="00964DAB">
        <w:tc>
          <w:tcPr>
            <w:tcW w:w="13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513ABE" w14:textId="77777777" w:rsidR="008455BC" w:rsidRPr="00D71827" w:rsidRDefault="008455BC" w:rsidP="00C72C9E">
            <w:r w:rsidRPr="00D71827">
              <w:rPr>
                <w:rFonts w:hAnsi="Times New Roman" w:cs="Times New Roman"/>
                <w:color w:val="000000"/>
                <w:sz w:val="24"/>
                <w:szCs w:val="24"/>
              </w:rPr>
              <w:t>Дополнительный</w:t>
            </w:r>
            <w:r w:rsidRPr="00D71827">
              <w:rPr>
                <w:rFonts w:hAnsi="Times New Roman" w:cs="Times New Roman"/>
                <w:color w:val="000000"/>
                <w:sz w:val="24"/>
                <w:szCs w:val="24"/>
              </w:rPr>
              <w:t xml:space="preserve"> </w:t>
            </w:r>
            <w:r w:rsidRPr="00D71827">
              <w:rPr>
                <w:rFonts w:hAnsi="Times New Roman" w:cs="Times New Roman"/>
                <w:color w:val="000000"/>
                <w:sz w:val="24"/>
                <w:szCs w:val="24"/>
              </w:rPr>
              <w:t>оплачиваемый</w:t>
            </w:r>
            <w:r w:rsidRPr="00D71827">
              <w:rPr>
                <w:rFonts w:hAnsi="Times New Roman" w:cs="Times New Roman"/>
                <w:color w:val="000000"/>
                <w:sz w:val="24"/>
                <w:szCs w:val="24"/>
              </w:rPr>
              <w:t xml:space="preserve"> </w:t>
            </w:r>
            <w:r w:rsidRPr="00D71827">
              <w:rPr>
                <w:rFonts w:hAnsi="Times New Roman" w:cs="Times New Roman"/>
                <w:color w:val="000000"/>
                <w:sz w:val="24"/>
                <w:szCs w:val="24"/>
              </w:rPr>
              <w:t>выходной</w:t>
            </w:r>
            <w:r w:rsidRPr="00D71827">
              <w:rPr>
                <w:rFonts w:hAnsi="Times New Roman" w:cs="Times New Roman"/>
                <w:color w:val="000000"/>
                <w:sz w:val="24"/>
                <w:szCs w:val="24"/>
              </w:rPr>
              <w:t xml:space="preserve"> </w:t>
            </w:r>
            <w:r w:rsidRPr="00D71827">
              <w:rPr>
                <w:rFonts w:hAnsi="Times New Roman" w:cs="Times New Roman"/>
                <w:color w:val="000000"/>
                <w:sz w:val="24"/>
                <w:szCs w:val="24"/>
              </w:rPr>
              <w:t>день</w:t>
            </w:r>
            <w:r w:rsidRPr="00D71827">
              <w:rPr>
                <w:rFonts w:hAnsi="Times New Roman" w:cs="Times New Roman"/>
                <w:color w:val="000000"/>
                <w:sz w:val="24"/>
                <w:szCs w:val="24"/>
              </w:rPr>
              <w:t xml:space="preserve"> </w:t>
            </w:r>
            <w:r w:rsidRPr="00D71827">
              <w:rPr>
                <w:rFonts w:hAnsi="Times New Roman" w:cs="Times New Roman"/>
                <w:color w:val="000000"/>
                <w:sz w:val="24"/>
                <w:szCs w:val="24"/>
              </w:rPr>
              <w:t>для</w:t>
            </w:r>
            <w:r w:rsidRPr="00D71827">
              <w:rPr>
                <w:rFonts w:hAnsi="Times New Roman" w:cs="Times New Roman"/>
                <w:color w:val="000000"/>
                <w:sz w:val="24"/>
                <w:szCs w:val="24"/>
              </w:rPr>
              <w:t xml:space="preserve"> </w:t>
            </w:r>
            <w:r w:rsidRPr="00D71827">
              <w:rPr>
                <w:rFonts w:hAnsi="Times New Roman" w:cs="Times New Roman"/>
                <w:color w:val="000000"/>
                <w:sz w:val="24"/>
                <w:szCs w:val="24"/>
              </w:rPr>
              <w:t>прохождения</w:t>
            </w:r>
            <w:r w:rsidRPr="00D71827">
              <w:rPr>
                <w:rFonts w:hAnsi="Times New Roman" w:cs="Times New Roman"/>
                <w:color w:val="000000"/>
                <w:sz w:val="24"/>
                <w:szCs w:val="24"/>
              </w:rPr>
              <w:t xml:space="preserve"> </w:t>
            </w:r>
            <w:r w:rsidRPr="00D71827">
              <w:rPr>
                <w:rFonts w:hAnsi="Times New Roman" w:cs="Times New Roman"/>
                <w:color w:val="000000"/>
                <w:sz w:val="24"/>
                <w:szCs w:val="24"/>
              </w:rPr>
              <w:t>диспансеризации</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477232" w14:textId="77777777" w:rsidR="008455BC" w:rsidRDefault="008455BC" w:rsidP="00C72C9E">
            <w:r>
              <w:rPr>
                <w:rFonts w:hAnsi="Times New Roman" w:cs="Times New Roman"/>
                <w:color w:val="000000"/>
                <w:sz w:val="24"/>
                <w:szCs w:val="24"/>
              </w:rPr>
              <w:t>Д</w:t>
            </w:r>
          </w:p>
        </w:tc>
      </w:tr>
      <w:tr w:rsidR="008455BC" w14:paraId="6A2851CD" w14:textId="77777777" w:rsidTr="00964DAB">
        <w:tc>
          <w:tcPr>
            <w:tcW w:w="13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287EF" w14:textId="77777777" w:rsidR="008455BC" w:rsidRDefault="008455BC" w:rsidP="00C72C9E">
            <w:r>
              <w:rPr>
                <w:rFonts w:hAnsi="Times New Roman" w:cs="Times New Roman"/>
                <w:color w:val="000000"/>
                <w:sz w:val="24"/>
                <w:szCs w:val="24"/>
              </w:rPr>
              <w:t>Нерабочий</w:t>
            </w:r>
            <w:r>
              <w:rPr>
                <w:rFonts w:hAnsi="Times New Roman" w:cs="Times New Roman"/>
                <w:color w:val="000000"/>
                <w:sz w:val="24"/>
                <w:szCs w:val="24"/>
              </w:rPr>
              <w:t xml:space="preserve"> </w:t>
            </w:r>
            <w:r>
              <w:rPr>
                <w:rFonts w:hAnsi="Times New Roman" w:cs="Times New Roman"/>
                <w:color w:val="000000"/>
                <w:sz w:val="24"/>
                <w:szCs w:val="24"/>
              </w:rPr>
              <w:t>оплачиваемый</w:t>
            </w:r>
            <w:r>
              <w:rPr>
                <w:rFonts w:hAnsi="Times New Roman" w:cs="Times New Roman"/>
                <w:color w:val="000000"/>
                <w:sz w:val="24"/>
                <w:szCs w:val="24"/>
              </w:rPr>
              <w:t xml:space="preserve"> </w:t>
            </w:r>
            <w:r>
              <w:rPr>
                <w:rFonts w:hAnsi="Times New Roman" w:cs="Times New Roman"/>
                <w:color w:val="000000"/>
                <w:sz w:val="24"/>
                <w:szCs w:val="24"/>
              </w:rPr>
              <w:t>день</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95A002" w14:textId="77777777" w:rsidR="008455BC" w:rsidRDefault="008455BC" w:rsidP="00C72C9E">
            <w:r>
              <w:rPr>
                <w:rFonts w:hAnsi="Times New Roman" w:cs="Times New Roman"/>
                <w:color w:val="000000"/>
                <w:sz w:val="24"/>
                <w:szCs w:val="24"/>
              </w:rPr>
              <w:t>НОД</w:t>
            </w:r>
          </w:p>
        </w:tc>
      </w:tr>
      <w:tr w:rsidR="001F2168" w14:paraId="4451E2D9" w14:textId="77777777" w:rsidTr="00964DAB">
        <w:tc>
          <w:tcPr>
            <w:tcW w:w="13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D726F3" w14:textId="58AB98D8" w:rsidR="001F2168" w:rsidRPr="001F2168" w:rsidRDefault="001F2168" w:rsidP="001F2168">
            <w:pPr>
              <w:rPr>
                <w:rFonts w:ascii="Times New Roman" w:hAnsi="Times New Roman" w:cs="Times New Roman"/>
                <w:sz w:val="24"/>
                <w:szCs w:val="24"/>
              </w:rPr>
            </w:pPr>
            <w:r>
              <w:rPr>
                <w:rFonts w:ascii="Times New Roman" w:hAnsi="Times New Roman" w:cs="Times New Roman"/>
                <w:sz w:val="24"/>
                <w:szCs w:val="24"/>
              </w:rPr>
              <w:t>П</w:t>
            </w:r>
            <w:r w:rsidRPr="001F2168">
              <w:rPr>
                <w:rFonts w:ascii="Times New Roman" w:hAnsi="Times New Roman" w:cs="Times New Roman"/>
                <w:sz w:val="24"/>
                <w:szCs w:val="24"/>
              </w:rPr>
              <w:t>рофессиональное развитие с отрывом от работы (профессиональная переподготовка, повышение квалификации, семинары, тренинги, конференции, служебные стажировки и иные мероприятия, направленные преимущественно на ускоренное приобретение работником новых знаний и умений)</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FE0D53" w14:textId="734D4C1D" w:rsidR="001F2168" w:rsidRDefault="001F2168" w:rsidP="001F2168">
            <w:r>
              <w:rPr>
                <w:rFonts w:hAnsi="Times New Roman" w:cs="Times New Roman"/>
                <w:color w:val="000000"/>
                <w:sz w:val="24"/>
                <w:szCs w:val="24"/>
              </w:rPr>
              <w:t>ОБ</w:t>
            </w:r>
          </w:p>
        </w:tc>
      </w:tr>
      <w:tr w:rsidR="001F2168" w14:paraId="16955394" w14:textId="77777777" w:rsidTr="00964DAB">
        <w:tc>
          <w:tcPr>
            <w:tcW w:w="133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78736E" w14:textId="77777777" w:rsidR="001F2168" w:rsidRPr="00D71827" w:rsidRDefault="001F2168" w:rsidP="001F2168">
            <w:r w:rsidRPr="00D71827">
              <w:rPr>
                <w:rFonts w:hAnsi="Times New Roman" w:cs="Times New Roman"/>
                <w:color w:val="000000"/>
                <w:sz w:val="24"/>
                <w:szCs w:val="24"/>
              </w:rPr>
              <w:t>Приостановка</w:t>
            </w:r>
            <w:r w:rsidRPr="00D71827">
              <w:rPr>
                <w:rFonts w:hAnsi="Times New Roman" w:cs="Times New Roman"/>
                <w:color w:val="000000"/>
                <w:sz w:val="24"/>
                <w:szCs w:val="24"/>
              </w:rPr>
              <w:t xml:space="preserve"> </w:t>
            </w:r>
            <w:r w:rsidRPr="00D71827">
              <w:rPr>
                <w:rFonts w:hAnsi="Times New Roman" w:cs="Times New Roman"/>
                <w:color w:val="000000"/>
                <w:sz w:val="24"/>
                <w:szCs w:val="24"/>
              </w:rPr>
              <w:t>действия</w:t>
            </w:r>
            <w:r w:rsidRPr="00D71827">
              <w:rPr>
                <w:rFonts w:hAnsi="Times New Roman" w:cs="Times New Roman"/>
                <w:color w:val="000000"/>
                <w:sz w:val="24"/>
                <w:szCs w:val="24"/>
              </w:rPr>
              <w:t xml:space="preserve"> </w:t>
            </w:r>
            <w:r w:rsidRPr="00D71827">
              <w:rPr>
                <w:rFonts w:hAnsi="Times New Roman" w:cs="Times New Roman"/>
                <w:color w:val="000000"/>
                <w:sz w:val="24"/>
                <w:szCs w:val="24"/>
              </w:rPr>
              <w:t>трудового</w:t>
            </w:r>
            <w:r w:rsidRPr="00D71827">
              <w:rPr>
                <w:rFonts w:hAnsi="Times New Roman" w:cs="Times New Roman"/>
                <w:color w:val="000000"/>
                <w:sz w:val="24"/>
                <w:szCs w:val="24"/>
              </w:rPr>
              <w:t xml:space="preserve"> </w:t>
            </w:r>
            <w:r w:rsidRPr="00D71827">
              <w:rPr>
                <w:rFonts w:hAnsi="Times New Roman" w:cs="Times New Roman"/>
                <w:color w:val="000000"/>
                <w:sz w:val="24"/>
                <w:szCs w:val="24"/>
              </w:rPr>
              <w:t>договора</w:t>
            </w:r>
            <w:r w:rsidRPr="00D71827">
              <w:rPr>
                <w:rFonts w:hAnsi="Times New Roman" w:cs="Times New Roman"/>
                <w:color w:val="000000"/>
                <w:sz w:val="24"/>
                <w:szCs w:val="24"/>
              </w:rPr>
              <w:t xml:space="preserve"> </w:t>
            </w:r>
            <w:r w:rsidRPr="00D71827">
              <w:rPr>
                <w:rFonts w:hAnsi="Times New Roman" w:cs="Times New Roman"/>
                <w:color w:val="000000"/>
                <w:sz w:val="24"/>
                <w:szCs w:val="24"/>
              </w:rPr>
              <w:t>в</w:t>
            </w:r>
            <w:r w:rsidRPr="00D71827">
              <w:rPr>
                <w:rFonts w:hAnsi="Times New Roman" w:cs="Times New Roman"/>
                <w:color w:val="000000"/>
                <w:sz w:val="24"/>
                <w:szCs w:val="24"/>
              </w:rPr>
              <w:t xml:space="preserve"> </w:t>
            </w:r>
            <w:r w:rsidRPr="00D71827">
              <w:rPr>
                <w:rFonts w:hAnsi="Times New Roman" w:cs="Times New Roman"/>
                <w:color w:val="000000"/>
                <w:sz w:val="24"/>
                <w:szCs w:val="24"/>
              </w:rPr>
              <w:t>связи</w:t>
            </w:r>
            <w:r w:rsidRPr="00D71827">
              <w:rPr>
                <w:rFonts w:hAnsi="Times New Roman" w:cs="Times New Roman"/>
                <w:color w:val="000000"/>
                <w:sz w:val="24"/>
                <w:szCs w:val="24"/>
              </w:rPr>
              <w:t xml:space="preserve"> </w:t>
            </w:r>
            <w:r w:rsidRPr="00D71827">
              <w:rPr>
                <w:rFonts w:hAnsi="Times New Roman" w:cs="Times New Roman"/>
                <w:color w:val="000000"/>
                <w:sz w:val="24"/>
                <w:szCs w:val="24"/>
              </w:rPr>
              <w:t>с</w:t>
            </w:r>
            <w:r w:rsidRPr="00D71827">
              <w:rPr>
                <w:rFonts w:hAnsi="Times New Roman" w:cs="Times New Roman"/>
                <w:color w:val="000000"/>
                <w:sz w:val="24"/>
                <w:szCs w:val="24"/>
              </w:rPr>
              <w:t xml:space="preserve"> </w:t>
            </w:r>
            <w:r w:rsidRPr="00D71827">
              <w:rPr>
                <w:rFonts w:hAnsi="Times New Roman" w:cs="Times New Roman"/>
                <w:color w:val="000000"/>
                <w:sz w:val="24"/>
                <w:szCs w:val="24"/>
              </w:rPr>
              <w:t>мобилизацией</w:t>
            </w:r>
            <w:r w:rsidRPr="00D71827">
              <w:rPr>
                <w:rFonts w:hAnsi="Times New Roman" w:cs="Times New Roman"/>
                <w:color w:val="000000"/>
                <w:sz w:val="24"/>
                <w:szCs w:val="24"/>
              </w:rPr>
              <w:t xml:space="preserve"> </w:t>
            </w:r>
            <w:r w:rsidRPr="00D71827">
              <w:rPr>
                <w:rFonts w:hAnsi="Times New Roman" w:cs="Times New Roman"/>
                <w:color w:val="000000"/>
                <w:sz w:val="24"/>
                <w:szCs w:val="24"/>
              </w:rPr>
              <w:t>сотрудника</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F0F935" w14:textId="77777777" w:rsidR="001F2168" w:rsidRDefault="001F2168" w:rsidP="001F2168">
            <w:r>
              <w:rPr>
                <w:rFonts w:hAnsi="Times New Roman" w:cs="Times New Roman"/>
                <w:color w:val="000000"/>
                <w:sz w:val="24"/>
                <w:szCs w:val="24"/>
              </w:rPr>
              <w:t>ПД</w:t>
            </w:r>
          </w:p>
        </w:tc>
      </w:tr>
    </w:tbl>
    <w:p w14:paraId="48FCFF89" w14:textId="77777777" w:rsidR="008455BC" w:rsidRDefault="008455BC" w:rsidP="008455BC">
      <w:pPr>
        <w:pStyle w:val="ConsPlusNormal"/>
        <w:spacing w:line="360" w:lineRule="auto"/>
        <w:rPr>
          <w:rFonts w:ascii="Times New Roman" w:hAnsi="Times New Roman" w:cs="Times New Roman"/>
          <w:bCs/>
          <w:sz w:val="24"/>
          <w:szCs w:val="24"/>
        </w:rPr>
      </w:pPr>
    </w:p>
    <w:p w14:paraId="545A2C53" w14:textId="41FC8592" w:rsidR="007E0E69" w:rsidRDefault="007E0E69" w:rsidP="008455BC">
      <w:pPr>
        <w:pStyle w:val="ConsPlusNormal"/>
        <w:spacing w:line="360" w:lineRule="auto"/>
        <w:rPr>
          <w:rFonts w:ascii="Times New Roman" w:hAnsi="Times New Roman" w:cs="Times New Roman"/>
          <w:bCs/>
          <w:sz w:val="24"/>
          <w:szCs w:val="24"/>
        </w:rPr>
      </w:pPr>
      <w:r w:rsidRPr="007E0E69">
        <w:rPr>
          <w:rFonts w:ascii="Times New Roman" w:hAnsi="Times New Roman" w:cs="Times New Roman"/>
          <w:bCs/>
          <w:sz w:val="24"/>
          <w:szCs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14:paraId="13391CFC" w14:textId="242E3C1F" w:rsidR="007E0E69" w:rsidRDefault="007E0E69" w:rsidP="008455BC">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8. Табель (ф. 0504421) </w:t>
      </w:r>
      <w:r w:rsidR="00433762">
        <w:rPr>
          <w:rFonts w:ascii="Times New Roman" w:hAnsi="Times New Roman" w:cs="Times New Roman"/>
          <w:bCs/>
          <w:sz w:val="24"/>
          <w:szCs w:val="24"/>
        </w:rPr>
        <w:t>составляется на бумажном носителе.</w:t>
      </w:r>
    </w:p>
    <w:p w14:paraId="57047FF2" w14:textId="424A5B86" w:rsidR="00433762" w:rsidRPr="00433762" w:rsidRDefault="00433762" w:rsidP="008455BC">
      <w:pPr>
        <w:pStyle w:val="ConsPlusNormal"/>
        <w:spacing w:line="360" w:lineRule="auto"/>
        <w:rPr>
          <w:rFonts w:ascii="Times New Roman" w:hAnsi="Times New Roman" w:cs="Times New Roman"/>
          <w:bCs/>
          <w:i/>
          <w:iCs/>
          <w:sz w:val="24"/>
          <w:szCs w:val="24"/>
        </w:rPr>
      </w:pPr>
      <w:r w:rsidRPr="00433762">
        <w:rPr>
          <w:rFonts w:ascii="Times New Roman" w:hAnsi="Times New Roman" w:cs="Times New Roman"/>
          <w:bCs/>
          <w:i/>
          <w:iCs/>
          <w:sz w:val="24"/>
          <w:szCs w:val="24"/>
        </w:rPr>
        <w:t>(Основание: ч.5 ст.9 402-ФЗ, п.32 Приказа №256н)</w:t>
      </w:r>
    </w:p>
    <w:p w14:paraId="171705D4" w14:textId="300CE837" w:rsidR="007E0E69" w:rsidRDefault="00433762" w:rsidP="008455BC">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9</w:t>
      </w:r>
      <w:r w:rsidR="007E0E69">
        <w:rPr>
          <w:rFonts w:ascii="Times New Roman" w:hAnsi="Times New Roman" w:cs="Times New Roman"/>
          <w:bCs/>
          <w:sz w:val="24"/>
          <w:szCs w:val="24"/>
        </w:rPr>
        <w:t xml:space="preserve">. </w:t>
      </w:r>
      <w:r w:rsidR="007E0E69" w:rsidRPr="007E0E69">
        <w:rPr>
          <w:rFonts w:ascii="Times New Roman" w:hAnsi="Times New Roman" w:cs="Times New Roman"/>
          <w:bCs/>
          <w:sz w:val="24"/>
          <w:szCs w:val="24"/>
        </w:rPr>
        <w:t>Расчеты по заработной плате и другим выплатам оформляются в Расчетной ведомости (ф. 0504402) и Платежной ведомости (ф. 0504403).</w:t>
      </w:r>
    </w:p>
    <w:p w14:paraId="49BA519C" w14:textId="1FBA7AA5" w:rsidR="007E0E69" w:rsidRPr="007E0E69" w:rsidRDefault="00433762" w:rsidP="007E0E69">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10</w:t>
      </w:r>
      <w:r w:rsidR="007E0E69">
        <w:rPr>
          <w:rFonts w:ascii="Times New Roman" w:hAnsi="Times New Roman" w:cs="Times New Roman"/>
          <w:bCs/>
          <w:sz w:val="24"/>
          <w:szCs w:val="24"/>
        </w:rPr>
        <w:t xml:space="preserve">. </w:t>
      </w:r>
      <w:r w:rsidR="007E0E69" w:rsidRPr="007E0E69">
        <w:rPr>
          <w:rFonts w:ascii="Times New Roman" w:hAnsi="Times New Roman" w:cs="Times New Roman"/>
          <w:bCs/>
          <w:sz w:val="24"/>
          <w:szCs w:val="24"/>
        </w:rPr>
        <w:t xml:space="preserve">Путевые листы регистрируются в бумажном журнале учета движения путевых листов, который учреждение ведет по унифицированной </w:t>
      </w:r>
      <w:r w:rsidR="007E0E69" w:rsidRPr="007E0E69">
        <w:rPr>
          <w:rFonts w:ascii="Times New Roman" w:hAnsi="Times New Roman" w:cs="Times New Roman"/>
          <w:bCs/>
          <w:sz w:val="24"/>
          <w:szCs w:val="24"/>
        </w:rPr>
        <w:lastRenderedPageBreak/>
        <w:t>форме № 8 (утв.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p>
    <w:p w14:paraId="14000FD2" w14:textId="0BD99F7F" w:rsidR="007E0E69" w:rsidRPr="004F5DFC" w:rsidRDefault="007E0E69" w:rsidP="007E0E69">
      <w:pPr>
        <w:pStyle w:val="ConsPlusNormal"/>
        <w:spacing w:line="360" w:lineRule="auto"/>
        <w:rPr>
          <w:rFonts w:ascii="Times New Roman" w:hAnsi="Times New Roman" w:cs="Times New Roman"/>
          <w:bCs/>
          <w:i/>
          <w:iCs/>
          <w:sz w:val="24"/>
          <w:szCs w:val="24"/>
        </w:rPr>
      </w:pPr>
      <w:r w:rsidRPr="004F5DFC">
        <w:rPr>
          <w:rFonts w:ascii="Times New Roman" w:hAnsi="Times New Roman" w:cs="Times New Roman"/>
          <w:bCs/>
          <w:i/>
          <w:iCs/>
          <w:sz w:val="24"/>
          <w:szCs w:val="24"/>
        </w:rPr>
        <w:t>Основание: Федеральный закон от 06.03.2022 № 39-ФЗ.</w:t>
      </w:r>
    </w:p>
    <w:p w14:paraId="380330CB" w14:textId="6EB36400" w:rsidR="004007D9" w:rsidRDefault="00C2562C">
      <w:pPr>
        <w:pStyle w:val="ConsPlusNormal"/>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График </w:t>
      </w:r>
      <w:r>
        <w:rPr>
          <w:rFonts w:ascii="Times New Roman" w:hAnsi="Times New Roman" w:cs="Times New Roman"/>
          <w:b/>
          <w:sz w:val="24"/>
          <w:szCs w:val="24"/>
        </w:rPr>
        <w:t>документооборота</w:t>
      </w:r>
    </w:p>
    <w:tbl>
      <w:tblPr>
        <w:tblW w:w="15399" w:type="dxa"/>
        <w:tblLook w:val="04A0" w:firstRow="1" w:lastRow="0" w:firstColumn="1" w:lastColumn="0" w:noHBand="0" w:noVBand="1"/>
      </w:tblPr>
      <w:tblGrid>
        <w:gridCol w:w="828"/>
        <w:gridCol w:w="1577"/>
        <w:gridCol w:w="1276"/>
        <w:gridCol w:w="1276"/>
        <w:gridCol w:w="1015"/>
        <w:gridCol w:w="1394"/>
        <w:gridCol w:w="1134"/>
        <w:gridCol w:w="1418"/>
        <w:gridCol w:w="1424"/>
        <w:gridCol w:w="1301"/>
        <w:gridCol w:w="1104"/>
        <w:gridCol w:w="1297"/>
        <w:gridCol w:w="6"/>
        <w:gridCol w:w="216"/>
        <w:gridCol w:w="133"/>
      </w:tblGrid>
      <w:tr w:rsidR="00964DAB" w:rsidRPr="00964DAB" w14:paraId="02E9C4D3" w14:textId="77777777" w:rsidTr="00ED716F">
        <w:trPr>
          <w:gridAfter w:val="2"/>
          <w:wAfter w:w="349" w:type="dxa"/>
          <w:trHeight w:val="255"/>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89A00A0"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 п/п</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716DA90"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Факт хозяйственной жизни / Наименование первичного документа</w:t>
            </w:r>
          </w:p>
        </w:tc>
        <w:tc>
          <w:tcPr>
            <w:tcW w:w="4961" w:type="dxa"/>
            <w:gridSpan w:val="4"/>
            <w:tcBorders>
              <w:top w:val="single" w:sz="4" w:space="0" w:color="auto"/>
              <w:left w:val="nil"/>
              <w:bottom w:val="single" w:sz="4" w:space="0" w:color="auto"/>
              <w:right w:val="single" w:sz="4" w:space="0" w:color="auto"/>
            </w:tcBorders>
            <w:shd w:val="clear" w:color="auto" w:fill="auto"/>
            <w:vAlign w:val="bottom"/>
            <w:hideMark/>
          </w:tcPr>
          <w:p w14:paraId="12CB7106"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Создание документа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BBB30"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Срок формирования документа / Срок передачи документа в бухгалтерию</w:t>
            </w:r>
          </w:p>
        </w:tc>
        <w:tc>
          <w:tcPr>
            <w:tcW w:w="6550" w:type="dxa"/>
            <w:gridSpan w:val="6"/>
            <w:tcBorders>
              <w:top w:val="single" w:sz="4" w:space="0" w:color="auto"/>
              <w:left w:val="nil"/>
              <w:bottom w:val="single" w:sz="4" w:space="0" w:color="auto"/>
              <w:right w:val="single" w:sz="4" w:space="0" w:color="auto"/>
            </w:tcBorders>
            <w:shd w:val="clear" w:color="auto" w:fill="auto"/>
            <w:vAlign w:val="bottom"/>
            <w:hideMark/>
          </w:tcPr>
          <w:p w14:paraId="3A08E945"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Обработка документа</w:t>
            </w:r>
          </w:p>
        </w:tc>
      </w:tr>
      <w:tr w:rsidR="00ED716F" w:rsidRPr="00964DAB" w14:paraId="6265DA21" w14:textId="77777777" w:rsidTr="00ED716F">
        <w:trPr>
          <w:gridAfter w:val="3"/>
          <w:wAfter w:w="355" w:type="dxa"/>
          <w:trHeight w:val="240"/>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5D309470"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2BBB78F6"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521C51E7"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Подразделение</w:t>
            </w:r>
          </w:p>
        </w:tc>
        <w:tc>
          <w:tcPr>
            <w:tcW w:w="3685" w:type="dxa"/>
            <w:gridSpan w:val="3"/>
            <w:tcBorders>
              <w:top w:val="single" w:sz="4" w:space="0" w:color="auto"/>
              <w:left w:val="nil"/>
              <w:bottom w:val="single" w:sz="4" w:space="0" w:color="auto"/>
              <w:right w:val="single" w:sz="4" w:space="0" w:color="auto"/>
            </w:tcBorders>
            <w:shd w:val="clear" w:color="auto" w:fill="auto"/>
            <w:vAlign w:val="bottom"/>
            <w:hideMark/>
          </w:tcPr>
          <w:p w14:paraId="237EF146"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Регламент документа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FAC28D"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A0676EF"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Вид (формат) документа для передачи в бухгалтерию</w:t>
            </w:r>
          </w:p>
        </w:tc>
        <w:tc>
          <w:tcPr>
            <w:tcW w:w="2725" w:type="dxa"/>
            <w:gridSpan w:val="2"/>
            <w:tcBorders>
              <w:top w:val="single" w:sz="4" w:space="0" w:color="auto"/>
              <w:left w:val="nil"/>
              <w:bottom w:val="single" w:sz="4" w:space="0" w:color="auto"/>
              <w:right w:val="single" w:sz="4" w:space="0" w:color="auto"/>
            </w:tcBorders>
            <w:shd w:val="clear" w:color="auto" w:fill="auto"/>
            <w:vAlign w:val="bottom"/>
            <w:hideMark/>
          </w:tcPr>
          <w:p w14:paraId="750D9540"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Выгрузка, обработка</w:t>
            </w:r>
          </w:p>
        </w:tc>
        <w:tc>
          <w:tcPr>
            <w:tcW w:w="2401" w:type="dxa"/>
            <w:gridSpan w:val="2"/>
            <w:tcBorders>
              <w:top w:val="single" w:sz="4" w:space="0" w:color="auto"/>
              <w:left w:val="nil"/>
              <w:bottom w:val="single" w:sz="4" w:space="0" w:color="auto"/>
              <w:right w:val="single" w:sz="4" w:space="0" w:color="auto"/>
            </w:tcBorders>
            <w:shd w:val="clear" w:color="auto" w:fill="auto"/>
            <w:vAlign w:val="bottom"/>
            <w:hideMark/>
          </w:tcPr>
          <w:p w14:paraId="25239DB4"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Проверка</w:t>
            </w:r>
          </w:p>
        </w:tc>
      </w:tr>
      <w:tr w:rsidR="00ED716F" w:rsidRPr="00964DAB" w14:paraId="0EF62936" w14:textId="77777777" w:rsidTr="00ED716F">
        <w:trPr>
          <w:gridAfter w:val="3"/>
          <w:wAfter w:w="355" w:type="dxa"/>
          <w:trHeight w:val="990"/>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786E18B9"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14:paraId="32B77143"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280DB26"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64642967"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ответственное лицо (лица), подписывающие документ</w:t>
            </w:r>
          </w:p>
        </w:tc>
        <w:tc>
          <w:tcPr>
            <w:tcW w:w="1015" w:type="dxa"/>
            <w:tcBorders>
              <w:top w:val="nil"/>
              <w:left w:val="nil"/>
              <w:bottom w:val="single" w:sz="4" w:space="0" w:color="auto"/>
              <w:right w:val="single" w:sz="4" w:space="0" w:color="auto"/>
            </w:tcBorders>
            <w:shd w:val="clear" w:color="auto" w:fill="auto"/>
            <w:vAlign w:val="bottom"/>
            <w:hideMark/>
          </w:tcPr>
          <w:p w14:paraId="71954422"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вид подписи (ПЭП, ЭЦП, утверждающая ЭЦП)</w:t>
            </w:r>
          </w:p>
        </w:tc>
        <w:tc>
          <w:tcPr>
            <w:tcW w:w="1394" w:type="dxa"/>
            <w:tcBorders>
              <w:top w:val="nil"/>
              <w:left w:val="nil"/>
              <w:bottom w:val="single" w:sz="4" w:space="0" w:color="auto"/>
              <w:right w:val="single" w:sz="4" w:space="0" w:color="auto"/>
            </w:tcBorders>
            <w:shd w:val="clear" w:color="auto" w:fill="auto"/>
            <w:vAlign w:val="bottom"/>
            <w:hideMark/>
          </w:tcPr>
          <w:p w14:paraId="0663C5E4"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срок подписания (отказа от подписания) документа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AB60EB"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418" w:type="dxa"/>
            <w:tcBorders>
              <w:top w:val="nil"/>
              <w:left w:val="single" w:sz="4" w:space="0" w:color="auto"/>
              <w:bottom w:val="single" w:sz="4" w:space="0" w:color="auto"/>
              <w:right w:val="single" w:sz="4" w:space="0" w:color="auto"/>
            </w:tcBorders>
            <w:vAlign w:val="center"/>
            <w:hideMark/>
          </w:tcPr>
          <w:p w14:paraId="15B1EDD7"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424" w:type="dxa"/>
            <w:tcBorders>
              <w:top w:val="nil"/>
              <w:left w:val="nil"/>
              <w:bottom w:val="single" w:sz="4" w:space="0" w:color="auto"/>
              <w:right w:val="single" w:sz="4" w:space="0" w:color="auto"/>
            </w:tcBorders>
            <w:shd w:val="clear" w:color="auto" w:fill="auto"/>
            <w:vAlign w:val="bottom"/>
            <w:hideMark/>
          </w:tcPr>
          <w:p w14:paraId="65FE1C1B"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Исполнитель</w:t>
            </w:r>
          </w:p>
        </w:tc>
        <w:tc>
          <w:tcPr>
            <w:tcW w:w="1301" w:type="dxa"/>
            <w:tcBorders>
              <w:top w:val="nil"/>
              <w:left w:val="nil"/>
              <w:bottom w:val="single" w:sz="4" w:space="0" w:color="auto"/>
              <w:right w:val="single" w:sz="4" w:space="0" w:color="auto"/>
            </w:tcBorders>
            <w:shd w:val="clear" w:color="auto" w:fill="auto"/>
            <w:vAlign w:val="bottom"/>
            <w:hideMark/>
          </w:tcPr>
          <w:p w14:paraId="60893131"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Срок</w:t>
            </w:r>
          </w:p>
        </w:tc>
        <w:tc>
          <w:tcPr>
            <w:tcW w:w="1104" w:type="dxa"/>
            <w:tcBorders>
              <w:top w:val="nil"/>
              <w:left w:val="nil"/>
              <w:bottom w:val="single" w:sz="4" w:space="0" w:color="auto"/>
              <w:right w:val="single" w:sz="4" w:space="0" w:color="auto"/>
            </w:tcBorders>
            <w:shd w:val="clear" w:color="auto" w:fill="auto"/>
            <w:vAlign w:val="bottom"/>
            <w:hideMark/>
          </w:tcPr>
          <w:p w14:paraId="0A310889"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Контроль</w:t>
            </w:r>
          </w:p>
        </w:tc>
        <w:tc>
          <w:tcPr>
            <w:tcW w:w="1297" w:type="dxa"/>
            <w:tcBorders>
              <w:top w:val="nil"/>
              <w:left w:val="nil"/>
              <w:bottom w:val="single" w:sz="4" w:space="0" w:color="auto"/>
              <w:right w:val="single" w:sz="4" w:space="0" w:color="auto"/>
            </w:tcBorders>
            <w:shd w:val="clear" w:color="auto" w:fill="auto"/>
            <w:vAlign w:val="bottom"/>
            <w:hideMark/>
          </w:tcPr>
          <w:p w14:paraId="16211A2F"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Срок</w:t>
            </w:r>
          </w:p>
        </w:tc>
      </w:tr>
      <w:tr w:rsidR="00ED716F" w:rsidRPr="00964DAB" w14:paraId="452FF143" w14:textId="77777777" w:rsidTr="00ED716F">
        <w:trPr>
          <w:gridAfter w:val="3"/>
          <w:wAfter w:w="355" w:type="dxa"/>
          <w:trHeight w:val="255"/>
        </w:trPr>
        <w:tc>
          <w:tcPr>
            <w:tcW w:w="828" w:type="dxa"/>
            <w:tcBorders>
              <w:top w:val="nil"/>
              <w:left w:val="single" w:sz="4" w:space="0" w:color="auto"/>
              <w:bottom w:val="single" w:sz="4" w:space="0" w:color="auto"/>
              <w:right w:val="single" w:sz="4" w:space="0" w:color="auto"/>
            </w:tcBorders>
            <w:shd w:val="clear" w:color="auto" w:fill="auto"/>
            <w:noWrap/>
            <w:vAlign w:val="center"/>
            <w:hideMark/>
          </w:tcPr>
          <w:p w14:paraId="1497AF92"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w:t>
            </w:r>
          </w:p>
        </w:tc>
        <w:tc>
          <w:tcPr>
            <w:tcW w:w="1577" w:type="dxa"/>
            <w:tcBorders>
              <w:top w:val="nil"/>
              <w:left w:val="nil"/>
              <w:bottom w:val="single" w:sz="4" w:space="0" w:color="auto"/>
              <w:right w:val="single" w:sz="4" w:space="0" w:color="auto"/>
            </w:tcBorders>
            <w:shd w:val="clear" w:color="auto" w:fill="auto"/>
            <w:noWrap/>
            <w:vAlign w:val="center"/>
            <w:hideMark/>
          </w:tcPr>
          <w:p w14:paraId="1A373B4C"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53EAA27B"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6B683AA6"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4</w:t>
            </w:r>
          </w:p>
        </w:tc>
        <w:tc>
          <w:tcPr>
            <w:tcW w:w="1015" w:type="dxa"/>
            <w:tcBorders>
              <w:top w:val="nil"/>
              <w:left w:val="nil"/>
              <w:bottom w:val="single" w:sz="4" w:space="0" w:color="auto"/>
              <w:right w:val="single" w:sz="4" w:space="0" w:color="auto"/>
            </w:tcBorders>
            <w:shd w:val="clear" w:color="auto" w:fill="auto"/>
            <w:noWrap/>
            <w:vAlign w:val="center"/>
            <w:hideMark/>
          </w:tcPr>
          <w:p w14:paraId="189ED6B6"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5</w:t>
            </w:r>
          </w:p>
        </w:tc>
        <w:tc>
          <w:tcPr>
            <w:tcW w:w="1394" w:type="dxa"/>
            <w:tcBorders>
              <w:top w:val="nil"/>
              <w:left w:val="nil"/>
              <w:bottom w:val="single" w:sz="4" w:space="0" w:color="auto"/>
              <w:right w:val="single" w:sz="4" w:space="0" w:color="auto"/>
            </w:tcBorders>
            <w:shd w:val="clear" w:color="auto" w:fill="auto"/>
            <w:noWrap/>
            <w:vAlign w:val="center"/>
            <w:hideMark/>
          </w:tcPr>
          <w:p w14:paraId="209FC6E1"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14:paraId="2C9D7982"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14:paraId="304B4CEA"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8</w:t>
            </w:r>
          </w:p>
        </w:tc>
        <w:tc>
          <w:tcPr>
            <w:tcW w:w="1424" w:type="dxa"/>
            <w:tcBorders>
              <w:top w:val="nil"/>
              <w:left w:val="nil"/>
              <w:bottom w:val="single" w:sz="4" w:space="0" w:color="auto"/>
              <w:right w:val="single" w:sz="4" w:space="0" w:color="auto"/>
            </w:tcBorders>
            <w:shd w:val="clear" w:color="auto" w:fill="auto"/>
            <w:vAlign w:val="center"/>
            <w:hideMark/>
          </w:tcPr>
          <w:p w14:paraId="53D27AEF"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9</w:t>
            </w:r>
          </w:p>
        </w:tc>
        <w:tc>
          <w:tcPr>
            <w:tcW w:w="1301" w:type="dxa"/>
            <w:tcBorders>
              <w:top w:val="nil"/>
              <w:left w:val="nil"/>
              <w:bottom w:val="single" w:sz="4" w:space="0" w:color="auto"/>
              <w:right w:val="single" w:sz="4" w:space="0" w:color="auto"/>
            </w:tcBorders>
            <w:shd w:val="clear" w:color="auto" w:fill="auto"/>
            <w:vAlign w:val="center"/>
            <w:hideMark/>
          </w:tcPr>
          <w:p w14:paraId="4CC2F911"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10</w:t>
            </w:r>
          </w:p>
        </w:tc>
        <w:tc>
          <w:tcPr>
            <w:tcW w:w="1104" w:type="dxa"/>
            <w:tcBorders>
              <w:top w:val="nil"/>
              <w:left w:val="nil"/>
              <w:bottom w:val="single" w:sz="4" w:space="0" w:color="auto"/>
              <w:right w:val="single" w:sz="4" w:space="0" w:color="auto"/>
            </w:tcBorders>
            <w:shd w:val="clear" w:color="auto" w:fill="auto"/>
            <w:vAlign w:val="center"/>
            <w:hideMark/>
          </w:tcPr>
          <w:p w14:paraId="6ED9DDA2"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w:t>
            </w:r>
          </w:p>
        </w:tc>
        <w:tc>
          <w:tcPr>
            <w:tcW w:w="1297" w:type="dxa"/>
            <w:tcBorders>
              <w:top w:val="nil"/>
              <w:left w:val="nil"/>
              <w:bottom w:val="single" w:sz="4" w:space="0" w:color="auto"/>
              <w:right w:val="single" w:sz="4" w:space="0" w:color="auto"/>
            </w:tcBorders>
            <w:shd w:val="clear" w:color="auto" w:fill="auto"/>
            <w:vAlign w:val="center"/>
            <w:hideMark/>
          </w:tcPr>
          <w:p w14:paraId="37189599"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12</w:t>
            </w:r>
          </w:p>
        </w:tc>
      </w:tr>
      <w:tr w:rsidR="00964DAB" w:rsidRPr="00964DAB" w14:paraId="601294C4" w14:textId="77777777" w:rsidTr="00ED716F">
        <w:trPr>
          <w:gridAfter w:val="2"/>
          <w:wAfter w:w="349" w:type="dxa"/>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779A5"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 Операции с объектами ОС</w:t>
            </w:r>
          </w:p>
        </w:tc>
      </w:tr>
      <w:tr w:rsidR="00964DAB" w:rsidRPr="00964DAB" w14:paraId="5497C869" w14:textId="77777777" w:rsidTr="00ED716F">
        <w:trPr>
          <w:gridAfter w:val="2"/>
          <w:wAfter w:w="349" w:type="dxa"/>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21DA3"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1.1 Поступление ОС</w:t>
            </w:r>
          </w:p>
        </w:tc>
      </w:tr>
      <w:tr w:rsidR="00964DAB" w:rsidRPr="00964DAB" w14:paraId="66050D04" w14:textId="77777777" w:rsidTr="00ED716F">
        <w:trPr>
          <w:gridAfter w:val="2"/>
          <w:wAfter w:w="349" w:type="dxa"/>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047F3"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1.1.1. Приобретение у поставщиков</w:t>
            </w:r>
          </w:p>
        </w:tc>
      </w:tr>
      <w:tr w:rsidR="00ED716F" w:rsidRPr="00964DAB" w14:paraId="3D4DF443" w14:textId="77777777" w:rsidTr="00D95BA4">
        <w:trPr>
          <w:gridAfter w:val="3"/>
          <w:wAfter w:w="355" w:type="dxa"/>
          <w:trHeight w:val="83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6AD147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1.1.1.1</w:t>
            </w:r>
          </w:p>
        </w:tc>
        <w:tc>
          <w:tcPr>
            <w:tcW w:w="1577" w:type="dxa"/>
            <w:tcBorders>
              <w:top w:val="nil"/>
              <w:left w:val="nil"/>
              <w:bottom w:val="single" w:sz="4" w:space="0" w:color="auto"/>
              <w:right w:val="single" w:sz="4" w:space="0" w:color="auto"/>
            </w:tcBorders>
            <w:shd w:val="clear" w:color="auto" w:fill="auto"/>
            <w:vAlign w:val="bottom"/>
            <w:hideMark/>
          </w:tcPr>
          <w:p w14:paraId="79A4FC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Товарная накладная (</w:t>
            </w:r>
            <w:proofErr w:type="spellStart"/>
            <w:r w:rsidRPr="00964DAB">
              <w:rPr>
                <w:rFonts w:ascii="Times New Roman" w:eastAsia="Times New Roman" w:hAnsi="Times New Roman" w:cs="Times New Roman"/>
                <w:color w:val="000000"/>
                <w:sz w:val="16"/>
                <w:szCs w:val="16"/>
                <w:vertAlign w:val="subscript"/>
                <w:lang w:eastAsia="ru-RU"/>
              </w:rPr>
              <w:t>товарно</w:t>
            </w:r>
            <w:proofErr w:type="spellEnd"/>
            <w:r w:rsidRPr="00964DAB">
              <w:rPr>
                <w:rFonts w:ascii="Times New Roman" w:eastAsia="Times New Roman" w:hAnsi="Times New Roman" w:cs="Times New Roman"/>
                <w:color w:val="000000"/>
                <w:sz w:val="16"/>
                <w:szCs w:val="16"/>
                <w:vertAlign w:val="subscript"/>
                <w:lang w:eastAsia="ru-RU"/>
              </w:rPr>
              <w:t>–транспортная накладная) ТОРГ-</w:t>
            </w:r>
            <w:proofErr w:type="gramStart"/>
            <w:r w:rsidRPr="00964DAB">
              <w:rPr>
                <w:rFonts w:ascii="Times New Roman" w:eastAsia="Times New Roman" w:hAnsi="Times New Roman" w:cs="Times New Roman"/>
                <w:color w:val="000000"/>
                <w:sz w:val="16"/>
                <w:szCs w:val="16"/>
                <w:vertAlign w:val="subscript"/>
                <w:lang w:eastAsia="ru-RU"/>
              </w:rPr>
              <w:t>12  или</w:t>
            </w:r>
            <w:proofErr w:type="gramEnd"/>
            <w:r w:rsidRPr="00964DAB">
              <w:rPr>
                <w:rFonts w:ascii="Times New Roman" w:eastAsia="Times New Roman" w:hAnsi="Times New Roman" w:cs="Times New Roman"/>
                <w:color w:val="000000"/>
                <w:sz w:val="16"/>
                <w:szCs w:val="16"/>
                <w:vertAlign w:val="subscript"/>
                <w:lang w:eastAsia="ru-RU"/>
              </w:rPr>
              <w:t xml:space="preserve"> универсальный передаточный документ по неунифицированной форме</w:t>
            </w:r>
          </w:p>
        </w:tc>
        <w:tc>
          <w:tcPr>
            <w:tcW w:w="1276" w:type="dxa"/>
            <w:tcBorders>
              <w:top w:val="nil"/>
              <w:left w:val="nil"/>
              <w:bottom w:val="single" w:sz="4" w:space="0" w:color="auto"/>
              <w:right w:val="single" w:sz="4" w:space="0" w:color="auto"/>
            </w:tcBorders>
            <w:shd w:val="clear" w:color="auto" w:fill="auto"/>
            <w:hideMark/>
          </w:tcPr>
          <w:p w14:paraId="497731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7CB609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Принимает 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6EA2F42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7C7D97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поступления ОС и документа</w:t>
            </w:r>
          </w:p>
        </w:tc>
        <w:tc>
          <w:tcPr>
            <w:tcW w:w="1134" w:type="dxa"/>
            <w:tcBorders>
              <w:top w:val="nil"/>
              <w:left w:val="nil"/>
              <w:bottom w:val="single" w:sz="4" w:space="0" w:color="auto"/>
              <w:right w:val="single" w:sz="4" w:space="0" w:color="auto"/>
            </w:tcBorders>
            <w:shd w:val="clear" w:color="auto" w:fill="auto"/>
            <w:vAlign w:val="bottom"/>
            <w:hideMark/>
          </w:tcPr>
          <w:p w14:paraId="793AEA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vAlign w:val="bottom"/>
            <w:hideMark/>
          </w:tcPr>
          <w:p w14:paraId="64496E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vAlign w:val="bottom"/>
            <w:hideMark/>
          </w:tcPr>
          <w:p w14:paraId="701475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vAlign w:val="bottom"/>
            <w:hideMark/>
          </w:tcPr>
          <w:p w14:paraId="5BFC43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tcBorders>
              <w:top w:val="nil"/>
              <w:left w:val="nil"/>
              <w:bottom w:val="single" w:sz="4" w:space="0" w:color="auto"/>
              <w:right w:val="single" w:sz="4" w:space="0" w:color="auto"/>
            </w:tcBorders>
            <w:shd w:val="clear" w:color="auto" w:fill="auto"/>
            <w:vAlign w:val="bottom"/>
            <w:hideMark/>
          </w:tcPr>
          <w:p w14:paraId="77A39C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vAlign w:val="bottom"/>
            <w:hideMark/>
          </w:tcPr>
          <w:p w14:paraId="5AA9C0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r>
      <w:tr w:rsidR="00ED716F" w:rsidRPr="00964DAB" w14:paraId="0DD002B0" w14:textId="77777777" w:rsidTr="00ED716F">
        <w:trPr>
          <w:gridAfter w:val="3"/>
          <w:wAfter w:w="355" w:type="dxa"/>
          <w:trHeight w:val="465"/>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72A089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1.1.1.2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13D73B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приемки товаров, работ, услуг (ф. 0510452)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30EF2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vMerge w:val="restart"/>
            <w:tcBorders>
              <w:top w:val="nil"/>
              <w:left w:val="single" w:sz="4" w:space="0" w:color="auto"/>
              <w:bottom w:val="nil"/>
              <w:right w:val="single" w:sz="4" w:space="0" w:color="auto"/>
            </w:tcBorders>
            <w:shd w:val="clear" w:color="auto" w:fill="auto"/>
            <w:hideMark/>
          </w:tcPr>
          <w:p w14:paraId="2F7BE9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vMerge w:val="restart"/>
            <w:tcBorders>
              <w:top w:val="nil"/>
              <w:left w:val="single" w:sz="4" w:space="0" w:color="auto"/>
              <w:bottom w:val="nil"/>
              <w:right w:val="single" w:sz="4" w:space="0" w:color="auto"/>
            </w:tcBorders>
            <w:shd w:val="clear" w:color="auto" w:fill="auto"/>
            <w:noWrap/>
            <w:vAlign w:val="bottom"/>
            <w:hideMark/>
          </w:tcPr>
          <w:p w14:paraId="3FA7C1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vMerge w:val="restart"/>
            <w:tcBorders>
              <w:top w:val="nil"/>
              <w:left w:val="single" w:sz="4" w:space="0" w:color="auto"/>
              <w:bottom w:val="nil"/>
              <w:right w:val="single" w:sz="4" w:space="0" w:color="auto"/>
            </w:tcBorders>
            <w:shd w:val="clear" w:color="auto" w:fill="auto"/>
            <w:hideMark/>
          </w:tcPr>
          <w:p w14:paraId="21BC22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членами комиссии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989CF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6F057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D529E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35A52E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D08B4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206E6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r>
      <w:tr w:rsidR="00ED716F" w:rsidRPr="00964DAB" w14:paraId="4C66F019" w14:textId="77777777" w:rsidTr="00ED716F">
        <w:trPr>
          <w:gridAfter w:val="1"/>
          <w:wAfter w:w="133" w:type="dxa"/>
          <w:trHeight w:val="315"/>
        </w:trPr>
        <w:tc>
          <w:tcPr>
            <w:tcW w:w="828" w:type="dxa"/>
            <w:vMerge/>
            <w:tcBorders>
              <w:top w:val="nil"/>
              <w:left w:val="single" w:sz="4" w:space="0" w:color="auto"/>
              <w:bottom w:val="single" w:sz="4" w:space="0" w:color="auto"/>
              <w:right w:val="single" w:sz="4" w:space="0" w:color="auto"/>
            </w:tcBorders>
            <w:vAlign w:val="center"/>
            <w:hideMark/>
          </w:tcPr>
          <w:p w14:paraId="0003DB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F1414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05D82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nil"/>
              <w:right w:val="single" w:sz="4" w:space="0" w:color="auto"/>
            </w:tcBorders>
            <w:vAlign w:val="center"/>
            <w:hideMark/>
          </w:tcPr>
          <w:p w14:paraId="0E5543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015" w:type="dxa"/>
            <w:vMerge/>
            <w:tcBorders>
              <w:top w:val="nil"/>
              <w:left w:val="single" w:sz="4" w:space="0" w:color="auto"/>
              <w:bottom w:val="nil"/>
              <w:right w:val="single" w:sz="4" w:space="0" w:color="auto"/>
            </w:tcBorders>
            <w:vAlign w:val="center"/>
            <w:hideMark/>
          </w:tcPr>
          <w:p w14:paraId="780887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94" w:type="dxa"/>
            <w:vMerge/>
            <w:tcBorders>
              <w:top w:val="nil"/>
              <w:left w:val="single" w:sz="4" w:space="0" w:color="auto"/>
              <w:bottom w:val="nil"/>
              <w:right w:val="single" w:sz="4" w:space="0" w:color="auto"/>
            </w:tcBorders>
            <w:vAlign w:val="center"/>
            <w:hideMark/>
          </w:tcPr>
          <w:p w14:paraId="7A3877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633A22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854F5C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E6674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B854B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3AA9E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38177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tcBorders>
              <w:top w:val="nil"/>
              <w:left w:val="nil"/>
              <w:bottom w:val="nil"/>
              <w:right w:val="nil"/>
            </w:tcBorders>
            <w:shd w:val="clear" w:color="auto" w:fill="auto"/>
            <w:noWrap/>
            <w:vAlign w:val="bottom"/>
            <w:hideMark/>
          </w:tcPr>
          <w:p w14:paraId="58E10A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r>
      <w:tr w:rsidR="00ED716F" w:rsidRPr="00964DAB" w14:paraId="27D4C3DC"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2415C2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1CCE2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C2523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7DAF6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462D22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C9BB1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председателя комиссии</w:t>
            </w:r>
          </w:p>
        </w:tc>
        <w:tc>
          <w:tcPr>
            <w:tcW w:w="1134" w:type="dxa"/>
            <w:vMerge/>
            <w:tcBorders>
              <w:top w:val="nil"/>
              <w:left w:val="single" w:sz="4" w:space="0" w:color="auto"/>
              <w:bottom w:val="single" w:sz="4" w:space="0" w:color="auto"/>
              <w:right w:val="single" w:sz="4" w:space="0" w:color="auto"/>
            </w:tcBorders>
            <w:vAlign w:val="center"/>
            <w:hideMark/>
          </w:tcPr>
          <w:p w14:paraId="0BF9A9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3F7E2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7C885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2B806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8D3CC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04693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E8F3AF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091FCAD" w14:textId="77777777" w:rsidTr="00D95BA4">
        <w:trPr>
          <w:gridAfter w:val="1"/>
          <w:wAfter w:w="133" w:type="dxa"/>
          <w:trHeight w:val="703"/>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6A8B04"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1.1.1.3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1A63E5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575CE6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137B7E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03C08D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CFDA3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приобретения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97CF5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9F507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583E11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02E4B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B00FE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02775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24DE55E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7C67A1D" w14:textId="77777777" w:rsidTr="00D95BA4">
        <w:trPr>
          <w:gridAfter w:val="1"/>
          <w:wAfter w:w="133" w:type="dxa"/>
          <w:trHeight w:val="703"/>
        </w:trPr>
        <w:tc>
          <w:tcPr>
            <w:tcW w:w="828" w:type="dxa"/>
            <w:vMerge/>
            <w:tcBorders>
              <w:top w:val="nil"/>
              <w:left w:val="single" w:sz="4" w:space="0" w:color="auto"/>
              <w:bottom w:val="single" w:sz="4" w:space="0" w:color="auto"/>
              <w:right w:val="single" w:sz="4" w:space="0" w:color="auto"/>
            </w:tcBorders>
            <w:vAlign w:val="center"/>
            <w:hideMark/>
          </w:tcPr>
          <w:p w14:paraId="7B971B1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EF71B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8E989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2558E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3751F7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E957E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282207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C9427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ACA11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51A52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DCF34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1148C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C5A85A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DF24B3D" w14:textId="77777777" w:rsidTr="00D95BA4">
        <w:trPr>
          <w:gridAfter w:val="1"/>
          <w:wAfter w:w="133" w:type="dxa"/>
          <w:trHeight w:val="828"/>
        </w:trPr>
        <w:tc>
          <w:tcPr>
            <w:tcW w:w="828" w:type="dxa"/>
            <w:vMerge/>
            <w:tcBorders>
              <w:top w:val="nil"/>
              <w:left w:val="single" w:sz="4" w:space="0" w:color="auto"/>
              <w:bottom w:val="single" w:sz="4" w:space="0" w:color="auto"/>
              <w:right w:val="single" w:sz="4" w:space="0" w:color="auto"/>
            </w:tcBorders>
            <w:vAlign w:val="center"/>
            <w:hideMark/>
          </w:tcPr>
          <w:p w14:paraId="24477C9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58335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5BB57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F1D3C6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0FA282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87CD3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17CEE5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74969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658A9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277E6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CC66D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36176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CFD56A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21DA6D31"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D45B2"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1.1.2 Безвозмездное получение недвижимого имущества (зданий, помещений)</w:t>
            </w:r>
          </w:p>
        </w:tc>
        <w:tc>
          <w:tcPr>
            <w:tcW w:w="349" w:type="dxa"/>
            <w:gridSpan w:val="2"/>
            <w:vAlign w:val="center"/>
            <w:hideMark/>
          </w:tcPr>
          <w:p w14:paraId="30A76BA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36A80B1" w14:textId="77777777" w:rsidTr="00D95BA4">
        <w:trPr>
          <w:gridAfter w:val="1"/>
          <w:wAfter w:w="133" w:type="dxa"/>
          <w:trHeight w:val="559"/>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9BC41F"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1.1.2.1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19BFB2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приеме-передаче объектов нефинансовых активов (ф. 0510448)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A2FBF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44C50F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передающей стороны</w:t>
            </w:r>
          </w:p>
        </w:tc>
        <w:tc>
          <w:tcPr>
            <w:tcW w:w="1015" w:type="dxa"/>
            <w:tcBorders>
              <w:top w:val="nil"/>
              <w:left w:val="nil"/>
              <w:bottom w:val="single" w:sz="4" w:space="0" w:color="auto"/>
              <w:right w:val="single" w:sz="4" w:space="0" w:color="auto"/>
            </w:tcBorders>
            <w:shd w:val="clear" w:color="auto" w:fill="auto"/>
            <w:vAlign w:val="bottom"/>
            <w:hideMark/>
          </w:tcPr>
          <w:p w14:paraId="56E389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21E41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приемки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DD5C4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CECA4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D773C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267FD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A6875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45F35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383694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4222993" w14:textId="77777777" w:rsidTr="00D95BA4">
        <w:trPr>
          <w:gridAfter w:val="1"/>
          <w:wAfter w:w="133" w:type="dxa"/>
          <w:trHeight w:val="978"/>
        </w:trPr>
        <w:tc>
          <w:tcPr>
            <w:tcW w:w="828" w:type="dxa"/>
            <w:vMerge/>
            <w:tcBorders>
              <w:top w:val="nil"/>
              <w:left w:val="single" w:sz="4" w:space="0" w:color="auto"/>
              <w:bottom w:val="single" w:sz="4" w:space="0" w:color="auto"/>
              <w:right w:val="single" w:sz="4" w:space="0" w:color="auto"/>
            </w:tcBorders>
            <w:vAlign w:val="center"/>
            <w:hideMark/>
          </w:tcPr>
          <w:p w14:paraId="77D7CD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CEA37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059E0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31388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 принимающей стороны</w:t>
            </w:r>
          </w:p>
        </w:tc>
        <w:tc>
          <w:tcPr>
            <w:tcW w:w="1015" w:type="dxa"/>
            <w:tcBorders>
              <w:top w:val="nil"/>
              <w:left w:val="nil"/>
              <w:bottom w:val="single" w:sz="4" w:space="0" w:color="auto"/>
              <w:right w:val="single" w:sz="4" w:space="0" w:color="auto"/>
            </w:tcBorders>
            <w:shd w:val="clear" w:color="auto" w:fill="auto"/>
            <w:vAlign w:val="bottom"/>
            <w:hideMark/>
          </w:tcPr>
          <w:p w14:paraId="1F799A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737AA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4D8DCA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3A171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39962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E6E66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C60DA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A984D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FE9B71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3FCC661" w14:textId="77777777" w:rsidTr="00D95BA4">
        <w:trPr>
          <w:gridAfter w:val="1"/>
          <w:wAfter w:w="133" w:type="dxa"/>
          <w:trHeight w:val="722"/>
        </w:trPr>
        <w:tc>
          <w:tcPr>
            <w:tcW w:w="828" w:type="dxa"/>
            <w:vMerge/>
            <w:tcBorders>
              <w:top w:val="nil"/>
              <w:left w:val="single" w:sz="4" w:space="0" w:color="auto"/>
              <w:bottom w:val="single" w:sz="4" w:space="0" w:color="auto"/>
              <w:right w:val="single" w:sz="4" w:space="0" w:color="auto"/>
            </w:tcBorders>
            <w:vAlign w:val="center"/>
            <w:hideMark/>
          </w:tcPr>
          <w:p w14:paraId="6DA1D1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3DCF7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F1289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54367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05F2F2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44191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726843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4ED84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70C9E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A3852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DBABD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0111D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BAC170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F1298E6" w14:textId="77777777" w:rsidTr="00D95BA4">
        <w:trPr>
          <w:gridAfter w:val="1"/>
          <w:wAfter w:w="133" w:type="dxa"/>
          <w:trHeight w:val="393"/>
        </w:trPr>
        <w:tc>
          <w:tcPr>
            <w:tcW w:w="828" w:type="dxa"/>
            <w:vMerge/>
            <w:tcBorders>
              <w:top w:val="nil"/>
              <w:left w:val="single" w:sz="4" w:space="0" w:color="auto"/>
              <w:bottom w:val="single" w:sz="4" w:space="0" w:color="auto"/>
              <w:right w:val="single" w:sz="4" w:space="0" w:color="auto"/>
            </w:tcBorders>
            <w:vAlign w:val="center"/>
            <w:hideMark/>
          </w:tcPr>
          <w:p w14:paraId="035358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F7F70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7152A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2097C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1100D3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7D059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3F02F1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EEC2C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5736DA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842B3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1E75E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41321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CF5719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561574E" w14:textId="77777777" w:rsidTr="00D95BA4">
        <w:trPr>
          <w:gridAfter w:val="1"/>
          <w:wAfter w:w="133" w:type="dxa"/>
          <w:trHeight w:val="671"/>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278085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1.1.2.2</w:t>
            </w:r>
          </w:p>
        </w:tc>
        <w:tc>
          <w:tcPr>
            <w:tcW w:w="1577" w:type="dxa"/>
            <w:tcBorders>
              <w:top w:val="nil"/>
              <w:left w:val="nil"/>
              <w:bottom w:val="single" w:sz="4" w:space="0" w:color="auto"/>
              <w:right w:val="single" w:sz="4" w:space="0" w:color="auto"/>
            </w:tcBorders>
            <w:shd w:val="clear" w:color="auto" w:fill="auto"/>
            <w:vAlign w:val="bottom"/>
            <w:hideMark/>
          </w:tcPr>
          <w:p w14:paraId="088E40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Извещение (ф. 0504805)</w:t>
            </w:r>
          </w:p>
        </w:tc>
        <w:tc>
          <w:tcPr>
            <w:tcW w:w="1276" w:type="dxa"/>
            <w:tcBorders>
              <w:top w:val="nil"/>
              <w:left w:val="nil"/>
              <w:bottom w:val="single" w:sz="4" w:space="0" w:color="auto"/>
              <w:right w:val="single" w:sz="4" w:space="0" w:color="auto"/>
            </w:tcBorders>
            <w:shd w:val="clear" w:color="auto" w:fill="auto"/>
            <w:vAlign w:val="bottom"/>
            <w:hideMark/>
          </w:tcPr>
          <w:p w14:paraId="543D7B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Комиссия по поступлению и выбытию нефинансовых активов </w:t>
            </w:r>
          </w:p>
        </w:tc>
        <w:tc>
          <w:tcPr>
            <w:tcW w:w="1276" w:type="dxa"/>
            <w:tcBorders>
              <w:top w:val="nil"/>
              <w:left w:val="nil"/>
              <w:bottom w:val="single" w:sz="4" w:space="0" w:color="auto"/>
              <w:right w:val="single" w:sz="4" w:space="0" w:color="auto"/>
            </w:tcBorders>
            <w:shd w:val="clear" w:color="auto" w:fill="auto"/>
            <w:vAlign w:val="bottom"/>
            <w:hideMark/>
          </w:tcPr>
          <w:p w14:paraId="55C588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Принимает 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16005D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2721BC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поступления ОС и сопроводительных документов</w:t>
            </w:r>
          </w:p>
        </w:tc>
        <w:tc>
          <w:tcPr>
            <w:tcW w:w="1134" w:type="dxa"/>
            <w:tcBorders>
              <w:top w:val="nil"/>
              <w:left w:val="nil"/>
              <w:bottom w:val="single" w:sz="4" w:space="0" w:color="auto"/>
              <w:right w:val="single" w:sz="4" w:space="0" w:color="auto"/>
            </w:tcBorders>
            <w:shd w:val="clear" w:color="auto" w:fill="auto"/>
            <w:vAlign w:val="bottom"/>
            <w:hideMark/>
          </w:tcPr>
          <w:p w14:paraId="54447B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vAlign w:val="bottom"/>
            <w:hideMark/>
          </w:tcPr>
          <w:p w14:paraId="62327D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vAlign w:val="bottom"/>
            <w:hideMark/>
          </w:tcPr>
          <w:p w14:paraId="460CB7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vAlign w:val="bottom"/>
            <w:hideMark/>
          </w:tcPr>
          <w:p w14:paraId="70E6DA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tcBorders>
              <w:top w:val="nil"/>
              <w:left w:val="nil"/>
              <w:bottom w:val="single" w:sz="4" w:space="0" w:color="auto"/>
              <w:right w:val="single" w:sz="4" w:space="0" w:color="auto"/>
            </w:tcBorders>
            <w:shd w:val="clear" w:color="auto" w:fill="auto"/>
            <w:vAlign w:val="bottom"/>
            <w:hideMark/>
          </w:tcPr>
          <w:p w14:paraId="63506F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vAlign w:val="bottom"/>
            <w:hideMark/>
          </w:tcPr>
          <w:p w14:paraId="1FE359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6FEE55E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47BAE07" w14:textId="77777777" w:rsidTr="00D95BA4">
        <w:trPr>
          <w:gridAfter w:val="1"/>
          <w:wAfter w:w="133" w:type="dxa"/>
          <w:trHeight w:val="1136"/>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5F1897"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1.1.2.3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353F16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05878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6D167B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12896D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D3883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получения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C17FF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7FB40B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9399F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72B7DB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25F1B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5A21C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1739EE6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B8981E4" w14:textId="77777777" w:rsidTr="00D95BA4">
        <w:trPr>
          <w:gridAfter w:val="1"/>
          <w:wAfter w:w="133" w:type="dxa"/>
          <w:trHeight w:val="698"/>
        </w:trPr>
        <w:tc>
          <w:tcPr>
            <w:tcW w:w="828" w:type="dxa"/>
            <w:vMerge/>
            <w:tcBorders>
              <w:top w:val="nil"/>
              <w:left w:val="single" w:sz="4" w:space="0" w:color="auto"/>
              <w:bottom w:val="single" w:sz="4" w:space="0" w:color="auto"/>
              <w:right w:val="single" w:sz="4" w:space="0" w:color="auto"/>
            </w:tcBorders>
            <w:vAlign w:val="center"/>
            <w:hideMark/>
          </w:tcPr>
          <w:p w14:paraId="37CFF6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02C4E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ED979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80D82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395C60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7F692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395029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34C01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5E35A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E0585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4E9B1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45DB4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9EB863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475F75A" w14:textId="77777777" w:rsidTr="00D95BA4">
        <w:trPr>
          <w:gridAfter w:val="1"/>
          <w:wAfter w:w="133" w:type="dxa"/>
          <w:trHeight w:val="703"/>
        </w:trPr>
        <w:tc>
          <w:tcPr>
            <w:tcW w:w="828" w:type="dxa"/>
            <w:vMerge/>
            <w:tcBorders>
              <w:top w:val="nil"/>
              <w:left w:val="single" w:sz="4" w:space="0" w:color="auto"/>
              <w:bottom w:val="single" w:sz="4" w:space="0" w:color="auto"/>
              <w:right w:val="single" w:sz="4" w:space="0" w:color="auto"/>
            </w:tcBorders>
            <w:vAlign w:val="center"/>
            <w:hideMark/>
          </w:tcPr>
          <w:p w14:paraId="0548D6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65422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4B585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2D4ED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6DA14FA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079DD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3E2EF4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A6510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223FEF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9F8DB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B1785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06882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455A3B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5641FD8C"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EEBC6"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1.1.3 Принятие к учету неучтенных объектов ОС, выявленных при инвентаризации</w:t>
            </w:r>
          </w:p>
        </w:tc>
        <w:tc>
          <w:tcPr>
            <w:tcW w:w="349" w:type="dxa"/>
            <w:gridSpan w:val="2"/>
            <w:vAlign w:val="center"/>
            <w:hideMark/>
          </w:tcPr>
          <w:p w14:paraId="47C7C79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A2ACB64" w14:textId="77777777" w:rsidTr="00D95BA4">
        <w:trPr>
          <w:gridAfter w:val="1"/>
          <w:wAfter w:w="133" w:type="dxa"/>
          <w:trHeight w:val="42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A8B51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1.1.3.1</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2F37BC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результатах инвентаризации (ф. 0510463)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84A13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1CEDC0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680973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4D9CF9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дня, следующего за днем окончания инвентаризации по всем группам объектов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A1BAC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32C74BEF"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22B8DF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95962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52106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3F050F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039883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9DAD300"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56C9A4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0B3EA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12C22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75282A6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20EECC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4195E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5C4D6E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1994E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16A6F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B3BA2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9E077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35BD0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46D22B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9193646" w14:textId="77777777" w:rsidTr="00D95BA4">
        <w:trPr>
          <w:gridAfter w:val="1"/>
          <w:wAfter w:w="133" w:type="dxa"/>
          <w:trHeight w:val="569"/>
        </w:trPr>
        <w:tc>
          <w:tcPr>
            <w:tcW w:w="828" w:type="dxa"/>
            <w:vMerge/>
            <w:tcBorders>
              <w:top w:val="nil"/>
              <w:left w:val="single" w:sz="4" w:space="0" w:color="auto"/>
              <w:bottom w:val="single" w:sz="4" w:space="0" w:color="auto"/>
              <w:right w:val="single" w:sz="4" w:space="0" w:color="auto"/>
            </w:tcBorders>
            <w:vAlign w:val="center"/>
            <w:hideMark/>
          </w:tcPr>
          <w:p w14:paraId="6ADD8A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008F9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361BB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75A50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3ED624C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384D28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03250F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FC260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EF602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ED961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47C98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AF9F0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17ED0B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444DE5D" w14:textId="77777777" w:rsidTr="00D95BA4">
        <w:trPr>
          <w:gridAfter w:val="1"/>
          <w:wAfter w:w="133" w:type="dxa"/>
          <w:trHeight w:val="577"/>
        </w:trPr>
        <w:tc>
          <w:tcPr>
            <w:tcW w:w="828" w:type="dxa"/>
            <w:vMerge/>
            <w:tcBorders>
              <w:top w:val="nil"/>
              <w:left w:val="single" w:sz="4" w:space="0" w:color="auto"/>
              <w:bottom w:val="single" w:sz="4" w:space="0" w:color="auto"/>
              <w:right w:val="single" w:sz="4" w:space="0" w:color="auto"/>
            </w:tcBorders>
            <w:vAlign w:val="center"/>
            <w:hideMark/>
          </w:tcPr>
          <w:p w14:paraId="4743ED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405B6A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A3DB3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6C2E99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52CA2E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31588F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2D7EDC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6DA74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5B9C9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36A07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5A2E1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4AF11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B48D5F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C91B649" w14:textId="77777777" w:rsidTr="00D95BA4">
        <w:trPr>
          <w:gridAfter w:val="1"/>
          <w:wAfter w:w="133" w:type="dxa"/>
          <w:trHeight w:val="111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135EC4"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1.1.3.2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4F275B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3FD401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1590EC1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73BE86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6F32FE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окончания инвентаризации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24E0C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73699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64B649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4026D8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2D5CE0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F2337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650FDCA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A41FE6A" w14:textId="77777777" w:rsidTr="00D95BA4">
        <w:trPr>
          <w:gridAfter w:val="1"/>
          <w:wAfter w:w="133" w:type="dxa"/>
          <w:trHeight w:val="700"/>
        </w:trPr>
        <w:tc>
          <w:tcPr>
            <w:tcW w:w="828" w:type="dxa"/>
            <w:vMerge/>
            <w:tcBorders>
              <w:top w:val="nil"/>
              <w:left w:val="single" w:sz="4" w:space="0" w:color="auto"/>
              <w:bottom w:val="single" w:sz="4" w:space="0" w:color="auto"/>
              <w:right w:val="single" w:sz="4" w:space="0" w:color="auto"/>
            </w:tcBorders>
            <w:vAlign w:val="center"/>
            <w:hideMark/>
          </w:tcPr>
          <w:p w14:paraId="6D0AD5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3A9A3D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DFE42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E5741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448A97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3DCD3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199969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D71FE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9362B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E3302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5E9DB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7A2AB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6AA9C7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FD153EA" w14:textId="77777777" w:rsidTr="00D95BA4">
        <w:trPr>
          <w:gridAfter w:val="1"/>
          <w:wAfter w:w="133" w:type="dxa"/>
          <w:trHeight w:val="811"/>
        </w:trPr>
        <w:tc>
          <w:tcPr>
            <w:tcW w:w="828" w:type="dxa"/>
            <w:vMerge/>
            <w:tcBorders>
              <w:top w:val="nil"/>
              <w:left w:val="single" w:sz="4" w:space="0" w:color="auto"/>
              <w:bottom w:val="single" w:sz="4" w:space="0" w:color="auto"/>
              <w:right w:val="single" w:sz="4" w:space="0" w:color="auto"/>
            </w:tcBorders>
            <w:vAlign w:val="center"/>
            <w:hideMark/>
          </w:tcPr>
          <w:p w14:paraId="60C9F9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F6D11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64B0C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83DE6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19CC3C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B41DD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38E3C0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4531A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319B8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CD5AC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C4BAA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DDC85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006CC1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B237C1F" w14:textId="77777777" w:rsidTr="00D95BA4">
        <w:trPr>
          <w:gridAfter w:val="1"/>
          <w:wAfter w:w="133" w:type="dxa"/>
          <w:trHeight w:val="553"/>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8D40FB"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1.1.3.3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202922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приеме-передаче объектов нефинансовых активов (ф. 0510448)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7ADF2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173C2C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передающей стороны</w:t>
            </w:r>
          </w:p>
        </w:tc>
        <w:tc>
          <w:tcPr>
            <w:tcW w:w="1015" w:type="dxa"/>
            <w:tcBorders>
              <w:top w:val="nil"/>
              <w:left w:val="nil"/>
              <w:bottom w:val="single" w:sz="4" w:space="0" w:color="auto"/>
              <w:right w:val="single" w:sz="4" w:space="0" w:color="auto"/>
            </w:tcBorders>
            <w:shd w:val="clear" w:color="auto" w:fill="auto"/>
            <w:vAlign w:val="bottom"/>
            <w:hideMark/>
          </w:tcPr>
          <w:p w14:paraId="7A851AB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F5E0E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приемки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66BD8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24D0A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4096A4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E2F1B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203279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4B7C0D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12C4A1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D34A1EB" w14:textId="77777777" w:rsidTr="00D95BA4">
        <w:trPr>
          <w:gridAfter w:val="1"/>
          <w:wAfter w:w="133" w:type="dxa"/>
          <w:trHeight w:val="986"/>
        </w:trPr>
        <w:tc>
          <w:tcPr>
            <w:tcW w:w="828" w:type="dxa"/>
            <w:vMerge/>
            <w:tcBorders>
              <w:top w:val="nil"/>
              <w:left w:val="single" w:sz="4" w:space="0" w:color="auto"/>
              <w:bottom w:val="single" w:sz="4" w:space="0" w:color="auto"/>
              <w:right w:val="single" w:sz="4" w:space="0" w:color="auto"/>
            </w:tcBorders>
            <w:vAlign w:val="center"/>
            <w:hideMark/>
          </w:tcPr>
          <w:p w14:paraId="2B5D7F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CEDCA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9766F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F9A63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 принимающей стороны</w:t>
            </w:r>
            <w:r w:rsidRPr="00964DAB">
              <w:rPr>
                <w:rFonts w:ascii="Times New Roman" w:eastAsia="Times New Roman" w:hAnsi="Times New Roman" w:cs="Times New Roman"/>
                <w:color w:val="000000"/>
                <w:sz w:val="16"/>
                <w:szCs w:val="16"/>
                <w:vertAlign w:val="subscript"/>
                <w:lang w:eastAsia="ru-RU"/>
              </w:rPr>
              <w:br w:type="page"/>
            </w:r>
          </w:p>
        </w:tc>
        <w:tc>
          <w:tcPr>
            <w:tcW w:w="1015" w:type="dxa"/>
            <w:tcBorders>
              <w:top w:val="nil"/>
              <w:left w:val="nil"/>
              <w:bottom w:val="single" w:sz="4" w:space="0" w:color="auto"/>
              <w:right w:val="single" w:sz="4" w:space="0" w:color="auto"/>
            </w:tcBorders>
            <w:shd w:val="clear" w:color="auto" w:fill="auto"/>
            <w:vAlign w:val="bottom"/>
            <w:hideMark/>
          </w:tcPr>
          <w:p w14:paraId="00E717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C780E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64D7A5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FFC48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C62F3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B255F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3CCB8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FD166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F45A0C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D560354" w14:textId="77777777" w:rsidTr="00D95BA4">
        <w:trPr>
          <w:gridAfter w:val="1"/>
          <w:wAfter w:w="133" w:type="dxa"/>
          <w:trHeight w:val="831"/>
        </w:trPr>
        <w:tc>
          <w:tcPr>
            <w:tcW w:w="828" w:type="dxa"/>
            <w:vMerge/>
            <w:tcBorders>
              <w:top w:val="nil"/>
              <w:left w:val="single" w:sz="4" w:space="0" w:color="auto"/>
              <w:bottom w:val="single" w:sz="4" w:space="0" w:color="auto"/>
              <w:right w:val="single" w:sz="4" w:space="0" w:color="auto"/>
            </w:tcBorders>
            <w:vAlign w:val="center"/>
            <w:hideMark/>
          </w:tcPr>
          <w:p w14:paraId="073488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56EA8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14BE1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70D53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3556B8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AFE3C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665BCC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ABF7B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EFA2C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E7D3D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5B87C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1826A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344469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36AEE24" w14:textId="77777777" w:rsidTr="00D95BA4">
        <w:trPr>
          <w:gridAfter w:val="1"/>
          <w:wAfter w:w="133" w:type="dxa"/>
          <w:trHeight w:val="559"/>
        </w:trPr>
        <w:tc>
          <w:tcPr>
            <w:tcW w:w="828" w:type="dxa"/>
            <w:vMerge/>
            <w:tcBorders>
              <w:top w:val="nil"/>
              <w:left w:val="single" w:sz="4" w:space="0" w:color="auto"/>
              <w:bottom w:val="single" w:sz="4" w:space="0" w:color="auto"/>
              <w:right w:val="single" w:sz="4" w:space="0" w:color="auto"/>
            </w:tcBorders>
            <w:vAlign w:val="center"/>
            <w:hideMark/>
          </w:tcPr>
          <w:p w14:paraId="37CA5E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998E6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9C493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56B39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D97EC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3867A86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7BB3DB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E000D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31515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ADFB3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2FAA3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45FE7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E349CA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5599C258"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EA063"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1.1.4 Принятие к учету объектов ОС в порядке возмещения виновным лицом</w:t>
            </w:r>
          </w:p>
        </w:tc>
        <w:tc>
          <w:tcPr>
            <w:tcW w:w="349" w:type="dxa"/>
            <w:gridSpan w:val="2"/>
            <w:vAlign w:val="center"/>
            <w:hideMark/>
          </w:tcPr>
          <w:p w14:paraId="559BD07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848E6C8" w14:textId="77777777" w:rsidTr="00D95BA4">
        <w:trPr>
          <w:gridAfter w:val="1"/>
          <w:wAfter w:w="133" w:type="dxa"/>
          <w:trHeight w:val="703"/>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C184A3"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1.1.4.1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490A0C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18C6A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22D2F8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12A274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D65DF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получения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84059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67A94C8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64EA31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077561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D3CAA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B718B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2E0B730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A9BCB95" w14:textId="77777777" w:rsidTr="00D95BA4">
        <w:trPr>
          <w:gridAfter w:val="1"/>
          <w:wAfter w:w="133" w:type="dxa"/>
          <w:trHeight w:val="703"/>
        </w:trPr>
        <w:tc>
          <w:tcPr>
            <w:tcW w:w="828" w:type="dxa"/>
            <w:vMerge/>
            <w:tcBorders>
              <w:top w:val="nil"/>
              <w:left w:val="single" w:sz="4" w:space="0" w:color="auto"/>
              <w:bottom w:val="single" w:sz="4" w:space="0" w:color="auto"/>
              <w:right w:val="single" w:sz="4" w:space="0" w:color="auto"/>
            </w:tcBorders>
            <w:vAlign w:val="center"/>
            <w:hideMark/>
          </w:tcPr>
          <w:p w14:paraId="6FCA37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BB4E1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52B29E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3F396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32D70C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F18DD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77EFE6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97A5B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608A1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433B7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F1079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61530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5F95E1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0695EC2" w14:textId="77777777" w:rsidTr="00D95BA4">
        <w:trPr>
          <w:gridAfter w:val="1"/>
          <w:wAfter w:w="133" w:type="dxa"/>
          <w:trHeight w:val="828"/>
        </w:trPr>
        <w:tc>
          <w:tcPr>
            <w:tcW w:w="828" w:type="dxa"/>
            <w:vMerge/>
            <w:tcBorders>
              <w:top w:val="nil"/>
              <w:left w:val="single" w:sz="4" w:space="0" w:color="auto"/>
              <w:bottom w:val="single" w:sz="4" w:space="0" w:color="auto"/>
              <w:right w:val="single" w:sz="4" w:space="0" w:color="auto"/>
            </w:tcBorders>
            <w:vAlign w:val="center"/>
            <w:hideMark/>
          </w:tcPr>
          <w:p w14:paraId="45DDFF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0A197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24828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540B8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3EFD40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4A509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1A6C2E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33C16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3250B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F2D0C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E3480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F3955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5A4053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F85B220" w14:textId="77777777" w:rsidTr="00D95BA4">
        <w:trPr>
          <w:gridAfter w:val="1"/>
          <w:wAfter w:w="133" w:type="dxa"/>
          <w:trHeight w:val="542"/>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256506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1.1.4.2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2FB373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приеме-передаче объектов нефинансовых активов (ф. 0510448)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268F6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5FD30E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передающей стороны</w:t>
            </w:r>
          </w:p>
        </w:tc>
        <w:tc>
          <w:tcPr>
            <w:tcW w:w="1015" w:type="dxa"/>
            <w:tcBorders>
              <w:top w:val="nil"/>
              <w:left w:val="nil"/>
              <w:bottom w:val="single" w:sz="4" w:space="0" w:color="auto"/>
              <w:right w:val="single" w:sz="4" w:space="0" w:color="auto"/>
            </w:tcBorders>
            <w:shd w:val="clear" w:color="auto" w:fill="auto"/>
            <w:vAlign w:val="bottom"/>
            <w:hideMark/>
          </w:tcPr>
          <w:p w14:paraId="3EF1162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1EBD7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приемки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FC549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EA546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4585E7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3D0F5E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1AE69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B022A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D2996A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709FB3E" w14:textId="77777777" w:rsidTr="00D95BA4">
        <w:trPr>
          <w:gridAfter w:val="1"/>
          <w:wAfter w:w="133" w:type="dxa"/>
          <w:trHeight w:val="988"/>
        </w:trPr>
        <w:tc>
          <w:tcPr>
            <w:tcW w:w="828" w:type="dxa"/>
            <w:vMerge/>
            <w:tcBorders>
              <w:top w:val="nil"/>
              <w:left w:val="single" w:sz="4" w:space="0" w:color="auto"/>
              <w:bottom w:val="single" w:sz="4" w:space="0" w:color="auto"/>
              <w:right w:val="single" w:sz="4" w:space="0" w:color="auto"/>
            </w:tcBorders>
            <w:vAlign w:val="center"/>
            <w:hideMark/>
          </w:tcPr>
          <w:p w14:paraId="570F62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44558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37146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BA7A4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 принимающей стороны</w:t>
            </w:r>
          </w:p>
        </w:tc>
        <w:tc>
          <w:tcPr>
            <w:tcW w:w="1015" w:type="dxa"/>
            <w:tcBorders>
              <w:top w:val="nil"/>
              <w:left w:val="nil"/>
              <w:bottom w:val="single" w:sz="4" w:space="0" w:color="auto"/>
              <w:right w:val="single" w:sz="4" w:space="0" w:color="auto"/>
            </w:tcBorders>
            <w:shd w:val="clear" w:color="auto" w:fill="auto"/>
            <w:vAlign w:val="bottom"/>
            <w:hideMark/>
          </w:tcPr>
          <w:p w14:paraId="496397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CA56F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41A74C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A20FAC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E40E4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A7AB9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13B40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926E1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3971B9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404889A" w14:textId="77777777" w:rsidTr="00D95BA4">
        <w:trPr>
          <w:gridAfter w:val="1"/>
          <w:wAfter w:w="133" w:type="dxa"/>
          <w:trHeight w:val="833"/>
        </w:trPr>
        <w:tc>
          <w:tcPr>
            <w:tcW w:w="828" w:type="dxa"/>
            <w:vMerge/>
            <w:tcBorders>
              <w:top w:val="nil"/>
              <w:left w:val="single" w:sz="4" w:space="0" w:color="auto"/>
              <w:bottom w:val="single" w:sz="4" w:space="0" w:color="auto"/>
              <w:right w:val="single" w:sz="4" w:space="0" w:color="auto"/>
            </w:tcBorders>
            <w:vAlign w:val="center"/>
            <w:hideMark/>
          </w:tcPr>
          <w:p w14:paraId="54F86A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923C0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B9097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516AD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520D93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DF1D0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70D02F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DB837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F3027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56B0E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728F38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913D3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8AA301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27ED06C" w14:textId="77777777" w:rsidTr="00D95BA4">
        <w:trPr>
          <w:gridAfter w:val="1"/>
          <w:wAfter w:w="133" w:type="dxa"/>
          <w:trHeight w:val="561"/>
        </w:trPr>
        <w:tc>
          <w:tcPr>
            <w:tcW w:w="828" w:type="dxa"/>
            <w:vMerge/>
            <w:tcBorders>
              <w:top w:val="nil"/>
              <w:left w:val="single" w:sz="4" w:space="0" w:color="auto"/>
              <w:bottom w:val="single" w:sz="4" w:space="0" w:color="auto"/>
              <w:right w:val="single" w:sz="4" w:space="0" w:color="auto"/>
            </w:tcBorders>
            <w:vAlign w:val="center"/>
            <w:hideMark/>
          </w:tcPr>
          <w:p w14:paraId="0CF93B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05A9F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FB3A1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95018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40BAE0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C32AE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1F5CC1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48118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78FDA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4AB6A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F1226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64BEE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9FB8DE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4A27404E"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E975A"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1.2 Переоценка объектов ОС</w:t>
            </w:r>
          </w:p>
        </w:tc>
        <w:tc>
          <w:tcPr>
            <w:tcW w:w="349" w:type="dxa"/>
            <w:gridSpan w:val="2"/>
            <w:vAlign w:val="center"/>
            <w:hideMark/>
          </w:tcPr>
          <w:p w14:paraId="38D1228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B25F78A" w14:textId="77777777" w:rsidTr="00D95BA4">
        <w:trPr>
          <w:gridAfter w:val="1"/>
          <w:wAfter w:w="133" w:type="dxa"/>
          <w:trHeight w:val="998"/>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DADC4E"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1.2.1</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0D4292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результатах переоценки нефинансовых активов по неунифицированной форме</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4E039C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активов</w:t>
            </w:r>
          </w:p>
        </w:tc>
        <w:tc>
          <w:tcPr>
            <w:tcW w:w="1276" w:type="dxa"/>
            <w:tcBorders>
              <w:top w:val="nil"/>
              <w:left w:val="nil"/>
              <w:bottom w:val="single" w:sz="4" w:space="0" w:color="auto"/>
              <w:right w:val="single" w:sz="4" w:space="0" w:color="auto"/>
            </w:tcBorders>
            <w:shd w:val="clear" w:color="auto" w:fill="auto"/>
            <w:hideMark/>
          </w:tcPr>
          <w:p w14:paraId="7BA127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Ответственный член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70770F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22A36C1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ввода в эксплуатацию</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276DBF6"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4E16740"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6642D7E4"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D61374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05922C0F"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3B0F4B2"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6A821D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F5CE7CC" w14:textId="77777777" w:rsidTr="00D95BA4">
        <w:trPr>
          <w:gridAfter w:val="1"/>
          <w:wAfter w:w="133" w:type="dxa"/>
          <w:trHeight w:val="701"/>
        </w:trPr>
        <w:tc>
          <w:tcPr>
            <w:tcW w:w="828" w:type="dxa"/>
            <w:vMerge/>
            <w:tcBorders>
              <w:top w:val="nil"/>
              <w:left w:val="single" w:sz="4" w:space="0" w:color="auto"/>
              <w:bottom w:val="single" w:sz="4" w:space="0" w:color="auto"/>
              <w:right w:val="single" w:sz="4" w:space="0" w:color="auto"/>
            </w:tcBorders>
            <w:vAlign w:val="center"/>
            <w:hideMark/>
          </w:tcPr>
          <w:p w14:paraId="3A962D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E6980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07752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C99B9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5065EC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713F1D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оставления документа </w:t>
            </w:r>
          </w:p>
        </w:tc>
        <w:tc>
          <w:tcPr>
            <w:tcW w:w="1134" w:type="dxa"/>
            <w:vMerge/>
            <w:tcBorders>
              <w:top w:val="nil"/>
              <w:left w:val="single" w:sz="4" w:space="0" w:color="auto"/>
              <w:bottom w:val="single" w:sz="4" w:space="0" w:color="auto"/>
              <w:right w:val="single" w:sz="4" w:space="0" w:color="auto"/>
            </w:tcBorders>
            <w:vAlign w:val="center"/>
            <w:hideMark/>
          </w:tcPr>
          <w:p w14:paraId="1D6B37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52A06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84BB7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BDB0C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D6B62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BAC30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7C36DE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37104B8" w14:textId="77777777" w:rsidTr="00D95BA4">
        <w:trPr>
          <w:gridAfter w:val="1"/>
          <w:wAfter w:w="133" w:type="dxa"/>
          <w:trHeight w:val="655"/>
        </w:trPr>
        <w:tc>
          <w:tcPr>
            <w:tcW w:w="828" w:type="dxa"/>
            <w:vMerge/>
            <w:tcBorders>
              <w:top w:val="nil"/>
              <w:left w:val="single" w:sz="4" w:space="0" w:color="auto"/>
              <w:bottom w:val="single" w:sz="4" w:space="0" w:color="auto"/>
              <w:right w:val="single" w:sz="4" w:space="0" w:color="auto"/>
            </w:tcBorders>
            <w:vAlign w:val="center"/>
            <w:hideMark/>
          </w:tcPr>
          <w:p w14:paraId="2A3580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1A211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18245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DAA881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323406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10DA86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2A660C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7FF3E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6020F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82628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ADAA9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1B6B0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89C68E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1DA3270C"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EC410"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1.3 Реконструкция, модернизация, дооборудование объектов ОС</w:t>
            </w:r>
          </w:p>
        </w:tc>
        <w:tc>
          <w:tcPr>
            <w:tcW w:w="349" w:type="dxa"/>
            <w:gridSpan w:val="2"/>
            <w:vAlign w:val="center"/>
            <w:hideMark/>
          </w:tcPr>
          <w:p w14:paraId="14445CA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DCA5D97" w14:textId="77777777" w:rsidTr="005F4F59">
        <w:trPr>
          <w:gridAfter w:val="1"/>
          <w:wAfter w:w="133" w:type="dxa"/>
          <w:trHeight w:val="853"/>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1DA990"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1.3.1</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67FEC7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приеме-сдаче отремонтированных, реконструированных и модернизированных объектов основных средств (ф. 0504103)</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343CA4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активов</w:t>
            </w:r>
          </w:p>
        </w:tc>
        <w:tc>
          <w:tcPr>
            <w:tcW w:w="1276" w:type="dxa"/>
            <w:tcBorders>
              <w:top w:val="nil"/>
              <w:left w:val="nil"/>
              <w:bottom w:val="single" w:sz="4" w:space="0" w:color="auto"/>
              <w:right w:val="single" w:sz="4" w:space="0" w:color="auto"/>
            </w:tcBorders>
            <w:shd w:val="clear" w:color="auto" w:fill="auto"/>
            <w:hideMark/>
          </w:tcPr>
          <w:p w14:paraId="15896E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Ответственный член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545A94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31F1D3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окончания проведенных работ</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553D48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C0CBF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0128273"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51233B16"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F9E9581"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1DA5FE4"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019D622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FC628E2" w14:textId="77777777" w:rsidTr="005F4F59">
        <w:trPr>
          <w:gridAfter w:val="1"/>
          <w:wAfter w:w="133" w:type="dxa"/>
          <w:trHeight w:val="562"/>
        </w:trPr>
        <w:tc>
          <w:tcPr>
            <w:tcW w:w="828" w:type="dxa"/>
            <w:vMerge/>
            <w:tcBorders>
              <w:top w:val="nil"/>
              <w:left w:val="single" w:sz="4" w:space="0" w:color="auto"/>
              <w:bottom w:val="single" w:sz="4" w:space="0" w:color="auto"/>
              <w:right w:val="single" w:sz="4" w:space="0" w:color="auto"/>
            </w:tcBorders>
            <w:vAlign w:val="center"/>
            <w:hideMark/>
          </w:tcPr>
          <w:p w14:paraId="277515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1D68F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F599E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C25B0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6CEBD1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2DDA972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оставления документа </w:t>
            </w:r>
          </w:p>
        </w:tc>
        <w:tc>
          <w:tcPr>
            <w:tcW w:w="1134" w:type="dxa"/>
            <w:vMerge/>
            <w:tcBorders>
              <w:top w:val="nil"/>
              <w:left w:val="single" w:sz="4" w:space="0" w:color="auto"/>
              <w:bottom w:val="single" w:sz="4" w:space="0" w:color="auto"/>
              <w:right w:val="single" w:sz="4" w:space="0" w:color="auto"/>
            </w:tcBorders>
            <w:vAlign w:val="center"/>
            <w:hideMark/>
          </w:tcPr>
          <w:p w14:paraId="35E59C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4A9BD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EC51F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B4876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5E3DA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14648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0628CF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DC0EF34"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301B41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0AA4F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0BDF3E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24307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707E4C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38565D3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64441A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3A70D6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AB91A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A433F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0DEEA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2D8C4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0F1226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6831A13" w14:textId="77777777" w:rsidTr="005F4F59">
        <w:trPr>
          <w:gridAfter w:val="1"/>
          <w:wAfter w:w="133" w:type="dxa"/>
          <w:trHeight w:val="1211"/>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DA5836B"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1.3.2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61AF7E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49224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159489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7E7A88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DE3E6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окончания модернизации, реконструкции, дооборудования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B0FC1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688D4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5A4CB5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4BD8CD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748A7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93C06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2EC27EB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DF81B7A" w14:textId="77777777" w:rsidTr="005F4F59">
        <w:trPr>
          <w:gridAfter w:val="1"/>
          <w:wAfter w:w="133" w:type="dxa"/>
          <w:trHeight w:val="845"/>
        </w:trPr>
        <w:tc>
          <w:tcPr>
            <w:tcW w:w="828" w:type="dxa"/>
            <w:vMerge/>
            <w:tcBorders>
              <w:top w:val="nil"/>
              <w:left w:val="single" w:sz="4" w:space="0" w:color="auto"/>
              <w:bottom w:val="single" w:sz="4" w:space="0" w:color="auto"/>
              <w:right w:val="single" w:sz="4" w:space="0" w:color="auto"/>
            </w:tcBorders>
            <w:vAlign w:val="center"/>
            <w:hideMark/>
          </w:tcPr>
          <w:p w14:paraId="1E8C39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4897A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93989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F5DE5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703CF0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6CE700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7501EC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5E33B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976B2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9A9A1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BA0BC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068EE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4925C9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E940681" w14:textId="77777777" w:rsidTr="005F4F59">
        <w:trPr>
          <w:gridAfter w:val="1"/>
          <w:wAfter w:w="133" w:type="dxa"/>
          <w:trHeight w:val="700"/>
        </w:trPr>
        <w:tc>
          <w:tcPr>
            <w:tcW w:w="828" w:type="dxa"/>
            <w:vMerge/>
            <w:tcBorders>
              <w:top w:val="nil"/>
              <w:left w:val="single" w:sz="4" w:space="0" w:color="auto"/>
              <w:bottom w:val="single" w:sz="4" w:space="0" w:color="auto"/>
              <w:right w:val="single" w:sz="4" w:space="0" w:color="auto"/>
            </w:tcBorders>
            <w:vAlign w:val="center"/>
            <w:hideMark/>
          </w:tcPr>
          <w:p w14:paraId="2242D7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94DB0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467E0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02333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318429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3629D6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7E0500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0EA16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F717F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03E4A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0B09C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26B1A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1D68AB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8366D91" w14:textId="77777777" w:rsidTr="00C32864">
        <w:trPr>
          <w:gridAfter w:val="1"/>
          <w:wAfter w:w="133" w:type="dxa"/>
          <w:trHeight w:val="38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CA3C4B"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1.3.3</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6C77FE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Заказ-наряд по неунифицированной форме</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527E54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hideMark/>
          </w:tcPr>
          <w:p w14:paraId="537ABB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267759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4BB5C6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оказания услуг</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78D4757"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21F68D7A"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A9E55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7755AE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2D13DA9C"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DB66D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0A902D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07BC75D" w14:textId="77777777" w:rsidTr="005F4F59">
        <w:trPr>
          <w:gridAfter w:val="1"/>
          <w:wAfter w:w="133" w:type="dxa"/>
          <w:trHeight w:val="409"/>
        </w:trPr>
        <w:tc>
          <w:tcPr>
            <w:tcW w:w="828" w:type="dxa"/>
            <w:vMerge/>
            <w:tcBorders>
              <w:top w:val="nil"/>
              <w:left w:val="single" w:sz="4" w:space="0" w:color="auto"/>
              <w:bottom w:val="single" w:sz="4" w:space="0" w:color="auto"/>
              <w:right w:val="single" w:sz="4" w:space="0" w:color="auto"/>
            </w:tcBorders>
            <w:vAlign w:val="center"/>
            <w:hideMark/>
          </w:tcPr>
          <w:p w14:paraId="3B1634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DE286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65C61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117C1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776C22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0A62D0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0BED08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F62FD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394DD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112ED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E31BC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528DE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BE44D7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17C103DC"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BF00F"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1.4 Внутреннее перемещение ОС</w:t>
            </w:r>
          </w:p>
        </w:tc>
        <w:tc>
          <w:tcPr>
            <w:tcW w:w="349" w:type="dxa"/>
            <w:gridSpan w:val="2"/>
            <w:vAlign w:val="center"/>
            <w:hideMark/>
          </w:tcPr>
          <w:p w14:paraId="44554EE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B3F0519" w14:textId="77777777" w:rsidTr="005F4F59">
        <w:trPr>
          <w:gridAfter w:val="1"/>
          <w:wAfter w:w="133" w:type="dxa"/>
          <w:trHeight w:val="716"/>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BDBF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1.4.1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2472F9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приема-передачи объектов, полученных в личное пользование (ф. 0510434)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9D102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Согласно трудовому договору, локальному акту учреждения</w:t>
            </w:r>
          </w:p>
        </w:tc>
        <w:tc>
          <w:tcPr>
            <w:tcW w:w="1276" w:type="dxa"/>
            <w:tcBorders>
              <w:top w:val="nil"/>
              <w:left w:val="nil"/>
              <w:bottom w:val="single" w:sz="4" w:space="0" w:color="auto"/>
              <w:right w:val="single" w:sz="4" w:space="0" w:color="auto"/>
            </w:tcBorders>
            <w:shd w:val="clear" w:color="auto" w:fill="auto"/>
            <w:hideMark/>
          </w:tcPr>
          <w:p w14:paraId="1264C0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Лицо, ответственное за их сохранность или целевое использование имущества</w:t>
            </w:r>
          </w:p>
        </w:tc>
        <w:tc>
          <w:tcPr>
            <w:tcW w:w="1015" w:type="dxa"/>
            <w:tcBorders>
              <w:top w:val="nil"/>
              <w:left w:val="nil"/>
              <w:bottom w:val="single" w:sz="4" w:space="0" w:color="auto"/>
              <w:right w:val="single" w:sz="4" w:space="0" w:color="auto"/>
            </w:tcBorders>
            <w:shd w:val="clear" w:color="auto" w:fill="auto"/>
            <w:vAlign w:val="bottom"/>
            <w:hideMark/>
          </w:tcPr>
          <w:p w14:paraId="3E399C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324AF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выдачи объектов в личное пользование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1759EC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859F5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E2AAB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060ABB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4D017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E1C90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48D47FF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3C12FCB" w14:textId="77777777" w:rsidTr="005F4F59">
        <w:trPr>
          <w:gridAfter w:val="1"/>
          <w:wAfter w:w="133" w:type="dxa"/>
          <w:trHeight w:val="813"/>
        </w:trPr>
        <w:tc>
          <w:tcPr>
            <w:tcW w:w="828" w:type="dxa"/>
            <w:vMerge/>
            <w:tcBorders>
              <w:top w:val="nil"/>
              <w:left w:val="single" w:sz="4" w:space="0" w:color="auto"/>
              <w:bottom w:val="single" w:sz="4" w:space="0" w:color="auto"/>
              <w:right w:val="single" w:sz="4" w:space="0" w:color="auto"/>
            </w:tcBorders>
            <w:vAlign w:val="center"/>
            <w:hideMark/>
          </w:tcPr>
          <w:p w14:paraId="5BB351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938FF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AA89F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1FAA9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Лицо, получившее, возвратившее имущество из личного пользования</w:t>
            </w:r>
          </w:p>
        </w:tc>
        <w:tc>
          <w:tcPr>
            <w:tcW w:w="1015" w:type="dxa"/>
            <w:tcBorders>
              <w:top w:val="nil"/>
              <w:left w:val="nil"/>
              <w:bottom w:val="single" w:sz="4" w:space="0" w:color="auto"/>
              <w:right w:val="single" w:sz="4" w:space="0" w:color="auto"/>
            </w:tcBorders>
            <w:shd w:val="clear" w:color="auto" w:fill="auto"/>
            <w:vAlign w:val="bottom"/>
            <w:hideMark/>
          </w:tcPr>
          <w:p w14:paraId="68546D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A078F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5F1AED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7036F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9D17C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4B3FF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84D52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96671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A0EC5A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43BF21E" w14:textId="77777777" w:rsidTr="005F4F59">
        <w:trPr>
          <w:gridAfter w:val="1"/>
          <w:wAfter w:w="133" w:type="dxa"/>
          <w:trHeight w:val="697"/>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536B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1.4.2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C48E3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Требование-накладная (ф. 0510451)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35C21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Отправитель</w:t>
            </w:r>
          </w:p>
        </w:tc>
        <w:tc>
          <w:tcPr>
            <w:tcW w:w="1276" w:type="dxa"/>
            <w:tcBorders>
              <w:top w:val="nil"/>
              <w:left w:val="nil"/>
              <w:bottom w:val="single" w:sz="4" w:space="0" w:color="auto"/>
              <w:right w:val="single" w:sz="4" w:space="0" w:color="auto"/>
            </w:tcBorders>
            <w:shd w:val="clear" w:color="auto" w:fill="auto"/>
            <w:hideMark/>
          </w:tcPr>
          <w:p w14:paraId="5071E3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отправителя</w:t>
            </w:r>
          </w:p>
        </w:tc>
        <w:tc>
          <w:tcPr>
            <w:tcW w:w="1015" w:type="dxa"/>
            <w:tcBorders>
              <w:top w:val="nil"/>
              <w:left w:val="nil"/>
              <w:bottom w:val="single" w:sz="4" w:space="0" w:color="auto"/>
              <w:right w:val="single" w:sz="4" w:space="0" w:color="auto"/>
            </w:tcBorders>
            <w:shd w:val="clear" w:color="auto" w:fill="auto"/>
            <w:vAlign w:val="bottom"/>
            <w:hideMark/>
          </w:tcPr>
          <w:p w14:paraId="3C229D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7054D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выдачи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18878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утверждения ответственного лица, получившего </w:t>
            </w:r>
            <w:proofErr w:type="spellStart"/>
            <w:r w:rsidRPr="00964DAB">
              <w:rPr>
                <w:rFonts w:ascii="Times New Roman" w:eastAsia="Times New Roman" w:hAnsi="Times New Roman" w:cs="Times New Roman"/>
                <w:color w:val="000000"/>
                <w:sz w:val="16"/>
                <w:szCs w:val="16"/>
                <w:vertAlign w:val="subscript"/>
                <w:lang w:eastAsia="ru-RU"/>
              </w:rPr>
              <w:t>матценности</w:t>
            </w:r>
            <w:proofErr w:type="spellEnd"/>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2B805A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62221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65E3A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7F9BA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0272853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E6DC56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B452FA4" w14:textId="77777777" w:rsidTr="005F4F59">
        <w:trPr>
          <w:gridAfter w:val="1"/>
          <w:wAfter w:w="133" w:type="dxa"/>
          <w:trHeight w:val="565"/>
        </w:trPr>
        <w:tc>
          <w:tcPr>
            <w:tcW w:w="828" w:type="dxa"/>
            <w:vMerge/>
            <w:tcBorders>
              <w:top w:val="nil"/>
              <w:left w:val="single" w:sz="4" w:space="0" w:color="auto"/>
              <w:bottom w:val="single" w:sz="4" w:space="0" w:color="auto"/>
              <w:right w:val="single" w:sz="4" w:space="0" w:color="auto"/>
            </w:tcBorders>
            <w:vAlign w:val="center"/>
            <w:hideMark/>
          </w:tcPr>
          <w:p w14:paraId="1AC43BB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532EA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D5A9A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7E7BE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Сотрудник учреждения, затребовавший материальные ценности</w:t>
            </w:r>
          </w:p>
        </w:tc>
        <w:tc>
          <w:tcPr>
            <w:tcW w:w="1015" w:type="dxa"/>
            <w:tcBorders>
              <w:top w:val="nil"/>
              <w:left w:val="nil"/>
              <w:bottom w:val="single" w:sz="4" w:space="0" w:color="auto"/>
              <w:right w:val="single" w:sz="4" w:space="0" w:color="auto"/>
            </w:tcBorders>
            <w:shd w:val="clear" w:color="auto" w:fill="auto"/>
            <w:vAlign w:val="bottom"/>
            <w:hideMark/>
          </w:tcPr>
          <w:p w14:paraId="707CA1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84062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дня после составления</w:t>
            </w:r>
          </w:p>
        </w:tc>
        <w:tc>
          <w:tcPr>
            <w:tcW w:w="1134" w:type="dxa"/>
            <w:vMerge/>
            <w:tcBorders>
              <w:top w:val="nil"/>
              <w:left w:val="single" w:sz="4" w:space="0" w:color="auto"/>
              <w:bottom w:val="single" w:sz="4" w:space="0" w:color="auto"/>
              <w:right w:val="single" w:sz="4" w:space="0" w:color="auto"/>
            </w:tcBorders>
            <w:vAlign w:val="center"/>
            <w:hideMark/>
          </w:tcPr>
          <w:p w14:paraId="5915DE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70432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71060F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A6488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DD637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E1353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6872FE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44C37EB"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2841A3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926BE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E5F4A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8BC78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416074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C62FB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6C6631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7745D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62CE3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30EBE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7B742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C7688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A6D75C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4C0C52A" w14:textId="77777777" w:rsidTr="005F4F59">
        <w:trPr>
          <w:gridAfter w:val="1"/>
          <w:wAfter w:w="133" w:type="dxa"/>
          <w:trHeight w:val="561"/>
        </w:trPr>
        <w:tc>
          <w:tcPr>
            <w:tcW w:w="828" w:type="dxa"/>
            <w:vMerge/>
            <w:tcBorders>
              <w:top w:val="nil"/>
              <w:left w:val="single" w:sz="4" w:space="0" w:color="auto"/>
              <w:bottom w:val="single" w:sz="4" w:space="0" w:color="auto"/>
              <w:right w:val="single" w:sz="4" w:space="0" w:color="auto"/>
            </w:tcBorders>
            <w:vAlign w:val="center"/>
            <w:hideMark/>
          </w:tcPr>
          <w:p w14:paraId="2B0A30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0EFA6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4E58A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4F3CE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отпускающее материальные ценности</w:t>
            </w:r>
          </w:p>
        </w:tc>
        <w:tc>
          <w:tcPr>
            <w:tcW w:w="1015" w:type="dxa"/>
            <w:tcBorders>
              <w:top w:val="nil"/>
              <w:left w:val="nil"/>
              <w:bottom w:val="single" w:sz="4" w:space="0" w:color="auto"/>
              <w:right w:val="single" w:sz="4" w:space="0" w:color="auto"/>
            </w:tcBorders>
            <w:shd w:val="clear" w:color="auto" w:fill="auto"/>
            <w:noWrap/>
            <w:vAlign w:val="bottom"/>
            <w:hideMark/>
          </w:tcPr>
          <w:p w14:paraId="0840F8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3F86D5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руководителя </w:t>
            </w:r>
          </w:p>
        </w:tc>
        <w:tc>
          <w:tcPr>
            <w:tcW w:w="1134" w:type="dxa"/>
            <w:vMerge/>
            <w:tcBorders>
              <w:top w:val="nil"/>
              <w:left w:val="single" w:sz="4" w:space="0" w:color="auto"/>
              <w:bottom w:val="single" w:sz="4" w:space="0" w:color="auto"/>
              <w:right w:val="single" w:sz="4" w:space="0" w:color="auto"/>
            </w:tcBorders>
            <w:vAlign w:val="center"/>
            <w:hideMark/>
          </w:tcPr>
          <w:p w14:paraId="32BB29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1449A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FD4EC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684F0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50215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C0F17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A01DE7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031E2E0" w14:textId="77777777" w:rsidTr="005F4F59">
        <w:trPr>
          <w:gridAfter w:val="1"/>
          <w:wAfter w:w="133" w:type="dxa"/>
          <w:trHeight w:val="562"/>
        </w:trPr>
        <w:tc>
          <w:tcPr>
            <w:tcW w:w="828" w:type="dxa"/>
            <w:vMerge/>
            <w:tcBorders>
              <w:top w:val="nil"/>
              <w:left w:val="single" w:sz="4" w:space="0" w:color="auto"/>
              <w:bottom w:val="single" w:sz="4" w:space="0" w:color="auto"/>
              <w:right w:val="single" w:sz="4" w:space="0" w:color="auto"/>
            </w:tcBorders>
            <w:vAlign w:val="center"/>
            <w:hideMark/>
          </w:tcPr>
          <w:p w14:paraId="3258A3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D8E6E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C2FA4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ABE90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получающее материальные ценности</w:t>
            </w:r>
          </w:p>
        </w:tc>
        <w:tc>
          <w:tcPr>
            <w:tcW w:w="1015" w:type="dxa"/>
            <w:tcBorders>
              <w:top w:val="nil"/>
              <w:left w:val="nil"/>
              <w:bottom w:val="single" w:sz="4" w:space="0" w:color="auto"/>
              <w:right w:val="single" w:sz="4" w:space="0" w:color="auto"/>
            </w:tcBorders>
            <w:shd w:val="clear" w:color="auto" w:fill="auto"/>
            <w:vAlign w:val="bottom"/>
            <w:hideMark/>
          </w:tcPr>
          <w:p w14:paraId="3BB6EA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356DE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руководителя </w:t>
            </w:r>
          </w:p>
        </w:tc>
        <w:tc>
          <w:tcPr>
            <w:tcW w:w="1134" w:type="dxa"/>
            <w:vMerge/>
            <w:tcBorders>
              <w:top w:val="nil"/>
              <w:left w:val="single" w:sz="4" w:space="0" w:color="auto"/>
              <w:bottom w:val="single" w:sz="4" w:space="0" w:color="auto"/>
              <w:right w:val="single" w:sz="4" w:space="0" w:color="auto"/>
            </w:tcBorders>
            <w:vAlign w:val="center"/>
            <w:hideMark/>
          </w:tcPr>
          <w:p w14:paraId="66923A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2E856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64375A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50666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19387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3C83D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3DCFF1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7847A7E" w14:textId="77777777" w:rsidTr="005F4F59">
        <w:trPr>
          <w:gridAfter w:val="1"/>
          <w:wAfter w:w="133" w:type="dxa"/>
          <w:trHeight w:val="569"/>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54D991F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1.4.3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39C10A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Накладная на внутреннее перемещение объектов нефинансовых активов (ф. 0510450)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DC311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Отправитель</w:t>
            </w:r>
          </w:p>
        </w:tc>
        <w:tc>
          <w:tcPr>
            <w:tcW w:w="1276" w:type="dxa"/>
            <w:tcBorders>
              <w:top w:val="nil"/>
              <w:left w:val="nil"/>
              <w:bottom w:val="single" w:sz="4" w:space="0" w:color="auto"/>
              <w:right w:val="single" w:sz="4" w:space="0" w:color="auto"/>
            </w:tcBorders>
            <w:shd w:val="clear" w:color="auto" w:fill="auto"/>
            <w:hideMark/>
          </w:tcPr>
          <w:p w14:paraId="7F8210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отправителя</w:t>
            </w:r>
          </w:p>
        </w:tc>
        <w:tc>
          <w:tcPr>
            <w:tcW w:w="1015" w:type="dxa"/>
            <w:tcBorders>
              <w:top w:val="nil"/>
              <w:left w:val="nil"/>
              <w:bottom w:val="single" w:sz="4" w:space="0" w:color="auto"/>
              <w:right w:val="single" w:sz="4" w:space="0" w:color="auto"/>
            </w:tcBorders>
            <w:shd w:val="clear" w:color="auto" w:fill="auto"/>
            <w:vAlign w:val="bottom"/>
            <w:hideMark/>
          </w:tcPr>
          <w:p w14:paraId="3BB236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EDB1B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выдачи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6AB34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211352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D59DD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7BA388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BBBEB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034209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176FCFD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A6B493A" w14:textId="77777777" w:rsidTr="005F4F59">
        <w:trPr>
          <w:gridAfter w:val="1"/>
          <w:wAfter w:w="133" w:type="dxa"/>
          <w:trHeight w:val="564"/>
        </w:trPr>
        <w:tc>
          <w:tcPr>
            <w:tcW w:w="828" w:type="dxa"/>
            <w:vMerge/>
            <w:tcBorders>
              <w:top w:val="nil"/>
              <w:left w:val="single" w:sz="4" w:space="0" w:color="auto"/>
              <w:bottom w:val="single" w:sz="4" w:space="0" w:color="auto"/>
              <w:right w:val="single" w:sz="4" w:space="0" w:color="auto"/>
            </w:tcBorders>
            <w:vAlign w:val="center"/>
            <w:hideMark/>
          </w:tcPr>
          <w:p w14:paraId="705BFE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42D2C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4151D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907BD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передающее материальные ценности</w:t>
            </w:r>
          </w:p>
        </w:tc>
        <w:tc>
          <w:tcPr>
            <w:tcW w:w="1015" w:type="dxa"/>
            <w:tcBorders>
              <w:top w:val="nil"/>
              <w:left w:val="nil"/>
              <w:bottom w:val="single" w:sz="4" w:space="0" w:color="auto"/>
              <w:right w:val="single" w:sz="4" w:space="0" w:color="auto"/>
            </w:tcBorders>
            <w:shd w:val="clear" w:color="auto" w:fill="auto"/>
            <w:noWrap/>
            <w:vAlign w:val="bottom"/>
            <w:hideMark/>
          </w:tcPr>
          <w:p w14:paraId="18F36D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DCC1F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составления </w:t>
            </w:r>
          </w:p>
        </w:tc>
        <w:tc>
          <w:tcPr>
            <w:tcW w:w="1134" w:type="dxa"/>
            <w:vMerge/>
            <w:tcBorders>
              <w:top w:val="nil"/>
              <w:left w:val="single" w:sz="4" w:space="0" w:color="auto"/>
              <w:bottom w:val="single" w:sz="4" w:space="0" w:color="auto"/>
              <w:right w:val="single" w:sz="4" w:space="0" w:color="auto"/>
            </w:tcBorders>
            <w:vAlign w:val="center"/>
            <w:hideMark/>
          </w:tcPr>
          <w:p w14:paraId="2AD67B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140C4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CAF96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72E69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A8A6D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B8665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DE4B7C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78347F6" w14:textId="77777777" w:rsidTr="005F4F59">
        <w:trPr>
          <w:gridAfter w:val="1"/>
          <w:wAfter w:w="133" w:type="dxa"/>
          <w:trHeight w:val="557"/>
        </w:trPr>
        <w:tc>
          <w:tcPr>
            <w:tcW w:w="828" w:type="dxa"/>
            <w:vMerge/>
            <w:tcBorders>
              <w:top w:val="nil"/>
              <w:left w:val="single" w:sz="4" w:space="0" w:color="auto"/>
              <w:bottom w:val="single" w:sz="4" w:space="0" w:color="auto"/>
              <w:right w:val="single" w:sz="4" w:space="0" w:color="auto"/>
            </w:tcBorders>
            <w:vAlign w:val="center"/>
            <w:hideMark/>
          </w:tcPr>
          <w:p w14:paraId="70E4FA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B5E94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6801B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BACB8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получающее материальные ценности</w:t>
            </w:r>
          </w:p>
        </w:tc>
        <w:tc>
          <w:tcPr>
            <w:tcW w:w="1015" w:type="dxa"/>
            <w:tcBorders>
              <w:top w:val="nil"/>
              <w:left w:val="nil"/>
              <w:bottom w:val="single" w:sz="4" w:space="0" w:color="auto"/>
              <w:right w:val="single" w:sz="4" w:space="0" w:color="auto"/>
            </w:tcBorders>
            <w:shd w:val="clear" w:color="auto" w:fill="auto"/>
            <w:noWrap/>
            <w:vAlign w:val="bottom"/>
            <w:hideMark/>
          </w:tcPr>
          <w:p w14:paraId="3C2911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EA100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ответственного лица </w:t>
            </w:r>
          </w:p>
        </w:tc>
        <w:tc>
          <w:tcPr>
            <w:tcW w:w="1134" w:type="dxa"/>
            <w:vMerge/>
            <w:tcBorders>
              <w:top w:val="nil"/>
              <w:left w:val="single" w:sz="4" w:space="0" w:color="auto"/>
              <w:bottom w:val="single" w:sz="4" w:space="0" w:color="auto"/>
              <w:right w:val="single" w:sz="4" w:space="0" w:color="auto"/>
            </w:tcBorders>
            <w:vAlign w:val="center"/>
            <w:hideMark/>
          </w:tcPr>
          <w:p w14:paraId="51AA39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A617E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94B0C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F2ECF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1DE28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2C93D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D36B9D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2D378C50"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C9BAF"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1.5 Списание ОС до 10 000 руб. при вводе в эксплуатацию</w:t>
            </w:r>
          </w:p>
        </w:tc>
        <w:tc>
          <w:tcPr>
            <w:tcW w:w="349" w:type="dxa"/>
            <w:gridSpan w:val="2"/>
            <w:vAlign w:val="center"/>
            <w:hideMark/>
          </w:tcPr>
          <w:p w14:paraId="0B9D50F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DDEB507" w14:textId="77777777" w:rsidTr="005F4F59">
        <w:trPr>
          <w:gridAfter w:val="1"/>
          <w:wAfter w:w="133" w:type="dxa"/>
          <w:trHeight w:val="569"/>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0EB393"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1.5.1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1A0BF8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Требование-накладная (ф. 0510451)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84648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Отправитель</w:t>
            </w:r>
          </w:p>
        </w:tc>
        <w:tc>
          <w:tcPr>
            <w:tcW w:w="1276" w:type="dxa"/>
            <w:tcBorders>
              <w:top w:val="nil"/>
              <w:left w:val="nil"/>
              <w:bottom w:val="single" w:sz="4" w:space="0" w:color="auto"/>
              <w:right w:val="single" w:sz="4" w:space="0" w:color="auto"/>
            </w:tcBorders>
            <w:shd w:val="clear" w:color="auto" w:fill="auto"/>
            <w:hideMark/>
          </w:tcPr>
          <w:p w14:paraId="1B4F03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отправителя</w:t>
            </w:r>
          </w:p>
        </w:tc>
        <w:tc>
          <w:tcPr>
            <w:tcW w:w="1015" w:type="dxa"/>
            <w:tcBorders>
              <w:top w:val="nil"/>
              <w:left w:val="nil"/>
              <w:bottom w:val="single" w:sz="4" w:space="0" w:color="auto"/>
              <w:right w:val="single" w:sz="4" w:space="0" w:color="auto"/>
            </w:tcBorders>
            <w:shd w:val="clear" w:color="auto" w:fill="auto"/>
            <w:vAlign w:val="bottom"/>
            <w:hideMark/>
          </w:tcPr>
          <w:p w14:paraId="4156E0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CF393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выдачи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75BF2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утверждения ответственного лица, получившего </w:t>
            </w:r>
            <w:proofErr w:type="spellStart"/>
            <w:r w:rsidRPr="00964DAB">
              <w:rPr>
                <w:rFonts w:ascii="Times New Roman" w:eastAsia="Times New Roman" w:hAnsi="Times New Roman" w:cs="Times New Roman"/>
                <w:color w:val="000000"/>
                <w:sz w:val="16"/>
                <w:szCs w:val="16"/>
                <w:vertAlign w:val="subscript"/>
                <w:lang w:eastAsia="ru-RU"/>
              </w:rPr>
              <w:t>матценности</w:t>
            </w:r>
            <w:proofErr w:type="spellEnd"/>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D6737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BCF43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96C07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07211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31B7F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0FABAD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14F99D0" w14:textId="77777777" w:rsidTr="005F4F59">
        <w:trPr>
          <w:gridAfter w:val="1"/>
          <w:wAfter w:w="133" w:type="dxa"/>
          <w:trHeight w:val="563"/>
        </w:trPr>
        <w:tc>
          <w:tcPr>
            <w:tcW w:w="828" w:type="dxa"/>
            <w:vMerge/>
            <w:tcBorders>
              <w:top w:val="nil"/>
              <w:left w:val="single" w:sz="4" w:space="0" w:color="auto"/>
              <w:bottom w:val="single" w:sz="4" w:space="0" w:color="auto"/>
              <w:right w:val="single" w:sz="4" w:space="0" w:color="auto"/>
            </w:tcBorders>
            <w:vAlign w:val="center"/>
            <w:hideMark/>
          </w:tcPr>
          <w:p w14:paraId="43D3AF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AF41E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24F57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8DAA5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Сотрудник учреждения, затребовавший материальные ценности</w:t>
            </w:r>
          </w:p>
        </w:tc>
        <w:tc>
          <w:tcPr>
            <w:tcW w:w="1015" w:type="dxa"/>
            <w:tcBorders>
              <w:top w:val="nil"/>
              <w:left w:val="nil"/>
              <w:bottom w:val="single" w:sz="4" w:space="0" w:color="auto"/>
              <w:right w:val="single" w:sz="4" w:space="0" w:color="auto"/>
            </w:tcBorders>
            <w:shd w:val="clear" w:color="auto" w:fill="auto"/>
            <w:vAlign w:val="bottom"/>
            <w:hideMark/>
          </w:tcPr>
          <w:p w14:paraId="270FE2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76111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дня после составления</w:t>
            </w:r>
          </w:p>
        </w:tc>
        <w:tc>
          <w:tcPr>
            <w:tcW w:w="1134" w:type="dxa"/>
            <w:vMerge/>
            <w:tcBorders>
              <w:top w:val="nil"/>
              <w:left w:val="single" w:sz="4" w:space="0" w:color="auto"/>
              <w:bottom w:val="single" w:sz="4" w:space="0" w:color="auto"/>
              <w:right w:val="single" w:sz="4" w:space="0" w:color="auto"/>
            </w:tcBorders>
            <w:vAlign w:val="center"/>
            <w:hideMark/>
          </w:tcPr>
          <w:p w14:paraId="51D610E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C5266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03114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5DA50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36120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02F33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DD7F7F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31302F1"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25CCA2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67FC5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EBF15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3973D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3C17D2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8EA81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57711C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96BE7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BA1D3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A3E57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4BC97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21616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45DF1D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499F127" w14:textId="77777777" w:rsidTr="005F4F59">
        <w:trPr>
          <w:gridAfter w:val="1"/>
          <w:wAfter w:w="133" w:type="dxa"/>
          <w:trHeight w:val="607"/>
        </w:trPr>
        <w:tc>
          <w:tcPr>
            <w:tcW w:w="828" w:type="dxa"/>
            <w:vMerge/>
            <w:tcBorders>
              <w:top w:val="nil"/>
              <w:left w:val="single" w:sz="4" w:space="0" w:color="auto"/>
              <w:bottom w:val="single" w:sz="4" w:space="0" w:color="auto"/>
              <w:right w:val="single" w:sz="4" w:space="0" w:color="auto"/>
            </w:tcBorders>
            <w:vAlign w:val="center"/>
            <w:hideMark/>
          </w:tcPr>
          <w:p w14:paraId="1B64C8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47CB2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ED48A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AC132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отпускающее материальные ценности</w:t>
            </w:r>
          </w:p>
        </w:tc>
        <w:tc>
          <w:tcPr>
            <w:tcW w:w="1015" w:type="dxa"/>
            <w:tcBorders>
              <w:top w:val="nil"/>
              <w:left w:val="nil"/>
              <w:bottom w:val="single" w:sz="4" w:space="0" w:color="auto"/>
              <w:right w:val="single" w:sz="4" w:space="0" w:color="auto"/>
            </w:tcBorders>
            <w:shd w:val="clear" w:color="auto" w:fill="auto"/>
            <w:noWrap/>
            <w:vAlign w:val="bottom"/>
            <w:hideMark/>
          </w:tcPr>
          <w:p w14:paraId="60B087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F3FAF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руководителя </w:t>
            </w:r>
          </w:p>
        </w:tc>
        <w:tc>
          <w:tcPr>
            <w:tcW w:w="1134" w:type="dxa"/>
            <w:vMerge/>
            <w:tcBorders>
              <w:top w:val="nil"/>
              <w:left w:val="single" w:sz="4" w:space="0" w:color="auto"/>
              <w:bottom w:val="single" w:sz="4" w:space="0" w:color="auto"/>
              <w:right w:val="single" w:sz="4" w:space="0" w:color="auto"/>
            </w:tcBorders>
            <w:vAlign w:val="center"/>
            <w:hideMark/>
          </w:tcPr>
          <w:p w14:paraId="79342B6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1711A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B0CE1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824D7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859D1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8C9F0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627169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87FC844" w14:textId="77777777" w:rsidTr="005F4F59">
        <w:trPr>
          <w:gridAfter w:val="1"/>
          <w:wAfter w:w="133" w:type="dxa"/>
          <w:trHeight w:val="559"/>
        </w:trPr>
        <w:tc>
          <w:tcPr>
            <w:tcW w:w="828" w:type="dxa"/>
            <w:vMerge/>
            <w:tcBorders>
              <w:top w:val="nil"/>
              <w:left w:val="single" w:sz="4" w:space="0" w:color="auto"/>
              <w:bottom w:val="single" w:sz="4" w:space="0" w:color="auto"/>
              <w:right w:val="single" w:sz="4" w:space="0" w:color="auto"/>
            </w:tcBorders>
            <w:vAlign w:val="center"/>
            <w:hideMark/>
          </w:tcPr>
          <w:p w14:paraId="70C520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57476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FEFE8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1AE93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получающее материальные ценности</w:t>
            </w:r>
          </w:p>
        </w:tc>
        <w:tc>
          <w:tcPr>
            <w:tcW w:w="1015" w:type="dxa"/>
            <w:tcBorders>
              <w:top w:val="nil"/>
              <w:left w:val="nil"/>
              <w:bottom w:val="single" w:sz="4" w:space="0" w:color="auto"/>
              <w:right w:val="single" w:sz="4" w:space="0" w:color="auto"/>
            </w:tcBorders>
            <w:shd w:val="clear" w:color="auto" w:fill="auto"/>
            <w:vAlign w:val="bottom"/>
            <w:hideMark/>
          </w:tcPr>
          <w:p w14:paraId="015DA0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FD759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руководителя </w:t>
            </w:r>
          </w:p>
        </w:tc>
        <w:tc>
          <w:tcPr>
            <w:tcW w:w="1134" w:type="dxa"/>
            <w:vMerge/>
            <w:tcBorders>
              <w:top w:val="nil"/>
              <w:left w:val="single" w:sz="4" w:space="0" w:color="auto"/>
              <w:bottom w:val="single" w:sz="4" w:space="0" w:color="auto"/>
              <w:right w:val="single" w:sz="4" w:space="0" w:color="auto"/>
            </w:tcBorders>
            <w:vAlign w:val="center"/>
            <w:hideMark/>
          </w:tcPr>
          <w:p w14:paraId="03A2E3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B0DB0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72A46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BD670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CAA8BF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5C7D8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EC862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5A23488" w14:textId="77777777" w:rsidTr="005F4F59">
        <w:trPr>
          <w:gridAfter w:val="1"/>
          <w:wAfter w:w="133" w:type="dxa"/>
          <w:trHeight w:val="411"/>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32C4FA"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1.5.2</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6BBB705A"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Ведомость выдачи материальных ценностей на нужды учреждения (ф. 0504210)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10D21C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678D62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35FFD3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326E08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ввода в эксплуатацию</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24B5E0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6062BA42"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46906B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D6647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7D7AB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37D2CC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2CF3F24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4E8C402" w14:textId="77777777" w:rsidTr="005F4F59">
        <w:trPr>
          <w:gridAfter w:val="1"/>
          <w:wAfter w:w="133" w:type="dxa"/>
          <w:trHeight w:val="417"/>
        </w:trPr>
        <w:tc>
          <w:tcPr>
            <w:tcW w:w="828" w:type="dxa"/>
            <w:vMerge/>
            <w:tcBorders>
              <w:top w:val="nil"/>
              <w:left w:val="single" w:sz="4" w:space="0" w:color="auto"/>
              <w:bottom w:val="single" w:sz="4" w:space="0" w:color="auto"/>
              <w:right w:val="single" w:sz="4" w:space="0" w:color="auto"/>
            </w:tcBorders>
            <w:vAlign w:val="center"/>
            <w:hideMark/>
          </w:tcPr>
          <w:p w14:paraId="5AC61B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D226B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C8827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E5F56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A845F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3351B1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60195E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842F1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B3F88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F6EA3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27571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E7EB2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D90BE7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4FF271E5"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47192"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1.6 Выбытие ОС</w:t>
            </w:r>
          </w:p>
        </w:tc>
        <w:tc>
          <w:tcPr>
            <w:tcW w:w="349" w:type="dxa"/>
            <w:gridSpan w:val="2"/>
            <w:vAlign w:val="center"/>
            <w:hideMark/>
          </w:tcPr>
          <w:p w14:paraId="4575B6C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56483442"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84A77"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1.6.1 Выбытие объектов ОС (кроме транспортных средств), пришедших в негодность или при моральном износе</w:t>
            </w:r>
          </w:p>
        </w:tc>
        <w:tc>
          <w:tcPr>
            <w:tcW w:w="349" w:type="dxa"/>
            <w:gridSpan w:val="2"/>
            <w:vAlign w:val="center"/>
            <w:hideMark/>
          </w:tcPr>
          <w:p w14:paraId="101D7CC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AFB7619" w14:textId="77777777" w:rsidTr="00047270">
        <w:trPr>
          <w:gridAfter w:val="1"/>
          <w:wAfter w:w="133" w:type="dxa"/>
          <w:trHeight w:val="1153"/>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2B09A5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1.6.1.1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2C243A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прекращении признания активами объектов нефинансовых активов (ф. 0510440)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4D1FF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073FA7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2FF769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18993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Одновременно с формированием акта о результатах инвентаризации (ф. 0504835)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5F4ED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04965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ACCA8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86B2B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282C7D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E3A9C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99BD9B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1E59BF7" w14:textId="77777777" w:rsidTr="00047270">
        <w:trPr>
          <w:gridAfter w:val="1"/>
          <w:wAfter w:w="133" w:type="dxa"/>
          <w:trHeight w:val="987"/>
        </w:trPr>
        <w:tc>
          <w:tcPr>
            <w:tcW w:w="828" w:type="dxa"/>
            <w:vMerge/>
            <w:tcBorders>
              <w:top w:val="nil"/>
              <w:left w:val="single" w:sz="4" w:space="0" w:color="auto"/>
              <w:bottom w:val="single" w:sz="4" w:space="0" w:color="auto"/>
              <w:right w:val="single" w:sz="4" w:space="0" w:color="auto"/>
            </w:tcBorders>
            <w:vAlign w:val="center"/>
            <w:hideMark/>
          </w:tcPr>
          <w:p w14:paraId="1BEEA7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DA179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6BBE4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14BFB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2B0B7F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32416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утверждения акта о результатах инвентаризации (ф. 0504835)</w:t>
            </w:r>
          </w:p>
        </w:tc>
        <w:tc>
          <w:tcPr>
            <w:tcW w:w="1134" w:type="dxa"/>
            <w:vMerge/>
            <w:tcBorders>
              <w:top w:val="nil"/>
              <w:left w:val="single" w:sz="4" w:space="0" w:color="auto"/>
              <w:bottom w:val="single" w:sz="4" w:space="0" w:color="auto"/>
              <w:right w:val="single" w:sz="4" w:space="0" w:color="auto"/>
            </w:tcBorders>
            <w:vAlign w:val="center"/>
            <w:hideMark/>
          </w:tcPr>
          <w:p w14:paraId="4A6E8C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E1492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655D4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5C098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8AFE01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E3518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601109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DA1A2DF" w14:textId="77777777" w:rsidTr="00047270">
        <w:trPr>
          <w:gridAfter w:val="1"/>
          <w:wAfter w:w="133" w:type="dxa"/>
          <w:trHeight w:val="733"/>
        </w:trPr>
        <w:tc>
          <w:tcPr>
            <w:tcW w:w="828" w:type="dxa"/>
            <w:vMerge/>
            <w:tcBorders>
              <w:top w:val="nil"/>
              <w:left w:val="single" w:sz="4" w:space="0" w:color="auto"/>
              <w:bottom w:val="single" w:sz="4" w:space="0" w:color="auto"/>
              <w:right w:val="single" w:sz="4" w:space="0" w:color="auto"/>
            </w:tcBorders>
            <w:vAlign w:val="center"/>
            <w:hideMark/>
          </w:tcPr>
          <w:p w14:paraId="609D0D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42C03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7933F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6ED7F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704D56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1F8B9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подписания </w:t>
            </w:r>
            <w:proofErr w:type="spellStart"/>
            <w:r w:rsidRPr="00964DAB">
              <w:rPr>
                <w:rFonts w:ascii="Times New Roman" w:eastAsia="Times New Roman" w:hAnsi="Times New Roman" w:cs="Times New Roman"/>
                <w:color w:val="000000"/>
                <w:sz w:val="16"/>
                <w:szCs w:val="16"/>
                <w:vertAlign w:val="subscript"/>
                <w:lang w:eastAsia="ru-RU"/>
              </w:rPr>
              <w:t>сленов</w:t>
            </w:r>
            <w:proofErr w:type="spellEnd"/>
            <w:r w:rsidRPr="00964DAB">
              <w:rPr>
                <w:rFonts w:ascii="Times New Roman" w:eastAsia="Times New Roman" w:hAnsi="Times New Roman" w:cs="Times New Roman"/>
                <w:color w:val="000000"/>
                <w:sz w:val="16"/>
                <w:szCs w:val="16"/>
                <w:vertAlign w:val="subscript"/>
                <w:lang w:eastAsia="ru-RU"/>
              </w:rPr>
              <w:t xml:space="preserve"> комиссии</w:t>
            </w:r>
          </w:p>
        </w:tc>
        <w:tc>
          <w:tcPr>
            <w:tcW w:w="1134" w:type="dxa"/>
            <w:vMerge/>
            <w:tcBorders>
              <w:top w:val="nil"/>
              <w:left w:val="single" w:sz="4" w:space="0" w:color="auto"/>
              <w:bottom w:val="single" w:sz="4" w:space="0" w:color="auto"/>
              <w:right w:val="single" w:sz="4" w:space="0" w:color="auto"/>
            </w:tcBorders>
            <w:vAlign w:val="center"/>
            <w:hideMark/>
          </w:tcPr>
          <w:p w14:paraId="1DF849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92CDA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8B848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0BC78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97789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9D505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C463D1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C2950D1" w14:textId="77777777" w:rsidTr="00047270">
        <w:trPr>
          <w:gridAfter w:val="1"/>
          <w:wAfter w:w="133" w:type="dxa"/>
          <w:trHeight w:val="417"/>
        </w:trPr>
        <w:tc>
          <w:tcPr>
            <w:tcW w:w="828" w:type="dxa"/>
            <w:vMerge/>
            <w:tcBorders>
              <w:top w:val="nil"/>
              <w:left w:val="single" w:sz="4" w:space="0" w:color="auto"/>
              <w:bottom w:val="single" w:sz="4" w:space="0" w:color="auto"/>
              <w:right w:val="single" w:sz="4" w:space="0" w:color="auto"/>
            </w:tcBorders>
            <w:vAlign w:val="center"/>
            <w:hideMark/>
          </w:tcPr>
          <w:p w14:paraId="4CF21B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F2368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C5B2C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0C39D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hideMark/>
          </w:tcPr>
          <w:p w14:paraId="0B8A6D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8A292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6FD975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47FCD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60476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44682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FFB0E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D7458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367475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82629F1" w14:textId="77777777" w:rsidTr="00047270">
        <w:trPr>
          <w:gridAfter w:val="1"/>
          <w:wAfter w:w="133" w:type="dxa"/>
          <w:trHeight w:val="948"/>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0E24D7"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1.6.1.2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1A807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об утилизации (уничтожении) материальных ценностей (ф. 0510435)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6329B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6E79A8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4C4066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DAFAA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утилизации </w:t>
            </w:r>
            <w:proofErr w:type="spellStart"/>
            <w:r w:rsidRPr="00964DAB">
              <w:rPr>
                <w:rFonts w:ascii="Times New Roman" w:eastAsia="Times New Roman" w:hAnsi="Times New Roman" w:cs="Times New Roman"/>
                <w:color w:val="000000"/>
                <w:sz w:val="16"/>
                <w:szCs w:val="16"/>
                <w:vertAlign w:val="subscript"/>
                <w:lang w:eastAsia="ru-RU"/>
              </w:rPr>
              <w:t>матценностей</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71E7F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27FD89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4483EF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495E8C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610A9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83375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4937438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E7F4967" w14:textId="77777777" w:rsidTr="00047270">
        <w:trPr>
          <w:gridAfter w:val="1"/>
          <w:wAfter w:w="133" w:type="dxa"/>
          <w:trHeight w:val="718"/>
        </w:trPr>
        <w:tc>
          <w:tcPr>
            <w:tcW w:w="828" w:type="dxa"/>
            <w:vMerge/>
            <w:tcBorders>
              <w:top w:val="nil"/>
              <w:left w:val="single" w:sz="4" w:space="0" w:color="auto"/>
              <w:bottom w:val="single" w:sz="4" w:space="0" w:color="auto"/>
              <w:right w:val="single" w:sz="4" w:space="0" w:color="auto"/>
            </w:tcBorders>
            <w:vAlign w:val="center"/>
            <w:hideMark/>
          </w:tcPr>
          <w:p w14:paraId="1B24009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F371B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02834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175FB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за сохранность или использование по назначению имущества</w:t>
            </w:r>
          </w:p>
        </w:tc>
        <w:tc>
          <w:tcPr>
            <w:tcW w:w="1015" w:type="dxa"/>
            <w:tcBorders>
              <w:top w:val="nil"/>
              <w:left w:val="nil"/>
              <w:bottom w:val="single" w:sz="4" w:space="0" w:color="auto"/>
              <w:right w:val="single" w:sz="4" w:space="0" w:color="auto"/>
            </w:tcBorders>
            <w:shd w:val="clear" w:color="auto" w:fill="auto"/>
            <w:vAlign w:val="bottom"/>
            <w:hideMark/>
          </w:tcPr>
          <w:p w14:paraId="563DCF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C50A9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5D8518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60433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A2EF0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5BCC9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6990F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8FC66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5ED5FC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8710EF7"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142FC98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85373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48E29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CDE16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4F0340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AC7E9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ответственного лица за сохранность имущества</w:t>
            </w:r>
          </w:p>
        </w:tc>
        <w:tc>
          <w:tcPr>
            <w:tcW w:w="1134" w:type="dxa"/>
            <w:vMerge/>
            <w:tcBorders>
              <w:top w:val="nil"/>
              <w:left w:val="single" w:sz="4" w:space="0" w:color="auto"/>
              <w:bottom w:val="single" w:sz="4" w:space="0" w:color="auto"/>
              <w:right w:val="single" w:sz="4" w:space="0" w:color="auto"/>
            </w:tcBorders>
            <w:vAlign w:val="center"/>
            <w:hideMark/>
          </w:tcPr>
          <w:p w14:paraId="724282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CA6E8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A389E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92EC8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2DDEC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6BE5F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0758B6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482FDCD" w14:textId="77777777" w:rsidTr="00ED716F">
        <w:trPr>
          <w:gridAfter w:val="1"/>
          <w:wAfter w:w="133" w:type="dxa"/>
          <w:trHeight w:val="57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457BD78"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1.6.1.3</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650C97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объектов нефинансовых активов (кроме транспортных средств) (ф. 0510454)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2F0CEF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vAlign w:val="bottom"/>
            <w:hideMark/>
          </w:tcPr>
          <w:p w14:paraId="1E4ADB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38C27E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187AF8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совершения операции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0A481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21B83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4A009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3A8E43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EC8D8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A213E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68698E3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E3C3FF8" w14:textId="77777777" w:rsidTr="00ED716F">
        <w:trPr>
          <w:gridAfter w:val="1"/>
          <w:wAfter w:w="133" w:type="dxa"/>
          <w:trHeight w:val="540"/>
        </w:trPr>
        <w:tc>
          <w:tcPr>
            <w:tcW w:w="828" w:type="dxa"/>
            <w:vMerge/>
            <w:tcBorders>
              <w:top w:val="nil"/>
              <w:left w:val="single" w:sz="4" w:space="0" w:color="auto"/>
              <w:bottom w:val="single" w:sz="4" w:space="0" w:color="auto"/>
              <w:right w:val="single" w:sz="4" w:space="0" w:color="auto"/>
            </w:tcBorders>
            <w:vAlign w:val="center"/>
            <w:hideMark/>
          </w:tcPr>
          <w:p w14:paraId="204F5F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FFECE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D447DE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179F07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4AF800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274756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рабочие день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76C818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56D52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E1468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FE7CB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A7505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6542F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6A90BF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02C5927"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486EED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28706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0FED2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7AE4D6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vAlign w:val="bottom"/>
            <w:hideMark/>
          </w:tcPr>
          <w:p w14:paraId="380D25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6B6F4F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подписания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284EDB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45550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80C85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37ACC4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8FCCC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5313C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CE8F5D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422EC7A"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306506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EB3AA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D9E38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79E36D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4DA1A6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5E32D2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подписания председателя комиссии</w:t>
            </w:r>
          </w:p>
        </w:tc>
        <w:tc>
          <w:tcPr>
            <w:tcW w:w="1134" w:type="dxa"/>
            <w:vMerge/>
            <w:tcBorders>
              <w:top w:val="nil"/>
              <w:left w:val="single" w:sz="4" w:space="0" w:color="auto"/>
              <w:bottom w:val="single" w:sz="4" w:space="0" w:color="auto"/>
              <w:right w:val="single" w:sz="4" w:space="0" w:color="auto"/>
            </w:tcBorders>
            <w:vAlign w:val="center"/>
            <w:hideMark/>
          </w:tcPr>
          <w:p w14:paraId="5EC936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82C61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994FE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3F464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1B58B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CB612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FE7368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3988B117"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6B03A"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1.6.2 Выбытие транспортных средств, пришедших в негодность, или при моральном износе</w:t>
            </w:r>
          </w:p>
        </w:tc>
        <w:tc>
          <w:tcPr>
            <w:tcW w:w="349" w:type="dxa"/>
            <w:gridSpan w:val="2"/>
            <w:vAlign w:val="center"/>
            <w:hideMark/>
          </w:tcPr>
          <w:p w14:paraId="29338BD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3AE1CA8" w14:textId="77777777" w:rsidTr="00047270">
        <w:trPr>
          <w:gridAfter w:val="1"/>
          <w:wAfter w:w="133" w:type="dxa"/>
          <w:trHeight w:val="1188"/>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FE8E1B"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1.6.2.1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F9E77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прекращении признания активами объектов нефинансовых активов (ф. 0510440)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D6D874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6DECEB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3518DB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5B71B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Одновременно с формированием акта о результатах инвентаризации (ф. 0504835)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CB9213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53CC5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76BDD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01476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C05D1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63FDD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B2132F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FD309C1" w14:textId="77777777" w:rsidTr="00ED716F">
        <w:trPr>
          <w:gridAfter w:val="1"/>
          <w:wAfter w:w="133" w:type="dxa"/>
          <w:trHeight w:val="1275"/>
        </w:trPr>
        <w:tc>
          <w:tcPr>
            <w:tcW w:w="828" w:type="dxa"/>
            <w:vMerge/>
            <w:tcBorders>
              <w:top w:val="nil"/>
              <w:left w:val="single" w:sz="4" w:space="0" w:color="auto"/>
              <w:bottom w:val="single" w:sz="4" w:space="0" w:color="auto"/>
              <w:right w:val="single" w:sz="4" w:space="0" w:color="auto"/>
            </w:tcBorders>
            <w:vAlign w:val="center"/>
            <w:hideMark/>
          </w:tcPr>
          <w:p w14:paraId="398E1F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C59E8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02CFF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94A4D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5289AB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67920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утверждения акта о результатах инвентаризации (ф. 0504835)</w:t>
            </w:r>
          </w:p>
        </w:tc>
        <w:tc>
          <w:tcPr>
            <w:tcW w:w="1134" w:type="dxa"/>
            <w:vMerge/>
            <w:tcBorders>
              <w:top w:val="nil"/>
              <w:left w:val="single" w:sz="4" w:space="0" w:color="auto"/>
              <w:bottom w:val="single" w:sz="4" w:space="0" w:color="auto"/>
              <w:right w:val="single" w:sz="4" w:space="0" w:color="auto"/>
            </w:tcBorders>
            <w:vAlign w:val="center"/>
            <w:hideMark/>
          </w:tcPr>
          <w:p w14:paraId="6FE7C8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9F137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5EF6D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D3994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4FB32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3D115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739CF5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3EB841B" w14:textId="77777777" w:rsidTr="00047270">
        <w:trPr>
          <w:gridAfter w:val="1"/>
          <w:wAfter w:w="133" w:type="dxa"/>
          <w:trHeight w:val="703"/>
        </w:trPr>
        <w:tc>
          <w:tcPr>
            <w:tcW w:w="828" w:type="dxa"/>
            <w:vMerge/>
            <w:tcBorders>
              <w:top w:val="nil"/>
              <w:left w:val="single" w:sz="4" w:space="0" w:color="auto"/>
              <w:bottom w:val="single" w:sz="4" w:space="0" w:color="auto"/>
              <w:right w:val="single" w:sz="4" w:space="0" w:color="auto"/>
            </w:tcBorders>
            <w:vAlign w:val="center"/>
            <w:hideMark/>
          </w:tcPr>
          <w:p w14:paraId="2E29F4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AA30A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BD544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FB9A6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50373E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2570F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подписания </w:t>
            </w:r>
            <w:proofErr w:type="spellStart"/>
            <w:r w:rsidRPr="00964DAB">
              <w:rPr>
                <w:rFonts w:ascii="Times New Roman" w:eastAsia="Times New Roman" w:hAnsi="Times New Roman" w:cs="Times New Roman"/>
                <w:color w:val="000000"/>
                <w:sz w:val="16"/>
                <w:szCs w:val="16"/>
                <w:vertAlign w:val="subscript"/>
                <w:lang w:eastAsia="ru-RU"/>
              </w:rPr>
              <w:t>сленов</w:t>
            </w:r>
            <w:proofErr w:type="spellEnd"/>
            <w:r w:rsidRPr="00964DAB">
              <w:rPr>
                <w:rFonts w:ascii="Times New Roman" w:eastAsia="Times New Roman" w:hAnsi="Times New Roman" w:cs="Times New Roman"/>
                <w:color w:val="000000"/>
                <w:sz w:val="16"/>
                <w:szCs w:val="16"/>
                <w:vertAlign w:val="subscript"/>
                <w:lang w:eastAsia="ru-RU"/>
              </w:rPr>
              <w:t xml:space="preserve"> комиссии</w:t>
            </w:r>
          </w:p>
        </w:tc>
        <w:tc>
          <w:tcPr>
            <w:tcW w:w="1134" w:type="dxa"/>
            <w:vMerge/>
            <w:tcBorders>
              <w:top w:val="nil"/>
              <w:left w:val="single" w:sz="4" w:space="0" w:color="auto"/>
              <w:bottom w:val="single" w:sz="4" w:space="0" w:color="auto"/>
              <w:right w:val="single" w:sz="4" w:space="0" w:color="auto"/>
            </w:tcBorders>
            <w:vAlign w:val="center"/>
            <w:hideMark/>
          </w:tcPr>
          <w:p w14:paraId="10F556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F006B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E2470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7069A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35CE4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DB554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0706BF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0EA010C" w14:textId="77777777" w:rsidTr="00047270">
        <w:trPr>
          <w:gridAfter w:val="1"/>
          <w:wAfter w:w="133" w:type="dxa"/>
          <w:trHeight w:val="402"/>
        </w:trPr>
        <w:tc>
          <w:tcPr>
            <w:tcW w:w="828" w:type="dxa"/>
            <w:vMerge/>
            <w:tcBorders>
              <w:top w:val="nil"/>
              <w:left w:val="single" w:sz="4" w:space="0" w:color="auto"/>
              <w:bottom w:val="single" w:sz="4" w:space="0" w:color="auto"/>
              <w:right w:val="single" w:sz="4" w:space="0" w:color="auto"/>
            </w:tcBorders>
            <w:vAlign w:val="center"/>
            <w:hideMark/>
          </w:tcPr>
          <w:p w14:paraId="6D37C6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FBFE8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04146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33757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hideMark/>
          </w:tcPr>
          <w:p w14:paraId="2D25BC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BAAED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077561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D2965C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8316E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B5CEF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75AB1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D5166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6D6939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0BBE878" w14:textId="77777777" w:rsidTr="00047270">
        <w:trPr>
          <w:gridAfter w:val="1"/>
          <w:wAfter w:w="133" w:type="dxa"/>
          <w:trHeight w:val="962"/>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C36EB60"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1.6.2.2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01F076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об утилизации (уничтожении) материальных ценностей (ф. 0510435)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0F82D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4BFD83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579BFF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6B881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утилизации </w:t>
            </w:r>
            <w:proofErr w:type="spellStart"/>
            <w:r w:rsidRPr="00964DAB">
              <w:rPr>
                <w:rFonts w:ascii="Times New Roman" w:eastAsia="Times New Roman" w:hAnsi="Times New Roman" w:cs="Times New Roman"/>
                <w:color w:val="000000"/>
                <w:sz w:val="16"/>
                <w:szCs w:val="16"/>
                <w:vertAlign w:val="subscript"/>
                <w:lang w:eastAsia="ru-RU"/>
              </w:rPr>
              <w:t>матценностей</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F5856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3B044C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2EEA56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F0725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003C6D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95408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17E3944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78D1E7E" w14:textId="77777777" w:rsidTr="00047270">
        <w:trPr>
          <w:gridAfter w:val="1"/>
          <w:wAfter w:w="133" w:type="dxa"/>
          <w:trHeight w:val="860"/>
        </w:trPr>
        <w:tc>
          <w:tcPr>
            <w:tcW w:w="828" w:type="dxa"/>
            <w:vMerge/>
            <w:tcBorders>
              <w:top w:val="nil"/>
              <w:left w:val="single" w:sz="4" w:space="0" w:color="auto"/>
              <w:bottom w:val="single" w:sz="4" w:space="0" w:color="auto"/>
              <w:right w:val="single" w:sz="4" w:space="0" w:color="auto"/>
            </w:tcBorders>
            <w:vAlign w:val="center"/>
            <w:hideMark/>
          </w:tcPr>
          <w:p w14:paraId="13D20F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CA675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8EA42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E04F1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за сохранность или использование по назначению имущества</w:t>
            </w:r>
            <w:r w:rsidRPr="00964DAB">
              <w:rPr>
                <w:rFonts w:ascii="Times New Roman" w:eastAsia="Times New Roman" w:hAnsi="Times New Roman" w:cs="Times New Roman"/>
                <w:color w:val="000000"/>
                <w:sz w:val="16"/>
                <w:szCs w:val="16"/>
                <w:vertAlign w:val="subscript"/>
                <w:lang w:eastAsia="ru-RU"/>
              </w:rPr>
              <w:br w:type="page"/>
            </w:r>
          </w:p>
        </w:tc>
        <w:tc>
          <w:tcPr>
            <w:tcW w:w="1015" w:type="dxa"/>
            <w:tcBorders>
              <w:top w:val="nil"/>
              <w:left w:val="nil"/>
              <w:bottom w:val="single" w:sz="4" w:space="0" w:color="auto"/>
              <w:right w:val="single" w:sz="4" w:space="0" w:color="auto"/>
            </w:tcBorders>
            <w:shd w:val="clear" w:color="auto" w:fill="auto"/>
            <w:vAlign w:val="bottom"/>
            <w:hideMark/>
          </w:tcPr>
          <w:p w14:paraId="4E9E6D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ECAAD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30631B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51D0A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62539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D126E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71395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56987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C71747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8CF3E9E"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3BD7A2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A90B3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C4362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01E5F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6833B8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32F30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ответственного лица за сохранность имущества</w:t>
            </w:r>
          </w:p>
        </w:tc>
        <w:tc>
          <w:tcPr>
            <w:tcW w:w="1134" w:type="dxa"/>
            <w:vMerge/>
            <w:tcBorders>
              <w:top w:val="nil"/>
              <w:left w:val="single" w:sz="4" w:space="0" w:color="auto"/>
              <w:bottom w:val="single" w:sz="4" w:space="0" w:color="auto"/>
              <w:right w:val="single" w:sz="4" w:space="0" w:color="auto"/>
            </w:tcBorders>
            <w:vAlign w:val="center"/>
            <w:hideMark/>
          </w:tcPr>
          <w:p w14:paraId="64698D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056AE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864FA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4DB4D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C3244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F7A59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3C2F21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689D1F8" w14:textId="77777777" w:rsidTr="00ED716F">
        <w:trPr>
          <w:gridAfter w:val="1"/>
          <w:wAfter w:w="133" w:type="dxa"/>
          <w:trHeight w:val="51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1A20572"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1.6.2.3</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4FB7BC48"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транспортного средства (ф. 0510456)</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56BEF6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vAlign w:val="bottom"/>
            <w:hideMark/>
          </w:tcPr>
          <w:p w14:paraId="76F590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45BD2A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0505D4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совершения операции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BADB3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1B940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AE485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4BCFC9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D6DBA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58A2B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50ACF6E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069124A"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4048D1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4A6E82B"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22582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041BA4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337408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057E10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составления документа </w:t>
            </w:r>
          </w:p>
        </w:tc>
        <w:tc>
          <w:tcPr>
            <w:tcW w:w="1134" w:type="dxa"/>
            <w:vMerge/>
            <w:tcBorders>
              <w:top w:val="nil"/>
              <w:left w:val="single" w:sz="4" w:space="0" w:color="auto"/>
              <w:bottom w:val="single" w:sz="4" w:space="0" w:color="auto"/>
              <w:right w:val="single" w:sz="4" w:space="0" w:color="auto"/>
            </w:tcBorders>
            <w:vAlign w:val="center"/>
            <w:hideMark/>
          </w:tcPr>
          <w:p w14:paraId="503C3F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25C5E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CB26C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3FE68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1EBB0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9D7E03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9C1F1E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E10A42D"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49EF7A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340FD03"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F37133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2EE9D9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vAlign w:val="bottom"/>
            <w:hideMark/>
          </w:tcPr>
          <w:p w14:paraId="5C372E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BFAA3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дня после подписи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696590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868D6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9096B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96488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0E432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D5EF3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E9F3DB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605C32B" w14:textId="77777777" w:rsidTr="0085704F">
        <w:trPr>
          <w:gridAfter w:val="1"/>
          <w:wAfter w:w="133" w:type="dxa"/>
          <w:trHeight w:val="681"/>
        </w:trPr>
        <w:tc>
          <w:tcPr>
            <w:tcW w:w="828" w:type="dxa"/>
            <w:vMerge/>
            <w:tcBorders>
              <w:top w:val="nil"/>
              <w:left w:val="single" w:sz="4" w:space="0" w:color="auto"/>
              <w:bottom w:val="single" w:sz="4" w:space="0" w:color="auto"/>
              <w:right w:val="single" w:sz="4" w:space="0" w:color="auto"/>
            </w:tcBorders>
            <w:vAlign w:val="center"/>
            <w:hideMark/>
          </w:tcPr>
          <w:p w14:paraId="7F7719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7157F93"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ECBDC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DC6D5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FF9F2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2CBD4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0095C98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D6154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9F57F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A29A5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AB3D7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06E26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CC4693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6E5F3769"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61D0E14"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1.6.3 Признание объектов ОС, не соответствующим критериям актива</w:t>
            </w:r>
          </w:p>
        </w:tc>
        <w:tc>
          <w:tcPr>
            <w:tcW w:w="349" w:type="dxa"/>
            <w:gridSpan w:val="2"/>
            <w:vAlign w:val="center"/>
            <w:hideMark/>
          </w:tcPr>
          <w:p w14:paraId="53B1FD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238C87F" w14:textId="77777777" w:rsidTr="0085704F">
        <w:trPr>
          <w:gridAfter w:val="1"/>
          <w:wAfter w:w="133" w:type="dxa"/>
          <w:trHeight w:val="1148"/>
        </w:trPr>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14:paraId="55DDA07E"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1.6.3.1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3262EA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прекращении признания активами объектов нефинансовых активов (ф. 0510440)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7CECD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73BB9E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7FB3D6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12E06A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Одновременно с формированием акта о результатах инвентаризации (ф. 0504835)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DC2D6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6B409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3D726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FF831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FA05E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66131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39B28F8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ED97B9C" w14:textId="77777777" w:rsidTr="0085704F">
        <w:trPr>
          <w:gridAfter w:val="1"/>
          <w:wAfter w:w="133" w:type="dxa"/>
          <w:trHeight w:val="1129"/>
        </w:trPr>
        <w:tc>
          <w:tcPr>
            <w:tcW w:w="828" w:type="dxa"/>
            <w:vMerge/>
            <w:tcBorders>
              <w:top w:val="nil"/>
              <w:left w:val="single" w:sz="4" w:space="0" w:color="auto"/>
              <w:bottom w:val="single" w:sz="4" w:space="0" w:color="auto"/>
              <w:right w:val="single" w:sz="4" w:space="0" w:color="auto"/>
            </w:tcBorders>
            <w:vAlign w:val="center"/>
            <w:hideMark/>
          </w:tcPr>
          <w:p w14:paraId="277068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E59A7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087E7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8C7F2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199D1E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BA64A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утверждения акта о результатах инвентаризации (ф. 0504835)</w:t>
            </w:r>
          </w:p>
        </w:tc>
        <w:tc>
          <w:tcPr>
            <w:tcW w:w="1134" w:type="dxa"/>
            <w:vMerge/>
            <w:tcBorders>
              <w:top w:val="nil"/>
              <w:left w:val="single" w:sz="4" w:space="0" w:color="auto"/>
              <w:bottom w:val="single" w:sz="4" w:space="0" w:color="auto"/>
              <w:right w:val="single" w:sz="4" w:space="0" w:color="auto"/>
            </w:tcBorders>
            <w:vAlign w:val="center"/>
            <w:hideMark/>
          </w:tcPr>
          <w:p w14:paraId="758585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E6E50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91E7B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16EEB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75FF6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781FD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0F26A0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95295AB" w14:textId="77777777" w:rsidTr="0085704F">
        <w:trPr>
          <w:gridAfter w:val="1"/>
          <w:wAfter w:w="133" w:type="dxa"/>
          <w:trHeight w:val="703"/>
        </w:trPr>
        <w:tc>
          <w:tcPr>
            <w:tcW w:w="828" w:type="dxa"/>
            <w:vMerge/>
            <w:tcBorders>
              <w:top w:val="nil"/>
              <w:left w:val="single" w:sz="4" w:space="0" w:color="auto"/>
              <w:bottom w:val="single" w:sz="4" w:space="0" w:color="auto"/>
              <w:right w:val="single" w:sz="4" w:space="0" w:color="auto"/>
            </w:tcBorders>
            <w:vAlign w:val="center"/>
            <w:hideMark/>
          </w:tcPr>
          <w:p w14:paraId="0867E1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453C5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CC5D4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C807EA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6888AF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EBFD1A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подписания </w:t>
            </w:r>
            <w:proofErr w:type="spellStart"/>
            <w:r w:rsidRPr="00964DAB">
              <w:rPr>
                <w:rFonts w:ascii="Times New Roman" w:eastAsia="Times New Roman" w:hAnsi="Times New Roman" w:cs="Times New Roman"/>
                <w:color w:val="000000"/>
                <w:sz w:val="16"/>
                <w:szCs w:val="16"/>
                <w:vertAlign w:val="subscript"/>
                <w:lang w:eastAsia="ru-RU"/>
              </w:rPr>
              <w:t>сленов</w:t>
            </w:r>
            <w:proofErr w:type="spellEnd"/>
            <w:r w:rsidRPr="00964DAB">
              <w:rPr>
                <w:rFonts w:ascii="Times New Roman" w:eastAsia="Times New Roman" w:hAnsi="Times New Roman" w:cs="Times New Roman"/>
                <w:color w:val="000000"/>
                <w:sz w:val="16"/>
                <w:szCs w:val="16"/>
                <w:vertAlign w:val="subscript"/>
                <w:lang w:eastAsia="ru-RU"/>
              </w:rPr>
              <w:t xml:space="preserve"> комиссии</w:t>
            </w:r>
          </w:p>
        </w:tc>
        <w:tc>
          <w:tcPr>
            <w:tcW w:w="1134" w:type="dxa"/>
            <w:vMerge/>
            <w:tcBorders>
              <w:top w:val="nil"/>
              <w:left w:val="single" w:sz="4" w:space="0" w:color="auto"/>
              <w:bottom w:val="single" w:sz="4" w:space="0" w:color="auto"/>
              <w:right w:val="single" w:sz="4" w:space="0" w:color="auto"/>
            </w:tcBorders>
            <w:vAlign w:val="center"/>
            <w:hideMark/>
          </w:tcPr>
          <w:p w14:paraId="7FDBC0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C6943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D3CA5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AB46F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730B9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35884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5E3A58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B1725E0"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5044A8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504C9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3B31E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99777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62CBC8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3EDA0D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4E48F6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02894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FE76B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C0A2D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D7F4F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82450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42F067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4E69045" w14:textId="77777777" w:rsidTr="0085704F">
        <w:trPr>
          <w:gridAfter w:val="1"/>
          <w:wAfter w:w="133" w:type="dxa"/>
          <w:trHeight w:val="1006"/>
        </w:trPr>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14:paraId="1214A96A"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1.6.3.2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3DB413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об утилизации (уничтожении) материальных ценностей (ф. 0510435)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0569D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55D917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045BD4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1F105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утилизации </w:t>
            </w:r>
            <w:proofErr w:type="spellStart"/>
            <w:r w:rsidRPr="00964DAB">
              <w:rPr>
                <w:rFonts w:ascii="Times New Roman" w:eastAsia="Times New Roman" w:hAnsi="Times New Roman" w:cs="Times New Roman"/>
                <w:color w:val="000000"/>
                <w:sz w:val="16"/>
                <w:szCs w:val="16"/>
                <w:vertAlign w:val="subscript"/>
                <w:lang w:eastAsia="ru-RU"/>
              </w:rPr>
              <w:t>матценностей</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66750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64973D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90E10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4B8BF9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3E418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0826F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56F089E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F83B51C" w14:textId="77777777" w:rsidTr="0085704F">
        <w:trPr>
          <w:gridAfter w:val="1"/>
          <w:wAfter w:w="133" w:type="dxa"/>
          <w:trHeight w:val="706"/>
        </w:trPr>
        <w:tc>
          <w:tcPr>
            <w:tcW w:w="828" w:type="dxa"/>
            <w:vMerge/>
            <w:tcBorders>
              <w:top w:val="nil"/>
              <w:left w:val="single" w:sz="4" w:space="0" w:color="auto"/>
              <w:bottom w:val="single" w:sz="4" w:space="0" w:color="auto"/>
              <w:right w:val="single" w:sz="4" w:space="0" w:color="auto"/>
            </w:tcBorders>
            <w:vAlign w:val="center"/>
            <w:hideMark/>
          </w:tcPr>
          <w:p w14:paraId="7C3999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8D04A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9D5C8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98133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за сохранность или использование по назначению имущества</w:t>
            </w:r>
          </w:p>
        </w:tc>
        <w:tc>
          <w:tcPr>
            <w:tcW w:w="1015" w:type="dxa"/>
            <w:tcBorders>
              <w:top w:val="nil"/>
              <w:left w:val="nil"/>
              <w:bottom w:val="single" w:sz="4" w:space="0" w:color="auto"/>
              <w:right w:val="single" w:sz="4" w:space="0" w:color="auto"/>
            </w:tcBorders>
            <w:shd w:val="clear" w:color="auto" w:fill="auto"/>
            <w:vAlign w:val="bottom"/>
            <w:hideMark/>
          </w:tcPr>
          <w:p w14:paraId="0CA274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F49C3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5BE0BD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7D22B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4CDEF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B7933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3A68F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7CE59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259F11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12072C5"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0AC7C9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D811B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CFE84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B40E6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63E900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CD629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ответственного лица за сохранность имущества</w:t>
            </w:r>
          </w:p>
        </w:tc>
        <w:tc>
          <w:tcPr>
            <w:tcW w:w="1134" w:type="dxa"/>
            <w:vMerge/>
            <w:tcBorders>
              <w:top w:val="nil"/>
              <w:left w:val="single" w:sz="4" w:space="0" w:color="auto"/>
              <w:bottom w:val="single" w:sz="4" w:space="0" w:color="auto"/>
              <w:right w:val="single" w:sz="4" w:space="0" w:color="auto"/>
            </w:tcBorders>
            <w:vAlign w:val="center"/>
            <w:hideMark/>
          </w:tcPr>
          <w:p w14:paraId="3F0C32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1EA95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F6578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2CEAF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E1FAE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06787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EC7C6B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8A50491" w14:textId="77777777" w:rsidTr="00ED716F">
        <w:trPr>
          <w:gridAfter w:val="1"/>
          <w:wAfter w:w="133" w:type="dxa"/>
          <w:trHeight w:val="52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DF99E6"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1.6.3.3</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211FFE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объектов нефинансовых активов (кроме транспортных средств) (ф. 0510454)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637144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vAlign w:val="bottom"/>
            <w:hideMark/>
          </w:tcPr>
          <w:p w14:paraId="0B5696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13D07D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407C06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совершения операции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11708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BBE866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735EA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A7A40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EFBF1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27488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5BB5630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27B71A6" w14:textId="77777777" w:rsidTr="00ED716F">
        <w:trPr>
          <w:gridAfter w:val="1"/>
          <w:wAfter w:w="133" w:type="dxa"/>
          <w:trHeight w:val="495"/>
        </w:trPr>
        <w:tc>
          <w:tcPr>
            <w:tcW w:w="828" w:type="dxa"/>
            <w:vMerge/>
            <w:tcBorders>
              <w:top w:val="nil"/>
              <w:left w:val="single" w:sz="4" w:space="0" w:color="auto"/>
              <w:bottom w:val="single" w:sz="4" w:space="0" w:color="auto"/>
              <w:right w:val="single" w:sz="4" w:space="0" w:color="auto"/>
            </w:tcBorders>
            <w:vAlign w:val="center"/>
            <w:hideMark/>
          </w:tcPr>
          <w:p w14:paraId="4DAD26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6B00D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B07F8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6BD777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441790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571AD7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рабочие день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3BD0BB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1A691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E1DAA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31DCB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9191C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3646C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E8FECC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1CF1686" w14:textId="77777777" w:rsidTr="00ED716F">
        <w:trPr>
          <w:gridAfter w:val="1"/>
          <w:wAfter w:w="133" w:type="dxa"/>
          <w:trHeight w:val="465"/>
        </w:trPr>
        <w:tc>
          <w:tcPr>
            <w:tcW w:w="828" w:type="dxa"/>
            <w:vMerge/>
            <w:tcBorders>
              <w:top w:val="nil"/>
              <w:left w:val="single" w:sz="4" w:space="0" w:color="auto"/>
              <w:bottom w:val="single" w:sz="4" w:space="0" w:color="auto"/>
              <w:right w:val="single" w:sz="4" w:space="0" w:color="auto"/>
            </w:tcBorders>
            <w:vAlign w:val="center"/>
            <w:hideMark/>
          </w:tcPr>
          <w:p w14:paraId="14C3C1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4E6F1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AD29E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1D04D8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vAlign w:val="bottom"/>
            <w:hideMark/>
          </w:tcPr>
          <w:p w14:paraId="5DEB85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2F7127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подписания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22F8FF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56BF2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934CD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9C26E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3185D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8CA09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9D0941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2DC356C"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009FBB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AD851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7B589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7A673B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655632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36D923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подписания председателя комиссии</w:t>
            </w:r>
          </w:p>
        </w:tc>
        <w:tc>
          <w:tcPr>
            <w:tcW w:w="1134" w:type="dxa"/>
            <w:vMerge/>
            <w:tcBorders>
              <w:top w:val="nil"/>
              <w:left w:val="single" w:sz="4" w:space="0" w:color="auto"/>
              <w:bottom w:val="single" w:sz="4" w:space="0" w:color="auto"/>
              <w:right w:val="single" w:sz="4" w:space="0" w:color="auto"/>
            </w:tcBorders>
            <w:vAlign w:val="center"/>
            <w:hideMark/>
          </w:tcPr>
          <w:p w14:paraId="43334C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209A4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6F9E8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C64A9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CC5D5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C8B54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847BAF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07F1A5DF"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A6A26"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1.6.4 Выбытие объектов ОС по причине недостачи, выявленной в процессе инвентаризации</w:t>
            </w:r>
          </w:p>
        </w:tc>
        <w:tc>
          <w:tcPr>
            <w:tcW w:w="349" w:type="dxa"/>
            <w:gridSpan w:val="2"/>
            <w:vAlign w:val="center"/>
            <w:hideMark/>
          </w:tcPr>
          <w:p w14:paraId="15C6D54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69167B4" w14:textId="77777777" w:rsidTr="0085704F">
        <w:trPr>
          <w:gridAfter w:val="1"/>
          <w:wAfter w:w="133" w:type="dxa"/>
          <w:trHeight w:val="1062"/>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C7506A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1.6.4.1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108CCF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прекращении признания активами объектов нефинансовых активов (ф. 0510440)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4FB2F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336A39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0D1DF9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1EE40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Одновременно с формированием акта о результатах инвентаризации (ф. 0504835)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C37893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99850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235E0D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A47DC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1E7456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005D8B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1FCFEBA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DA90E2A" w14:textId="77777777" w:rsidTr="0085704F">
        <w:trPr>
          <w:gridAfter w:val="1"/>
          <w:wAfter w:w="133" w:type="dxa"/>
          <w:trHeight w:val="703"/>
        </w:trPr>
        <w:tc>
          <w:tcPr>
            <w:tcW w:w="828" w:type="dxa"/>
            <w:vMerge/>
            <w:tcBorders>
              <w:top w:val="nil"/>
              <w:left w:val="single" w:sz="4" w:space="0" w:color="auto"/>
              <w:bottom w:val="single" w:sz="4" w:space="0" w:color="auto"/>
              <w:right w:val="single" w:sz="4" w:space="0" w:color="auto"/>
            </w:tcBorders>
            <w:vAlign w:val="center"/>
            <w:hideMark/>
          </w:tcPr>
          <w:p w14:paraId="13441F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76864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AF3E5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9BF36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7796E0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22A2C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утверждения акта о результатах инвентаризации (ф. 0504835)</w:t>
            </w:r>
          </w:p>
        </w:tc>
        <w:tc>
          <w:tcPr>
            <w:tcW w:w="1134" w:type="dxa"/>
            <w:vMerge/>
            <w:tcBorders>
              <w:top w:val="nil"/>
              <w:left w:val="single" w:sz="4" w:space="0" w:color="auto"/>
              <w:bottom w:val="single" w:sz="4" w:space="0" w:color="auto"/>
              <w:right w:val="single" w:sz="4" w:space="0" w:color="auto"/>
            </w:tcBorders>
            <w:vAlign w:val="center"/>
            <w:hideMark/>
          </w:tcPr>
          <w:p w14:paraId="56FBCB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4CA3D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D94F7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6DF84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7D82E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B79BC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83112B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1EC3786" w14:textId="77777777" w:rsidTr="0085704F">
        <w:trPr>
          <w:gridAfter w:val="1"/>
          <w:wAfter w:w="133" w:type="dxa"/>
          <w:trHeight w:val="562"/>
        </w:trPr>
        <w:tc>
          <w:tcPr>
            <w:tcW w:w="828" w:type="dxa"/>
            <w:vMerge/>
            <w:tcBorders>
              <w:top w:val="nil"/>
              <w:left w:val="single" w:sz="4" w:space="0" w:color="auto"/>
              <w:bottom w:val="single" w:sz="4" w:space="0" w:color="auto"/>
              <w:right w:val="single" w:sz="4" w:space="0" w:color="auto"/>
            </w:tcBorders>
            <w:vAlign w:val="center"/>
            <w:hideMark/>
          </w:tcPr>
          <w:p w14:paraId="099146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5584B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75359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3971A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36F0B2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AEB0F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подписания </w:t>
            </w:r>
            <w:proofErr w:type="spellStart"/>
            <w:r w:rsidRPr="00964DAB">
              <w:rPr>
                <w:rFonts w:ascii="Times New Roman" w:eastAsia="Times New Roman" w:hAnsi="Times New Roman" w:cs="Times New Roman"/>
                <w:color w:val="000000"/>
                <w:sz w:val="16"/>
                <w:szCs w:val="16"/>
                <w:vertAlign w:val="subscript"/>
                <w:lang w:eastAsia="ru-RU"/>
              </w:rPr>
              <w:t>сленов</w:t>
            </w:r>
            <w:proofErr w:type="spellEnd"/>
            <w:r w:rsidRPr="00964DAB">
              <w:rPr>
                <w:rFonts w:ascii="Times New Roman" w:eastAsia="Times New Roman" w:hAnsi="Times New Roman" w:cs="Times New Roman"/>
                <w:color w:val="000000"/>
                <w:sz w:val="16"/>
                <w:szCs w:val="16"/>
                <w:vertAlign w:val="subscript"/>
                <w:lang w:eastAsia="ru-RU"/>
              </w:rPr>
              <w:t xml:space="preserve"> комиссии</w:t>
            </w:r>
          </w:p>
        </w:tc>
        <w:tc>
          <w:tcPr>
            <w:tcW w:w="1134" w:type="dxa"/>
            <w:vMerge/>
            <w:tcBorders>
              <w:top w:val="nil"/>
              <w:left w:val="single" w:sz="4" w:space="0" w:color="auto"/>
              <w:bottom w:val="single" w:sz="4" w:space="0" w:color="auto"/>
              <w:right w:val="single" w:sz="4" w:space="0" w:color="auto"/>
            </w:tcBorders>
            <w:vAlign w:val="center"/>
            <w:hideMark/>
          </w:tcPr>
          <w:p w14:paraId="36BCF5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A33CA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FE7F5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0BE6E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4A2D9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670A7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ADC566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B48789F"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0E1B00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CECFD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AC589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740FB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52EF36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3E0981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0DC342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6D323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CF80B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2DDE4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59F41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9AFDB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A87EAD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5B15C81" w14:textId="77777777" w:rsidTr="0085704F">
        <w:trPr>
          <w:gridAfter w:val="1"/>
          <w:wAfter w:w="133" w:type="dxa"/>
          <w:trHeight w:val="767"/>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164828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1.6.4.2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694D68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результатах инвентаризации наличных денежных средств (ф. 0510836)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9B03A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hideMark/>
          </w:tcPr>
          <w:p w14:paraId="58D3F9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57115A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FDC9A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окончания инвентаризации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D2738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4B5AC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8AFFC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26F71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85CD0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4BBC94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1C8C194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2A46CC6" w14:textId="77777777" w:rsidTr="0085704F">
        <w:trPr>
          <w:gridAfter w:val="1"/>
          <w:wAfter w:w="133" w:type="dxa"/>
          <w:trHeight w:val="552"/>
        </w:trPr>
        <w:tc>
          <w:tcPr>
            <w:tcW w:w="828" w:type="dxa"/>
            <w:vMerge/>
            <w:tcBorders>
              <w:top w:val="nil"/>
              <w:left w:val="single" w:sz="4" w:space="0" w:color="auto"/>
              <w:bottom w:val="single" w:sz="4" w:space="0" w:color="auto"/>
              <w:right w:val="single" w:sz="4" w:space="0" w:color="auto"/>
            </w:tcBorders>
            <w:vAlign w:val="center"/>
            <w:hideMark/>
          </w:tcPr>
          <w:p w14:paraId="403699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9B73E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5E9F1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AE31E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461CEF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F123A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появления документа в СЭД </w:t>
            </w:r>
          </w:p>
        </w:tc>
        <w:tc>
          <w:tcPr>
            <w:tcW w:w="1134" w:type="dxa"/>
            <w:vMerge/>
            <w:tcBorders>
              <w:top w:val="nil"/>
              <w:left w:val="single" w:sz="4" w:space="0" w:color="auto"/>
              <w:bottom w:val="single" w:sz="4" w:space="0" w:color="auto"/>
              <w:right w:val="single" w:sz="4" w:space="0" w:color="auto"/>
            </w:tcBorders>
            <w:vAlign w:val="center"/>
            <w:hideMark/>
          </w:tcPr>
          <w:p w14:paraId="596561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16C4F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3232A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71128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8596E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9F47B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334FB9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B5C679A" w14:textId="77777777" w:rsidTr="0085704F">
        <w:trPr>
          <w:gridAfter w:val="1"/>
          <w:wAfter w:w="133" w:type="dxa"/>
          <w:trHeight w:val="559"/>
        </w:trPr>
        <w:tc>
          <w:tcPr>
            <w:tcW w:w="828" w:type="dxa"/>
            <w:vMerge/>
            <w:tcBorders>
              <w:top w:val="nil"/>
              <w:left w:val="single" w:sz="4" w:space="0" w:color="auto"/>
              <w:bottom w:val="single" w:sz="4" w:space="0" w:color="auto"/>
              <w:right w:val="single" w:sz="4" w:space="0" w:color="auto"/>
            </w:tcBorders>
            <w:vAlign w:val="center"/>
            <w:hideMark/>
          </w:tcPr>
          <w:p w14:paraId="28EDEC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A95EA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455C7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9C3E9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0BF19C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EFFB4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42B489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304F4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01506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1A259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C527D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3AFB8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7498AB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A1BC70A" w14:textId="77777777" w:rsidTr="0085704F">
        <w:trPr>
          <w:gridAfter w:val="1"/>
          <w:wAfter w:w="133" w:type="dxa"/>
          <w:trHeight w:val="412"/>
        </w:trPr>
        <w:tc>
          <w:tcPr>
            <w:tcW w:w="828" w:type="dxa"/>
            <w:vMerge/>
            <w:tcBorders>
              <w:top w:val="nil"/>
              <w:left w:val="single" w:sz="4" w:space="0" w:color="auto"/>
              <w:bottom w:val="single" w:sz="4" w:space="0" w:color="auto"/>
              <w:right w:val="single" w:sz="4" w:space="0" w:color="auto"/>
            </w:tcBorders>
            <w:vAlign w:val="center"/>
            <w:hideMark/>
          </w:tcPr>
          <w:p w14:paraId="32FF4A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6E740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0ABB8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6BFB9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04482F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04BE63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5ACC3A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7FD79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22EEB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D00FC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9D855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B52DF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54B056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145B283" w14:textId="77777777" w:rsidTr="00B001E1">
        <w:trPr>
          <w:gridAfter w:val="1"/>
          <w:wAfter w:w="133" w:type="dxa"/>
          <w:trHeight w:val="417"/>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6AFBD6C"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1.6.4.3</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5F02BC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объектов нефинансовых активов (кроме транспортных средств) (ф. 0510454)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0708C2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vAlign w:val="bottom"/>
            <w:hideMark/>
          </w:tcPr>
          <w:p w14:paraId="76194D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43BE6A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7B031C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совершения операции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1775B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AFDF1E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B34F6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59F249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F0802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3164B9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0022C75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C29B2D1" w14:textId="77777777" w:rsidTr="00ED716F">
        <w:trPr>
          <w:gridAfter w:val="1"/>
          <w:wAfter w:w="133" w:type="dxa"/>
          <w:trHeight w:val="555"/>
        </w:trPr>
        <w:tc>
          <w:tcPr>
            <w:tcW w:w="828" w:type="dxa"/>
            <w:vMerge/>
            <w:tcBorders>
              <w:top w:val="nil"/>
              <w:left w:val="single" w:sz="4" w:space="0" w:color="auto"/>
              <w:bottom w:val="single" w:sz="4" w:space="0" w:color="auto"/>
              <w:right w:val="single" w:sz="4" w:space="0" w:color="auto"/>
            </w:tcBorders>
            <w:vAlign w:val="center"/>
            <w:hideMark/>
          </w:tcPr>
          <w:p w14:paraId="79DE32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C5715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3E4EB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032E6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4BBAF6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5E8088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рабочие день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0412F1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5C1D5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81809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D2D83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61C3E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488D2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FF9C5E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E9DF123"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26BDC0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88E36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2D19ED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1EC68E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vAlign w:val="bottom"/>
            <w:hideMark/>
          </w:tcPr>
          <w:p w14:paraId="4262C2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61DC92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подписания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65DAFC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D165C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DE0A61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E513E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DD246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6EC8E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C1C8EC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CE81A32"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7C388F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0F26F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FB66B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64368C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1BBBA0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080DB6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подписания председателя комиссии</w:t>
            </w:r>
          </w:p>
        </w:tc>
        <w:tc>
          <w:tcPr>
            <w:tcW w:w="1134" w:type="dxa"/>
            <w:vMerge/>
            <w:tcBorders>
              <w:top w:val="nil"/>
              <w:left w:val="single" w:sz="4" w:space="0" w:color="auto"/>
              <w:bottom w:val="single" w:sz="4" w:space="0" w:color="auto"/>
              <w:right w:val="single" w:sz="4" w:space="0" w:color="auto"/>
            </w:tcBorders>
            <w:vAlign w:val="center"/>
            <w:hideMark/>
          </w:tcPr>
          <w:p w14:paraId="1122E6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2EAB0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07C61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EAFD9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B2A3F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ECB0BB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E8C716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5F8F90E7"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1C19D"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1.6.5 Выбытие ОС помимо воли учреждения (хищение, порча), а также в результате стихийных и иных бедствий или других чрезвычайных ситуаций (кроме транспортных средств)</w:t>
            </w:r>
          </w:p>
        </w:tc>
        <w:tc>
          <w:tcPr>
            <w:tcW w:w="349" w:type="dxa"/>
            <w:gridSpan w:val="2"/>
            <w:vAlign w:val="center"/>
            <w:hideMark/>
          </w:tcPr>
          <w:p w14:paraId="68AD688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43DB9F3" w14:textId="77777777" w:rsidTr="00ED716F">
        <w:trPr>
          <w:gridAfter w:val="1"/>
          <w:wAfter w:w="133" w:type="dxa"/>
          <w:trHeight w:val="54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1B6DEE9"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1.6.5.1</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7F9267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объектов нефинансовых активов (кроме транспортных средств) (ф. 0510454)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2E8D6E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vAlign w:val="bottom"/>
            <w:hideMark/>
          </w:tcPr>
          <w:p w14:paraId="02D181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3A5626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161CF1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совершения операции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F68D1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3334E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25AF7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76D04B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2FF142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5861E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1554E0B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ED3CAE7"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7F1387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B450C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301A0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407360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253E0A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581DDE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рабочие день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0CFDF1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520FF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E073F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7191D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97A72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97909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36A448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5A4C043" w14:textId="77777777" w:rsidTr="00ED716F">
        <w:trPr>
          <w:gridAfter w:val="1"/>
          <w:wAfter w:w="133" w:type="dxa"/>
          <w:trHeight w:val="495"/>
        </w:trPr>
        <w:tc>
          <w:tcPr>
            <w:tcW w:w="828" w:type="dxa"/>
            <w:vMerge/>
            <w:tcBorders>
              <w:top w:val="nil"/>
              <w:left w:val="single" w:sz="4" w:space="0" w:color="auto"/>
              <w:bottom w:val="single" w:sz="4" w:space="0" w:color="auto"/>
              <w:right w:val="single" w:sz="4" w:space="0" w:color="auto"/>
            </w:tcBorders>
            <w:vAlign w:val="center"/>
            <w:hideMark/>
          </w:tcPr>
          <w:p w14:paraId="1E1BF4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1774B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8960D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F8B5E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vAlign w:val="bottom"/>
            <w:hideMark/>
          </w:tcPr>
          <w:p w14:paraId="60A444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18F461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подписания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725AE5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42DC7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B41D8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8295E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6160B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6D52D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B520C0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DC7199A"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5C70A2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806CE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819D6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42359A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1D814B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044A6A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подписания председателя комиссии</w:t>
            </w:r>
          </w:p>
        </w:tc>
        <w:tc>
          <w:tcPr>
            <w:tcW w:w="1134" w:type="dxa"/>
            <w:vMerge/>
            <w:tcBorders>
              <w:top w:val="nil"/>
              <w:left w:val="single" w:sz="4" w:space="0" w:color="auto"/>
              <w:bottom w:val="single" w:sz="4" w:space="0" w:color="auto"/>
              <w:right w:val="single" w:sz="4" w:space="0" w:color="auto"/>
            </w:tcBorders>
            <w:vAlign w:val="center"/>
            <w:hideMark/>
          </w:tcPr>
          <w:p w14:paraId="35D96C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120ED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73DB3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50971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6636F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FB59D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555205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7218B32B"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DFAEA"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1.6.6 Выбытие транспортного средства помимо воли учреждения (хищение, порча), а также в результате стихийных и иных бедствий или других чрезвычайных ситуаций</w:t>
            </w:r>
          </w:p>
        </w:tc>
        <w:tc>
          <w:tcPr>
            <w:tcW w:w="349" w:type="dxa"/>
            <w:gridSpan w:val="2"/>
            <w:vAlign w:val="center"/>
            <w:hideMark/>
          </w:tcPr>
          <w:p w14:paraId="00FFD84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98468FC" w14:textId="77777777" w:rsidTr="00ED716F">
        <w:trPr>
          <w:gridAfter w:val="1"/>
          <w:wAfter w:w="133" w:type="dxa"/>
          <w:trHeight w:val="54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9E6C3D"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1.6.6.1</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30AB29AB"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транспортного средства (ф. 0510456)</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316A3F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vAlign w:val="bottom"/>
            <w:hideMark/>
          </w:tcPr>
          <w:p w14:paraId="5420EA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0DD911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5B7D42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совершения операции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F63AD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E0010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4388AE3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D916E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F43F0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C7E99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FDE2D8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4D6CF26"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07BC4B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D996607"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0EC0E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B0797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4D469F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294EC9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рабочие день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4E94E8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1AFF3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61DFC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77243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586D0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FF165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AC7FA3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489E5C1" w14:textId="77777777" w:rsidTr="00ED716F">
        <w:trPr>
          <w:gridAfter w:val="1"/>
          <w:wAfter w:w="133" w:type="dxa"/>
          <w:trHeight w:val="480"/>
        </w:trPr>
        <w:tc>
          <w:tcPr>
            <w:tcW w:w="828" w:type="dxa"/>
            <w:vMerge/>
            <w:tcBorders>
              <w:top w:val="nil"/>
              <w:left w:val="single" w:sz="4" w:space="0" w:color="auto"/>
              <w:bottom w:val="single" w:sz="4" w:space="0" w:color="auto"/>
              <w:right w:val="single" w:sz="4" w:space="0" w:color="auto"/>
            </w:tcBorders>
            <w:vAlign w:val="center"/>
            <w:hideMark/>
          </w:tcPr>
          <w:p w14:paraId="3FD59D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0F4EBAF"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F0254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277131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vAlign w:val="bottom"/>
            <w:hideMark/>
          </w:tcPr>
          <w:p w14:paraId="3C8FA5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6DC112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подписания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2301FA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DEB60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9E46E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B6828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5E127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9B8A1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B18769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6DC5512" w14:textId="77777777" w:rsidTr="00ED716F">
        <w:trPr>
          <w:gridAfter w:val="1"/>
          <w:wAfter w:w="133" w:type="dxa"/>
          <w:trHeight w:val="495"/>
        </w:trPr>
        <w:tc>
          <w:tcPr>
            <w:tcW w:w="828" w:type="dxa"/>
            <w:vMerge/>
            <w:tcBorders>
              <w:top w:val="nil"/>
              <w:left w:val="single" w:sz="4" w:space="0" w:color="auto"/>
              <w:bottom w:val="single" w:sz="4" w:space="0" w:color="auto"/>
              <w:right w:val="single" w:sz="4" w:space="0" w:color="auto"/>
            </w:tcBorders>
            <w:vAlign w:val="center"/>
            <w:hideMark/>
          </w:tcPr>
          <w:p w14:paraId="793FFC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6CF165B"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199701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266EAD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7F1049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2EDAF4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подписания председателя комиссии</w:t>
            </w:r>
          </w:p>
        </w:tc>
        <w:tc>
          <w:tcPr>
            <w:tcW w:w="1134" w:type="dxa"/>
            <w:vMerge/>
            <w:tcBorders>
              <w:top w:val="nil"/>
              <w:left w:val="single" w:sz="4" w:space="0" w:color="auto"/>
              <w:bottom w:val="single" w:sz="4" w:space="0" w:color="auto"/>
              <w:right w:val="single" w:sz="4" w:space="0" w:color="auto"/>
            </w:tcBorders>
            <w:vAlign w:val="center"/>
            <w:hideMark/>
          </w:tcPr>
          <w:p w14:paraId="20E7DD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A2061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74B54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0081D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265EB1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AF92C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41C906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3058B173"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8055"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1.7 Деление (</w:t>
            </w:r>
            <w:proofErr w:type="spellStart"/>
            <w:r w:rsidRPr="00964DAB">
              <w:rPr>
                <w:rFonts w:ascii="Times New Roman" w:eastAsia="Times New Roman" w:hAnsi="Times New Roman" w:cs="Times New Roman"/>
                <w:b/>
                <w:bCs/>
                <w:color w:val="000000"/>
                <w:sz w:val="16"/>
                <w:szCs w:val="16"/>
                <w:vertAlign w:val="subscript"/>
                <w:lang w:eastAsia="ru-RU"/>
              </w:rPr>
              <w:t>разукомплектация</w:t>
            </w:r>
            <w:proofErr w:type="spellEnd"/>
            <w:r w:rsidRPr="00964DAB">
              <w:rPr>
                <w:rFonts w:ascii="Times New Roman" w:eastAsia="Times New Roman" w:hAnsi="Times New Roman" w:cs="Times New Roman"/>
                <w:b/>
                <w:bCs/>
                <w:color w:val="000000"/>
                <w:sz w:val="16"/>
                <w:szCs w:val="16"/>
                <w:vertAlign w:val="subscript"/>
                <w:lang w:eastAsia="ru-RU"/>
              </w:rPr>
              <w:t>) ОС на несколько самостоятельных объектов ОС</w:t>
            </w:r>
          </w:p>
        </w:tc>
        <w:tc>
          <w:tcPr>
            <w:tcW w:w="349" w:type="dxa"/>
            <w:gridSpan w:val="2"/>
            <w:vAlign w:val="center"/>
            <w:hideMark/>
          </w:tcPr>
          <w:p w14:paraId="2A20333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4442C21" w14:textId="77777777" w:rsidTr="00ED716F">
        <w:trPr>
          <w:gridAfter w:val="1"/>
          <w:wAfter w:w="133" w:type="dxa"/>
          <w:trHeight w:val="55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9C49AA"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1.7.1</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67C2E4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объектов нефинансовых активов (кроме транспортных средств) (ф. 0510454)</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3AB6E3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vAlign w:val="bottom"/>
            <w:hideMark/>
          </w:tcPr>
          <w:p w14:paraId="153C45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44363D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6FEE41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совершения операции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25116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BCF16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2B12F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26951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D68F0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DE5C7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31FC13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F1FC57F"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165DBC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52714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747FC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4FA255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r w:rsidRPr="00964DAB">
              <w:rPr>
                <w:rFonts w:ascii="Times New Roman" w:eastAsia="Times New Roman" w:hAnsi="Times New Roman" w:cs="Times New Roman"/>
                <w:color w:val="000000"/>
                <w:sz w:val="16"/>
                <w:szCs w:val="16"/>
                <w:vertAlign w:val="subscript"/>
                <w:lang w:eastAsia="ru-RU"/>
              </w:rPr>
              <w:br w:type="page"/>
            </w:r>
          </w:p>
        </w:tc>
        <w:tc>
          <w:tcPr>
            <w:tcW w:w="1015" w:type="dxa"/>
            <w:tcBorders>
              <w:top w:val="nil"/>
              <w:left w:val="nil"/>
              <w:bottom w:val="single" w:sz="4" w:space="0" w:color="auto"/>
              <w:right w:val="single" w:sz="4" w:space="0" w:color="auto"/>
            </w:tcBorders>
            <w:shd w:val="clear" w:color="auto" w:fill="auto"/>
            <w:vAlign w:val="bottom"/>
            <w:hideMark/>
          </w:tcPr>
          <w:p w14:paraId="21B0C2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1519BE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рабочие день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17BAF5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A6B0B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7B628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22BF6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B98D2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0D895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FF1824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6522402" w14:textId="77777777" w:rsidTr="00ED716F">
        <w:trPr>
          <w:gridAfter w:val="1"/>
          <w:wAfter w:w="133" w:type="dxa"/>
          <w:trHeight w:val="480"/>
        </w:trPr>
        <w:tc>
          <w:tcPr>
            <w:tcW w:w="828" w:type="dxa"/>
            <w:vMerge/>
            <w:tcBorders>
              <w:top w:val="nil"/>
              <w:left w:val="single" w:sz="4" w:space="0" w:color="auto"/>
              <w:bottom w:val="single" w:sz="4" w:space="0" w:color="auto"/>
              <w:right w:val="single" w:sz="4" w:space="0" w:color="auto"/>
            </w:tcBorders>
            <w:vAlign w:val="center"/>
            <w:hideMark/>
          </w:tcPr>
          <w:p w14:paraId="40E8671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EC817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D2845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1CFC57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vAlign w:val="bottom"/>
            <w:hideMark/>
          </w:tcPr>
          <w:p w14:paraId="17AD92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78E9FD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подписания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43AD8B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3D291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02E73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0FFAC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B7D5C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34F4A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3E7952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592EA06"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083C30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8214F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0F592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67F8FD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562092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3A8DF2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подписания председателя комиссии</w:t>
            </w:r>
          </w:p>
        </w:tc>
        <w:tc>
          <w:tcPr>
            <w:tcW w:w="1134" w:type="dxa"/>
            <w:vMerge/>
            <w:tcBorders>
              <w:top w:val="nil"/>
              <w:left w:val="single" w:sz="4" w:space="0" w:color="auto"/>
              <w:bottom w:val="single" w:sz="4" w:space="0" w:color="auto"/>
              <w:right w:val="single" w:sz="4" w:space="0" w:color="auto"/>
            </w:tcBorders>
            <w:vAlign w:val="center"/>
            <w:hideMark/>
          </w:tcPr>
          <w:p w14:paraId="728F88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7642C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9177D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53781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D77B2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3FB55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C153B5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7E75B205"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CB76"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 xml:space="preserve">1.8 Консервация основных средств </w:t>
            </w:r>
          </w:p>
        </w:tc>
        <w:tc>
          <w:tcPr>
            <w:tcW w:w="349" w:type="dxa"/>
            <w:gridSpan w:val="2"/>
            <w:vAlign w:val="center"/>
            <w:hideMark/>
          </w:tcPr>
          <w:p w14:paraId="48123B3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7E84057" w14:textId="77777777" w:rsidTr="00B001E1">
        <w:trPr>
          <w:gridAfter w:val="1"/>
          <w:wAfter w:w="133" w:type="dxa"/>
          <w:trHeight w:val="914"/>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3B6740"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1.8.1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5F4B8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консервации (расконсервации) объекта основных средств (ф. 0510433)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853ED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активов</w:t>
            </w:r>
          </w:p>
        </w:tc>
        <w:tc>
          <w:tcPr>
            <w:tcW w:w="1276" w:type="dxa"/>
            <w:tcBorders>
              <w:top w:val="nil"/>
              <w:left w:val="nil"/>
              <w:bottom w:val="single" w:sz="4" w:space="0" w:color="auto"/>
              <w:right w:val="single" w:sz="4" w:space="0" w:color="auto"/>
            </w:tcBorders>
            <w:shd w:val="clear" w:color="auto" w:fill="auto"/>
            <w:hideMark/>
          </w:tcPr>
          <w:p w14:paraId="56CE72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48FD1F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1A59E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Не </w:t>
            </w:r>
            <w:proofErr w:type="spellStart"/>
            <w:r w:rsidRPr="00964DAB">
              <w:rPr>
                <w:rFonts w:ascii="Times New Roman" w:eastAsia="Times New Roman" w:hAnsi="Times New Roman" w:cs="Times New Roman"/>
                <w:color w:val="000000"/>
                <w:sz w:val="16"/>
                <w:szCs w:val="16"/>
                <w:vertAlign w:val="subscript"/>
                <w:lang w:eastAsia="ru-RU"/>
              </w:rPr>
              <w:t>позде</w:t>
            </w:r>
            <w:proofErr w:type="spellEnd"/>
            <w:r w:rsidRPr="00964DAB">
              <w:rPr>
                <w:rFonts w:ascii="Times New Roman" w:eastAsia="Times New Roman" w:hAnsi="Times New Roman" w:cs="Times New Roman"/>
                <w:color w:val="000000"/>
                <w:sz w:val="16"/>
                <w:szCs w:val="16"/>
                <w:vertAlign w:val="subscript"/>
                <w:lang w:eastAsia="ru-RU"/>
              </w:rPr>
              <w:t xml:space="preserve"> чем 1 день после принятия решения о консервации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9C2D3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22E9B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511852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D29CF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807B2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A562A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69F4A0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74C81AE" w14:textId="77777777" w:rsidTr="00B001E1">
        <w:trPr>
          <w:gridAfter w:val="1"/>
          <w:wAfter w:w="133" w:type="dxa"/>
          <w:trHeight w:val="559"/>
        </w:trPr>
        <w:tc>
          <w:tcPr>
            <w:tcW w:w="828" w:type="dxa"/>
            <w:vMerge/>
            <w:tcBorders>
              <w:top w:val="nil"/>
              <w:left w:val="single" w:sz="4" w:space="0" w:color="auto"/>
              <w:bottom w:val="single" w:sz="4" w:space="0" w:color="auto"/>
              <w:right w:val="single" w:sz="4" w:space="0" w:color="auto"/>
            </w:tcBorders>
            <w:vAlign w:val="center"/>
            <w:hideMark/>
          </w:tcPr>
          <w:p w14:paraId="03F93A3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B3B76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3484A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7513A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vAlign w:val="bottom"/>
            <w:hideMark/>
          </w:tcPr>
          <w:p w14:paraId="523CDC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3F508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6A4469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D94B7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D555E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F0AB1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83ADF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5A157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9A9EF4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8737CB5" w14:textId="77777777" w:rsidTr="00B001E1">
        <w:trPr>
          <w:gridAfter w:val="1"/>
          <w:wAfter w:w="133" w:type="dxa"/>
          <w:trHeight w:val="695"/>
        </w:trPr>
        <w:tc>
          <w:tcPr>
            <w:tcW w:w="828" w:type="dxa"/>
            <w:vMerge/>
            <w:tcBorders>
              <w:top w:val="nil"/>
              <w:left w:val="single" w:sz="4" w:space="0" w:color="auto"/>
              <w:bottom w:val="single" w:sz="4" w:space="0" w:color="auto"/>
              <w:right w:val="single" w:sz="4" w:space="0" w:color="auto"/>
            </w:tcBorders>
            <w:vAlign w:val="center"/>
            <w:hideMark/>
          </w:tcPr>
          <w:p w14:paraId="5D17CDB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53C00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9DB0E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3D0AF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vAlign w:val="bottom"/>
            <w:hideMark/>
          </w:tcPr>
          <w:p w14:paraId="77FA77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EB9313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день после подписи всех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01A2BB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B026B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6DBBA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68AB4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23387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DF156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E922A7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1F08CC6" w14:textId="77777777" w:rsidTr="00B001E1">
        <w:trPr>
          <w:gridAfter w:val="1"/>
          <w:wAfter w:w="133" w:type="dxa"/>
          <w:trHeight w:val="549"/>
        </w:trPr>
        <w:tc>
          <w:tcPr>
            <w:tcW w:w="828" w:type="dxa"/>
            <w:vMerge/>
            <w:tcBorders>
              <w:top w:val="nil"/>
              <w:left w:val="single" w:sz="4" w:space="0" w:color="auto"/>
              <w:bottom w:val="single" w:sz="4" w:space="0" w:color="auto"/>
              <w:right w:val="single" w:sz="4" w:space="0" w:color="auto"/>
            </w:tcBorders>
            <w:vAlign w:val="center"/>
            <w:hideMark/>
          </w:tcPr>
          <w:p w14:paraId="1183FA3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F227D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93749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91878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5ADD27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14908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председателя комиссии</w:t>
            </w:r>
          </w:p>
        </w:tc>
        <w:tc>
          <w:tcPr>
            <w:tcW w:w="1134" w:type="dxa"/>
            <w:vMerge/>
            <w:tcBorders>
              <w:top w:val="nil"/>
              <w:left w:val="single" w:sz="4" w:space="0" w:color="auto"/>
              <w:bottom w:val="single" w:sz="4" w:space="0" w:color="auto"/>
              <w:right w:val="single" w:sz="4" w:space="0" w:color="auto"/>
            </w:tcBorders>
            <w:vAlign w:val="center"/>
            <w:hideMark/>
          </w:tcPr>
          <w:p w14:paraId="19E8FC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A2FDE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97CF7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A3451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42855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A62F9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209182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72EEA59C"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56477"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 Операции с материальными запасами</w:t>
            </w:r>
          </w:p>
        </w:tc>
        <w:tc>
          <w:tcPr>
            <w:tcW w:w="349" w:type="dxa"/>
            <w:gridSpan w:val="2"/>
            <w:vAlign w:val="center"/>
            <w:hideMark/>
          </w:tcPr>
          <w:p w14:paraId="3AFC0F9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1B7B8D05"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453BF"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2.1 Поступление</w:t>
            </w:r>
          </w:p>
        </w:tc>
        <w:tc>
          <w:tcPr>
            <w:tcW w:w="349" w:type="dxa"/>
            <w:gridSpan w:val="2"/>
            <w:vAlign w:val="center"/>
            <w:hideMark/>
          </w:tcPr>
          <w:p w14:paraId="661DACD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57C8CA0A"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DAA0B"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2.1.1 Приобретение МЗ за плату</w:t>
            </w:r>
          </w:p>
        </w:tc>
        <w:tc>
          <w:tcPr>
            <w:tcW w:w="349" w:type="dxa"/>
            <w:gridSpan w:val="2"/>
            <w:vAlign w:val="center"/>
            <w:hideMark/>
          </w:tcPr>
          <w:p w14:paraId="6BD14EC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A8486E4" w14:textId="77777777" w:rsidTr="00B001E1">
        <w:trPr>
          <w:gridAfter w:val="1"/>
          <w:wAfter w:w="133" w:type="dxa"/>
          <w:trHeight w:val="845"/>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CFBCB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2.1.1.1</w:t>
            </w:r>
          </w:p>
        </w:tc>
        <w:tc>
          <w:tcPr>
            <w:tcW w:w="1577" w:type="dxa"/>
            <w:tcBorders>
              <w:top w:val="nil"/>
              <w:left w:val="nil"/>
              <w:bottom w:val="single" w:sz="4" w:space="0" w:color="auto"/>
              <w:right w:val="single" w:sz="4" w:space="0" w:color="auto"/>
            </w:tcBorders>
            <w:shd w:val="clear" w:color="auto" w:fill="auto"/>
            <w:vAlign w:val="bottom"/>
            <w:hideMark/>
          </w:tcPr>
          <w:p w14:paraId="72A9C7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Товарная накладная (</w:t>
            </w:r>
            <w:proofErr w:type="spellStart"/>
            <w:r w:rsidRPr="00964DAB">
              <w:rPr>
                <w:rFonts w:ascii="Times New Roman" w:eastAsia="Times New Roman" w:hAnsi="Times New Roman" w:cs="Times New Roman"/>
                <w:color w:val="000000"/>
                <w:sz w:val="16"/>
                <w:szCs w:val="16"/>
                <w:vertAlign w:val="subscript"/>
                <w:lang w:eastAsia="ru-RU"/>
              </w:rPr>
              <w:t>товарно</w:t>
            </w:r>
            <w:proofErr w:type="spellEnd"/>
            <w:r w:rsidRPr="00964DAB">
              <w:rPr>
                <w:rFonts w:ascii="Times New Roman" w:eastAsia="Times New Roman" w:hAnsi="Times New Roman" w:cs="Times New Roman"/>
                <w:color w:val="000000"/>
                <w:sz w:val="16"/>
                <w:szCs w:val="16"/>
                <w:vertAlign w:val="subscript"/>
                <w:lang w:eastAsia="ru-RU"/>
              </w:rPr>
              <w:t>–транспортная накладная) ТОРГ-</w:t>
            </w:r>
            <w:proofErr w:type="gramStart"/>
            <w:r w:rsidRPr="00964DAB">
              <w:rPr>
                <w:rFonts w:ascii="Times New Roman" w:eastAsia="Times New Roman" w:hAnsi="Times New Roman" w:cs="Times New Roman"/>
                <w:color w:val="000000"/>
                <w:sz w:val="16"/>
                <w:szCs w:val="16"/>
                <w:vertAlign w:val="subscript"/>
                <w:lang w:eastAsia="ru-RU"/>
              </w:rPr>
              <w:t>12  или</w:t>
            </w:r>
            <w:proofErr w:type="gramEnd"/>
            <w:r w:rsidRPr="00964DAB">
              <w:rPr>
                <w:rFonts w:ascii="Times New Roman" w:eastAsia="Times New Roman" w:hAnsi="Times New Roman" w:cs="Times New Roman"/>
                <w:color w:val="000000"/>
                <w:sz w:val="16"/>
                <w:szCs w:val="16"/>
                <w:vertAlign w:val="subscript"/>
                <w:lang w:eastAsia="ru-RU"/>
              </w:rPr>
              <w:t xml:space="preserve"> универсальный передаточный документ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76601D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604A97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Принимает 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2897E8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66B306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поступления ОС и документа</w:t>
            </w:r>
          </w:p>
        </w:tc>
        <w:tc>
          <w:tcPr>
            <w:tcW w:w="1134" w:type="dxa"/>
            <w:tcBorders>
              <w:top w:val="nil"/>
              <w:left w:val="nil"/>
              <w:bottom w:val="single" w:sz="4" w:space="0" w:color="auto"/>
              <w:right w:val="single" w:sz="4" w:space="0" w:color="auto"/>
            </w:tcBorders>
            <w:shd w:val="clear" w:color="auto" w:fill="auto"/>
            <w:vAlign w:val="bottom"/>
            <w:hideMark/>
          </w:tcPr>
          <w:p w14:paraId="7D0681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vAlign w:val="bottom"/>
            <w:hideMark/>
          </w:tcPr>
          <w:p w14:paraId="7D9A8C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vAlign w:val="bottom"/>
            <w:hideMark/>
          </w:tcPr>
          <w:p w14:paraId="2D1C93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vAlign w:val="bottom"/>
            <w:hideMark/>
          </w:tcPr>
          <w:p w14:paraId="3C629C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tcBorders>
              <w:top w:val="nil"/>
              <w:left w:val="nil"/>
              <w:bottom w:val="single" w:sz="4" w:space="0" w:color="auto"/>
              <w:right w:val="single" w:sz="4" w:space="0" w:color="auto"/>
            </w:tcBorders>
            <w:shd w:val="clear" w:color="auto" w:fill="auto"/>
            <w:vAlign w:val="bottom"/>
            <w:hideMark/>
          </w:tcPr>
          <w:p w14:paraId="2E1B7C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vAlign w:val="bottom"/>
            <w:hideMark/>
          </w:tcPr>
          <w:p w14:paraId="6F8305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1084322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BF26FAD" w14:textId="77777777" w:rsidTr="00ED716F">
        <w:trPr>
          <w:gridAfter w:val="1"/>
          <w:wAfter w:w="133" w:type="dxa"/>
          <w:trHeight w:val="780"/>
        </w:trPr>
        <w:tc>
          <w:tcPr>
            <w:tcW w:w="828" w:type="dxa"/>
            <w:tcBorders>
              <w:top w:val="nil"/>
              <w:left w:val="single" w:sz="4" w:space="0" w:color="auto"/>
              <w:bottom w:val="single" w:sz="4" w:space="0" w:color="auto"/>
              <w:right w:val="single" w:sz="4" w:space="0" w:color="auto"/>
            </w:tcBorders>
            <w:shd w:val="clear" w:color="auto" w:fill="auto"/>
            <w:noWrap/>
            <w:hideMark/>
          </w:tcPr>
          <w:p w14:paraId="09379D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2.1.1.2</w:t>
            </w:r>
          </w:p>
        </w:tc>
        <w:tc>
          <w:tcPr>
            <w:tcW w:w="1577" w:type="dxa"/>
            <w:tcBorders>
              <w:top w:val="nil"/>
              <w:left w:val="nil"/>
              <w:bottom w:val="single" w:sz="4" w:space="0" w:color="auto"/>
              <w:right w:val="single" w:sz="4" w:space="0" w:color="auto"/>
            </w:tcBorders>
            <w:shd w:val="clear" w:color="auto" w:fill="auto"/>
            <w:hideMark/>
          </w:tcPr>
          <w:p w14:paraId="359AE0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приемки товаров, работ, услуг (ф. 0510452)</w:t>
            </w:r>
          </w:p>
        </w:tc>
        <w:tc>
          <w:tcPr>
            <w:tcW w:w="1276" w:type="dxa"/>
            <w:tcBorders>
              <w:top w:val="nil"/>
              <w:left w:val="nil"/>
              <w:bottom w:val="single" w:sz="4" w:space="0" w:color="auto"/>
              <w:right w:val="single" w:sz="4" w:space="0" w:color="auto"/>
            </w:tcBorders>
            <w:shd w:val="clear" w:color="auto" w:fill="auto"/>
            <w:hideMark/>
          </w:tcPr>
          <w:p w14:paraId="11A931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hideMark/>
          </w:tcPr>
          <w:p w14:paraId="22D507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618035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E8374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приемки товаров, услуг</w:t>
            </w:r>
          </w:p>
        </w:tc>
        <w:tc>
          <w:tcPr>
            <w:tcW w:w="1134" w:type="dxa"/>
            <w:tcBorders>
              <w:top w:val="nil"/>
              <w:left w:val="nil"/>
              <w:bottom w:val="single" w:sz="4" w:space="0" w:color="auto"/>
              <w:right w:val="single" w:sz="4" w:space="0" w:color="auto"/>
            </w:tcBorders>
            <w:shd w:val="clear" w:color="auto" w:fill="auto"/>
            <w:hideMark/>
          </w:tcPr>
          <w:p w14:paraId="642B7E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noWrap/>
            <w:hideMark/>
          </w:tcPr>
          <w:p w14:paraId="73B117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6BD995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154C76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tcBorders>
              <w:top w:val="nil"/>
              <w:left w:val="nil"/>
              <w:bottom w:val="single" w:sz="4" w:space="0" w:color="auto"/>
              <w:right w:val="single" w:sz="4" w:space="0" w:color="auto"/>
            </w:tcBorders>
            <w:shd w:val="clear" w:color="auto" w:fill="auto"/>
            <w:hideMark/>
          </w:tcPr>
          <w:p w14:paraId="31778D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526A93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5DA19C3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5E0832F" w14:textId="77777777" w:rsidTr="00B001E1">
        <w:trPr>
          <w:gridAfter w:val="1"/>
          <w:wAfter w:w="133" w:type="dxa"/>
          <w:trHeight w:val="1128"/>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B31232"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2.1.1.3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6CDD38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1394A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1DFEE7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5710D6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BFC44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приобретения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7D0CB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000FE3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CA6EB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A9B40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20FBDA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8E8C4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14BB70B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46974D2" w14:textId="77777777" w:rsidTr="00B001E1">
        <w:trPr>
          <w:gridAfter w:val="1"/>
          <w:wAfter w:w="133" w:type="dxa"/>
          <w:trHeight w:val="719"/>
        </w:trPr>
        <w:tc>
          <w:tcPr>
            <w:tcW w:w="828" w:type="dxa"/>
            <w:vMerge/>
            <w:tcBorders>
              <w:top w:val="nil"/>
              <w:left w:val="single" w:sz="4" w:space="0" w:color="auto"/>
              <w:bottom w:val="single" w:sz="4" w:space="0" w:color="auto"/>
              <w:right w:val="single" w:sz="4" w:space="0" w:color="auto"/>
            </w:tcBorders>
            <w:vAlign w:val="center"/>
            <w:hideMark/>
          </w:tcPr>
          <w:p w14:paraId="4115865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1CF1F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205D8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541D7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69ECEF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1A05B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3FD5BD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5DEA0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8D1C8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2F817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2BA82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82BDE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6123AE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761ADB9" w14:textId="77777777" w:rsidTr="00B001E1">
        <w:trPr>
          <w:gridAfter w:val="1"/>
          <w:wAfter w:w="133" w:type="dxa"/>
          <w:trHeight w:val="673"/>
        </w:trPr>
        <w:tc>
          <w:tcPr>
            <w:tcW w:w="828" w:type="dxa"/>
            <w:vMerge/>
            <w:tcBorders>
              <w:top w:val="nil"/>
              <w:left w:val="single" w:sz="4" w:space="0" w:color="auto"/>
              <w:bottom w:val="single" w:sz="4" w:space="0" w:color="auto"/>
              <w:right w:val="single" w:sz="4" w:space="0" w:color="auto"/>
            </w:tcBorders>
            <w:vAlign w:val="center"/>
            <w:hideMark/>
          </w:tcPr>
          <w:p w14:paraId="1CB3872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E5424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D018EF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FD670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109DFF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85EC1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06290E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0161C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B59D2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FFB04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BFB00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75B91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EDEE0C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4B99041" w14:textId="77777777" w:rsidTr="00B001E1">
        <w:trPr>
          <w:gridAfter w:val="1"/>
          <w:wAfter w:w="133" w:type="dxa"/>
          <w:trHeight w:val="1194"/>
        </w:trPr>
        <w:tc>
          <w:tcPr>
            <w:tcW w:w="828" w:type="dxa"/>
            <w:vMerge w:val="restart"/>
            <w:tcBorders>
              <w:top w:val="nil"/>
              <w:left w:val="single" w:sz="4" w:space="0" w:color="auto"/>
              <w:bottom w:val="single" w:sz="4" w:space="0" w:color="auto"/>
              <w:right w:val="single" w:sz="4" w:space="0" w:color="auto"/>
            </w:tcBorders>
            <w:shd w:val="clear" w:color="auto" w:fill="auto"/>
            <w:vAlign w:val="bottom"/>
            <w:hideMark/>
          </w:tcPr>
          <w:p w14:paraId="0952690D"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2.1.1.4</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3994DF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приемки материалов (материальных ценностей) (ф. 0504220)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1F43B2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032A2F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0475B1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323057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поступления МЗ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3A766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809D5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C5B7B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C93B5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9943C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6EEA4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3C1D224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9159870" w14:textId="77777777" w:rsidTr="00B001E1">
        <w:trPr>
          <w:gridAfter w:val="1"/>
          <w:wAfter w:w="133" w:type="dxa"/>
          <w:trHeight w:val="700"/>
        </w:trPr>
        <w:tc>
          <w:tcPr>
            <w:tcW w:w="828" w:type="dxa"/>
            <w:vMerge/>
            <w:tcBorders>
              <w:top w:val="nil"/>
              <w:left w:val="single" w:sz="4" w:space="0" w:color="auto"/>
              <w:bottom w:val="single" w:sz="4" w:space="0" w:color="auto"/>
              <w:right w:val="single" w:sz="4" w:space="0" w:color="auto"/>
            </w:tcBorders>
            <w:vAlign w:val="center"/>
            <w:hideMark/>
          </w:tcPr>
          <w:p w14:paraId="1DDFF4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3C1A7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749F5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B5775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453687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57F733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дня после составления</w:t>
            </w:r>
          </w:p>
        </w:tc>
        <w:tc>
          <w:tcPr>
            <w:tcW w:w="1134" w:type="dxa"/>
            <w:vMerge/>
            <w:tcBorders>
              <w:top w:val="nil"/>
              <w:left w:val="single" w:sz="4" w:space="0" w:color="auto"/>
              <w:bottom w:val="single" w:sz="4" w:space="0" w:color="auto"/>
              <w:right w:val="single" w:sz="4" w:space="0" w:color="auto"/>
            </w:tcBorders>
            <w:vAlign w:val="center"/>
            <w:hideMark/>
          </w:tcPr>
          <w:p w14:paraId="41853E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FB0DF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F6DE2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58B31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7F391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6223EE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AD42ED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328A810" w14:textId="77777777" w:rsidTr="00B001E1">
        <w:trPr>
          <w:gridAfter w:val="1"/>
          <w:wAfter w:w="133" w:type="dxa"/>
          <w:trHeight w:val="811"/>
        </w:trPr>
        <w:tc>
          <w:tcPr>
            <w:tcW w:w="828" w:type="dxa"/>
            <w:vMerge/>
            <w:tcBorders>
              <w:top w:val="nil"/>
              <w:left w:val="single" w:sz="4" w:space="0" w:color="auto"/>
              <w:bottom w:val="single" w:sz="4" w:space="0" w:color="auto"/>
              <w:right w:val="single" w:sz="4" w:space="0" w:color="auto"/>
            </w:tcBorders>
            <w:vAlign w:val="center"/>
            <w:hideMark/>
          </w:tcPr>
          <w:p w14:paraId="7C85F2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9BAD5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F8CFC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EC5D9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3736EC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51248F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02B2A1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9D8AE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8AF76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E5F50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98EC0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47782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7DD62E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33D268A"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59C44D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AE678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6B79B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CC77A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6BAB23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1F8E1A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дня после составления</w:t>
            </w:r>
          </w:p>
        </w:tc>
        <w:tc>
          <w:tcPr>
            <w:tcW w:w="1134" w:type="dxa"/>
            <w:vMerge/>
            <w:tcBorders>
              <w:top w:val="nil"/>
              <w:left w:val="single" w:sz="4" w:space="0" w:color="auto"/>
              <w:bottom w:val="single" w:sz="4" w:space="0" w:color="auto"/>
              <w:right w:val="single" w:sz="4" w:space="0" w:color="auto"/>
            </w:tcBorders>
            <w:vAlign w:val="center"/>
            <w:hideMark/>
          </w:tcPr>
          <w:p w14:paraId="298984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B9F2D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4AADB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9C57B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83034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C4F61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C4CA40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4BDE9A3" w14:textId="77777777" w:rsidTr="00B001E1">
        <w:trPr>
          <w:gridAfter w:val="1"/>
          <w:wAfter w:w="133" w:type="dxa"/>
          <w:trHeight w:val="745"/>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1BFC43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2.1.1.5</w:t>
            </w:r>
          </w:p>
        </w:tc>
        <w:tc>
          <w:tcPr>
            <w:tcW w:w="1577" w:type="dxa"/>
            <w:tcBorders>
              <w:top w:val="nil"/>
              <w:left w:val="nil"/>
              <w:bottom w:val="single" w:sz="4" w:space="0" w:color="auto"/>
              <w:right w:val="single" w:sz="4" w:space="0" w:color="auto"/>
            </w:tcBorders>
            <w:shd w:val="clear" w:color="auto" w:fill="auto"/>
            <w:vAlign w:val="bottom"/>
            <w:hideMark/>
          </w:tcPr>
          <w:p w14:paraId="37C922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Приходный ордер на приемку материальных</w:t>
            </w:r>
            <w:r w:rsidRPr="00964DAB">
              <w:rPr>
                <w:rFonts w:ascii="Times New Roman" w:eastAsia="Times New Roman" w:hAnsi="Times New Roman" w:cs="Times New Roman"/>
                <w:color w:val="000000"/>
                <w:sz w:val="16"/>
                <w:szCs w:val="16"/>
                <w:vertAlign w:val="subscript"/>
                <w:lang w:eastAsia="ru-RU"/>
              </w:rPr>
              <w:br/>
              <w:t>ценностей (нефинансовых активов) (ф. 0504207)</w:t>
            </w:r>
          </w:p>
        </w:tc>
        <w:tc>
          <w:tcPr>
            <w:tcW w:w="1276" w:type="dxa"/>
            <w:tcBorders>
              <w:top w:val="nil"/>
              <w:left w:val="nil"/>
              <w:bottom w:val="single" w:sz="4" w:space="0" w:color="auto"/>
              <w:right w:val="single" w:sz="4" w:space="0" w:color="auto"/>
            </w:tcBorders>
            <w:shd w:val="clear" w:color="auto" w:fill="auto"/>
            <w:vAlign w:val="bottom"/>
            <w:hideMark/>
          </w:tcPr>
          <w:p w14:paraId="3A309C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75F540C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vAlign w:val="bottom"/>
            <w:hideMark/>
          </w:tcPr>
          <w:p w14:paraId="5CC3C5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5D79AF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поступления МЗ </w:t>
            </w:r>
          </w:p>
        </w:tc>
        <w:tc>
          <w:tcPr>
            <w:tcW w:w="1134" w:type="dxa"/>
            <w:tcBorders>
              <w:top w:val="nil"/>
              <w:left w:val="nil"/>
              <w:bottom w:val="single" w:sz="4" w:space="0" w:color="auto"/>
              <w:right w:val="single" w:sz="4" w:space="0" w:color="auto"/>
            </w:tcBorders>
            <w:shd w:val="clear" w:color="auto" w:fill="auto"/>
            <w:hideMark/>
          </w:tcPr>
          <w:p w14:paraId="203D78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713F5E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270CCE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31644C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tcBorders>
              <w:top w:val="nil"/>
              <w:left w:val="nil"/>
              <w:bottom w:val="single" w:sz="4" w:space="0" w:color="auto"/>
              <w:right w:val="single" w:sz="4" w:space="0" w:color="auto"/>
            </w:tcBorders>
            <w:shd w:val="clear" w:color="auto" w:fill="auto"/>
            <w:hideMark/>
          </w:tcPr>
          <w:p w14:paraId="6FD8BA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6873AF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391AD08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3B0A194D"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8E6F6"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2.1.2 Безвозмездное получение МЗ от учредителя, иного органа государственной власти</w:t>
            </w:r>
          </w:p>
        </w:tc>
        <w:tc>
          <w:tcPr>
            <w:tcW w:w="349" w:type="dxa"/>
            <w:gridSpan w:val="2"/>
            <w:vAlign w:val="center"/>
            <w:hideMark/>
          </w:tcPr>
          <w:p w14:paraId="14812F8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E7517A8" w14:textId="77777777" w:rsidTr="00B001E1">
        <w:trPr>
          <w:gridAfter w:val="1"/>
          <w:wAfter w:w="133" w:type="dxa"/>
          <w:trHeight w:val="717"/>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0D797A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2.1.2.1</w:t>
            </w:r>
          </w:p>
        </w:tc>
        <w:tc>
          <w:tcPr>
            <w:tcW w:w="1577" w:type="dxa"/>
            <w:tcBorders>
              <w:top w:val="nil"/>
              <w:left w:val="nil"/>
              <w:bottom w:val="single" w:sz="4" w:space="0" w:color="auto"/>
              <w:right w:val="single" w:sz="4" w:space="0" w:color="auto"/>
            </w:tcBorders>
            <w:shd w:val="clear" w:color="auto" w:fill="auto"/>
            <w:vAlign w:val="bottom"/>
            <w:hideMark/>
          </w:tcPr>
          <w:p w14:paraId="084D73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Приходный ордер на приемку материальных</w:t>
            </w:r>
            <w:r w:rsidRPr="00964DAB">
              <w:rPr>
                <w:rFonts w:ascii="Times New Roman" w:eastAsia="Times New Roman" w:hAnsi="Times New Roman" w:cs="Times New Roman"/>
                <w:color w:val="000000"/>
                <w:sz w:val="16"/>
                <w:szCs w:val="16"/>
                <w:vertAlign w:val="subscript"/>
                <w:lang w:eastAsia="ru-RU"/>
              </w:rPr>
              <w:br/>
              <w:t>ценностей (нефинансовых активов) (ф. 0504207)</w:t>
            </w:r>
          </w:p>
        </w:tc>
        <w:tc>
          <w:tcPr>
            <w:tcW w:w="1276" w:type="dxa"/>
            <w:tcBorders>
              <w:top w:val="nil"/>
              <w:left w:val="nil"/>
              <w:bottom w:val="single" w:sz="4" w:space="0" w:color="auto"/>
              <w:right w:val="single" w:sz="4" w:space="0" w:color="auto"/>
            </w:tcBorders>
            <w:shd w:val="clear" w:color="auto" w:fill="auto"/>
            <w:vAlign w:val="bottom"/>
            <w:hideMark/>
          </w:tcPr>
          <w:p w14:paraId="1E4300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0B706B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vAlign w:val="bottom"/>
            <w:hideMark/>
          </w:tcPr>
          <w:p w14:paraId="72C9ED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47B3FE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поступления МЗ </w:t>
            </w:r>
          </w:p>
        </w:tc>
        <w:tc>
          <w:tcPr>
            <w:tcW w:w="1134" w:type="dxa"/>
            <w:tcBorders>
              <w:top w:val="nil"/>
              <w:left w:val="nil"/>
              <w:bottom w:val="single" w:sz="4" w:space="0" w:color="auto"/>
              <w:right w:val="single" w:sz="4" w:space="0" w:color="auto"/>
            </w:tcBorders>
            <w:shd w:val="clear" w:color="auto" w:fill="auto"/>
            <w:hideMark/>
          </w:tcPr>
          <w:p w14:paraId="5F4997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253CA2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2220EB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63FEB6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tcBorders>
              <w:top w:val="nil"/>
              <w:left w:val="nil"/>
              <w:bottom w:val="single" w:sz="4" w:space="0" w:color="auto"/>
              <w:right w:val="single" w:sz="4" w:space="0" w:color="auto"/>
            </w:tcBorders>
            <w:shd w:val="clear" w:color="auto" w:fill="auto"/>
            <w:hideMark/>
          </w:tcPr>
          <w:p w14:paraId="3DAD08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3230A2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0EDF0FF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04795AE" w14:textId="77777777" w:rsidTr="00B001E1">
        <w:trPr>
          <w:gridAfter w:val="1"/>
          <w:wAfter w:w="133" w:type="dxa"/>
          <w:trHeight w:val="1129"/>
        </w:trPr>
        <w:tc>
          <w:tcPr>
            <w:tcW w:w="828" w:type="dxa"/>
            <w:vMerge w:val="restart"/>
            <w:tcBorders>
              <w:top w:val="nil"/>
              <w:left w:val="single" w:sz="4" w:space="0" w:color="auto"/>
              <w:bottom w:val="single" w:sz="4" w:space="0" w:color="auto"/>
              <w:right w:val="single" w:sz="4" w:space="0" w:color="auto"/>
            </w:tcBorders>
            <w:shd w:val="clear" w:color="auto" w:fill="auto"/>
            <w:vAlign w:val="bottom"/>
            <w:hideMark/>
          </w:tcPr>
          <w:p w14:paraId="0D194B18"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2.1.2.2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1E62A1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8C749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20501F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3CCE2E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CDDE0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приобретения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70998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61BAD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2ECB97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5371B6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C616A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03D05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4FFAB6E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6F5212C" w14:textId="77777777" w:rsidTr="00B001E1">
        <w:trPr>
          <w:gridAfter w:val="1"/>
          <w:wAfter w:w="133" w:type="dxa"/>
          <w:trHeight w:val="703"/>
        </w:trPr>
        <w:tc>
          <w:tcPr>
            <w:tcW w:w="828" w:type="dxa"/>
            <w:vMerge/>
            <w:tcBorders>
              <w:top w:val="nil"/>
              <w:left w:val="single" w:sz="4" w:space="0" w:color="auto"/>
              <w:bottom w:val="single" w:sz="4" w:space="0" w:color="auto"/>
              <w:right w:val="single" w:sz="4" w:space="0" w:color="auto"/>
            </w:tcBorders>
            <w:vAlign w:val="center"/>
            <w:hideMark/>
          </w:tcPr>
          <w:p w14:paraId="354625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F10F2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82C68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AA5C8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5511CE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73388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7EF6A7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780BD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0F7D8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F2944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D2800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2B5A6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DBF824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3433495" w14:textId="77777777" w:rsidTr="00B001E1">
        <w:trPr>
          <w:gridAfter w:val="1"/>
          <w:wAfter w:w="133" w:type="dxa"/>
          <w:trHeight w:val="686"/>
        </w:trPr>
        <w:tc>
          <w:tcPr>
            <w:tcW w:w="828" w:type="dxa"/>
            <w:vMerge/>
            <w:tcBorders>
              <w:top w:val="nil"/>
              <w:left w:val="single" w:sz="4" w:space="0" w:color="auto"/>
              <w:bottom w:val="single" w:sz="4" w:space="0" w:color="auto"/>
              <w:right w:val="single" w:sz="4" w:space="0" w:color="auto"/>
            </w:tcBorders>
            <w:vAlign w:val="center"/>
            <w:hideMark/>
          </w:tcPr>
          <w:p w14:paraId="350697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8E3C0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4670A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004EE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0849C2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0AE0FA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009B63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454F7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AAAAE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0E215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C4CD3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A6842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CC100A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FF1AE48" w14:textId="77777777" w:rsidTr="00B001E1">
        <w:trPr>
          <w:gridAfter w:val="1"/>
          <w:wAfter w:w="133" w:type="dxa"/>
          <w:trHeight w:val="781"/>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4444DB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2.1.2.3</w:t>
            </w:r>
          </w:p>
        </w:tc>
        <w:tc>
          <w:tcPr>
            <w:tcW w:w="1577" w:type="dxa"/>
            <w:tcBorders>
              <w:top w:val="nil"/>
              <w:left w:val="nil"/>
              <w:bottom w:val="single" w:sz="4" w:space="0" w:color="auto"/>
              <w:right w:val="single" w:sz="4" w:space="0" w:color="auto"/>
            </w:tcBorders>
            <w:shd w:val="clear" w:color="auto" w:fill="auto"/>
            <w:vAlign w:val="bottom"/>
            <w:hideMark/>
          </w:tcPr>
          <w:p w14:paraId="20B0E6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Извещение (ф. 0504805)</w:t>
            </w:r>
          </w:p>
        </w:tc>
        <w:tc>
          <w:tcPr>
            <w:tcW w:w="1276" w:type="dxa"/>
            <w:tcBorders>
              <w:top w:val="nil"/>
              <w:left w:val="nil"/>
              <w:bottom w:val="single" w:sz="4" w:space="0" w:color="auto"/>
              <w:right w:val="single" w:sz="4" w:space="0" w:color="auto"/>
            </w:tcBorders>
            <w:shd w:val="clear" w:color="auto" w:fill="auto"/>
            <w:vAlign w:val="bottom"/>
            <w:hideMark/>
          </w:tcPr>
          <w:p w14:paraId="3D7EC8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Комиссия по поступлению и выбытию нефинансовых активов </w:t>
            </w:r>
          </w:p>
        </w:tc>
        <w:tc>
          <w:tcPr>
            <w:tcW w:w="1276" w:type="dxa"/>
            <w:tcBorders>
              <w:top w:val="nil"/>
              <w:left w:val="nil"/>
              <w:bottom w:val="single" w:sz="4" w:space="0" w:color="auto"/>
              <w:right w:val="single" w:sz="4" w:space="0" w:color="auto"/>
            </w:tcBorders>
            <w:shd w:val="clear" w:color="auto" w:fill="auto"/>
            <w:vAlign w:val="bottom"/>
            <w:hideMark/>
          </w:tcPr>
          <w:p w14:paraId="43E44B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Принимает 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28237E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74C4F0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поступления ОС и сопроводительных документов</w:t>
            </w:r>
          </w:p>
        </w:tc>
        <w:tc>
          <w:tcPr>
            <w:tcW w:w="1134" w:type="dxa"/>
            <w:tcBorders>
              <w:top w:val="nil"/>
              <w:left w:val="nil"/>
              <w:bottom w:val="single" w:sz="4" w:space="0" w:color="auto"/>
              <w:right w:val="single" w:sz="4" w:space="0" w:color="auto"/>
            </w:tcBorders>
            <w:shd w:val="clear" w:color="auto" w:fill="auto"/>
            <w:vAlign w:val="bottom"/>
            <w:hideMark/>
          </w:tcPr>
          <w:p w14:paraId="424AE0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vAlign w:val="bottom"/>
            <w:hideMark/>
          </w:tcPr>
          <w:p w14:paraId="4D830B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vAlign w:val="bottom"/>
            <w:hideMark/>
          </w:tcPr>
          <w:p w14:paraId="3764A0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vAlign w:val="bottom"/>
            <w:hideMark/>
          </w:tcPr>
          <w:p w14:paraId="2A7BA8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tcBorders>
              <w:top w:val="nil"/>
              <w:left w:val="nil"/>
              <w:bottom w:val="single" w:sz="4" w:space="0" w:color="auto"/>
              <w:right w:val="single" w:sz="4" w:space="0" w:color="auto"/>
            </w:tcBorders>
            <w:shd w:val="clear" w:color="auto" w:fill="auto"/>
            <w:vAlign w:val="bottom"/>
            <w:hideMark/>
          </w:tcPr>
          <w:p w14:paraId="64F596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vAlign w:val="bottom"/>
            <w:hideMark/>
          </w:tcPr>
          <w:p w14:paraId="3C91F9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470F45B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F558F8C" w14:textId="77777777" w:rsidTr="00B001E1">
        <w:trPr>
          <w:gridAfter w:val="1"/>
          <w:wAfter w:w="133" w:type="dxa"/>
          <w:trHeight w:val="977"/>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65B7DA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2.1.2.4</w:t>
            </w:r>
          </w:p>
        </w:tc>
        <w:tc>
          <w:tcPr>
            <w:tcW w:w="1577" w:type="dxa"/>
            <w:tcBorders>
              <w:top w:val="nil"/>
              <w:left w:val="nil"/>
              <w:bottom w:val="single" w:sz="4" w:space="0" w:color="auto"/>
              <w:right w:val="single" w:sz="4" w:space="0" w:color="auto"/>
            </w:tcBorders>
            <w:shd w:val="clear" w:color="auto" w:fill="auto"/>
            <w:vAlign w:val="bottom"/>
            <w:hideMark/>
          </w:tcPr>
          <w:p w14:paraId="593B7C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Товарная накладная (</w:t>
            </w:r>
            <w:proofErr w:type="spellStart"/>
            <w:r w:rsidRPr="00964DAB">
              <w:rPr>
                <w:rFonts w:ascii="Times New Roman" w:eastAsia="Times New Roman" w:hAnsi="Times New Roman" w:cs="Times New Roman"/>
                <w:color w:val="000000"/>
                <w:sz w:val="16"/>
                <w:szCs w:val="16"/>
                <w:vertAlign w:val="subscript"/>
                <w:lang w:eastAsia="ru-RU"/>
              </w:rPr>
              <w:t>товарно</w:t>
            </w:r>
            <w:proofErr w:type="spellEnd"/>
            <w:r w:rsidRPr="00964DAB">
              <w:rPr>
                <w:rFonts w:ascii="Times New Roman" w:eastAsia="Times New Roman" w:hAnsi="Times New Roman" w:cs="Times New Roman"/>
                <w:color w:val="000000"/>
                <w:sz w:val="16"/>
                <w:szCs w:val="16"/>
                <w:vertAlign w:val="subscript"/>
                <w:lang w:eastAsia="ru-RU"/>
              </w:rPr>
              <w:t>–транспортная накладная) ТОРГ-</w:t>
            </w:r>
            <w:proofErr w:type="gramStart"/>
            <w:r w:rsidRPr="00964DAB">
              <w:rPr>
                <w:rFonts w:ascii="Times New Roman" w:eastAsia="Times New Roman" w:hAnsi="Times New Roman" w:cs="Times New Roman"/>
                <w:color w:val="000000"/>
                <w:sz w:val="16"/>
                <w:szCs w:val="16"/>
                <w:vertAlign w:val="subscript"/>
                <w:lang w:eastAsia="ru-RU"/>
              </w:rPr>
              <w:t>12  или</w:t>
            </w:r>
            <w:proofErr w:type="gramEnd"/>
            <w:r w:rsidRPr="00964DAB">
              <w:rPr>
                <w:rFonts w:ascii="Times New Roman" w:eastAsia="Times New Roman" w:hAnsi="Times New Roman" w:cs="Times New Roman"/>
                <w:color w:val="000000"/>
                <w:sz w:val="16"/>
                <w:szCs w:val="16"/>
                <w:vertAlign w:val="subscript"/>
                <w:lang w:eastAsia="ru-RU"/>
              </w:rPr>
              <w:t xml:space="preserve"> универсальный передаточный документ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5A3436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2025A6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Принимает 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5F6566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502CD2C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поступления ОС и документа</w:t>
            </w:r>
          </w:p>
        </w:tc>
        <w:tc>
          <w:tcPr>
            <w:tcW w:w="1134" w:type="dxa"/>
            <w:tcBorders>
              <w:top w:val="nil"/>
              <w:left w:val="nil"/>
              <w:bottom w:val="single" w:sz="4" w:space="0" w:color="auto"/>
              <w:right w:val="single" w:sz="4" w:space="0" w:color="auto"/>
            </w:tcBorders>
            <w:shd w:val="clear" w:color="auto" w:fill="auto"/>
            <w:vAlign w:val="bottom"/>
            <w:hideMark/>
          </w:tcPr>
          <w:p w14:paraId="629FC2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vAlign w:val="bottom"/>
            <w:hideMark/>
          </w:tcPr>
          <w:p w14:paraId="25F9C7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vAlign w:val="bottom"/>
            <w:hideMark/>
          </w:tcPr>
          <w:p w14:paraId="7A57B7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vAlign w:val="bottom"/>
            <w:hideMark/>
          </w:tcPr>
          <w:p w14:paraId="121B93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tcBorders>
              <w:top w:val="nil"/>
              <w:left w:val="nil"/>
              <w:bottom w:val="single" w:sz="4" w:space="0" w:color="auto"/>
              <w:right w:val="single" w:sz="4" w:space="0" w:color="auto"/>
            </w:tcBorders>
            <w:shd w:val="clear" w:color="auto" w:fill="auto"/>
            <w:vAlign w:val="bottom"/>
            <w:hideMark/>
          </w:tcPr>
          <w:p w14:paraId="46FACC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vAlign w:val="bottom"/>
            <w:hideMark/>
          </w:tcPr>
          <w:p w14:paraId="1E84E6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6B7980F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231CF01" w14:textId="77777777" w:rsidTr="00B001E1">
        <w:trPr>
          <w:gridAfter w:val="1"/>
          <w:wAfter w:w="133" w:type="dxa"/>
          <w:trHeight w:val="565"/>
        </w:trPr>
        <w:tc>
          <w:tcPr>
            <w:tcW w:w="828" w:type="dxa"/>
            <w:vMerge w:val="restart"/>
            <w:tcBorders>
              <w:top w:val="nil"/>
              <w:left w:val="single" w:sz="4" w:space="0" w:color="auto"/>
              <w:bottom w:val="single" w:sz="4" w:space="0" w:color="auto"/>
              <w:right w:val="single" w:sz="4" w:space="0" w:color="auto"/>
            </w:tcBorders>
            <w:shd w:val="clear" w:color="auto" w:fill="auto"/>
            <w:vAlign w:val="bottom"/>
            <w:hideMark/>
          </w:tcPr>
          <w:p w14:paraId="0070C59B"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2.1.2.5</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015973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приеме-передаче объектов нефинансовых активов (ф. 0510448)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FA9EA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14953F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передающей стороны</w:t>
            </w:r>
          </w:p>
        </w:tc>
        <w:tc>
          <w:tcPr>
            <w:tcW w:w="1015" w:type="dxa"/>
            <w:tcBorders>
              <w:top w:val="nil"/>
              <w:left w:val="nil"/>
              <w:bottom w:val="single" w:sz="4" w:space="0" w:color="auto"/>
              <w:right w:val="single" w:sz="4" w:space="0" w:color="auto"/>
            </w:tcBorders>
            <w:shd w:val="clear" w:color="auto" w:fill="auto"/>
            <w:vAlign w:val="bottom"/>
            <w:hideMark/>
          </w:tcPr>
          <w:p w14:paraId="3CC1F3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7AE6E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приемки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9C644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62CFF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474E45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0BA92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08B8A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45624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7BBFEF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39F9BA4" w14:textId="77777777" w:rsidTr="00B001E1">
        <w:trPr>
          <w:gridAfter w:val="1"/>
          <w:wAfter w:w="133" w:type="dxa"/>
          <w:trHeight w:val="970"/>
        </w:trPr>
        <w:tc>
          <w:tcPr>
            <w:tcW w:w="828" w:type="dxa"/>
            <w:vMerge/>
            <w:tcBorders>
              <w:top w:val="nil"/>
              <w:left w:val="single" w:sz="4" w:space="0" w:color="auto"/>
              <w:bottom w:val="single" w:sz="4" w:space="0" w:color="auto"/>
              <w:right w:val="single" w:sz="4" w:space="0" w:color="auto"/>
            </w:tcBorders>
            <w:vAlign w:val="center"/>
            <w:hideMark/>
          </w:tcPr>
          <w:p w14:paraId="7BDF41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EECAA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8558D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516A6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 принимающей стороны</w:t>
            </w:r>
            <w:r w:rsidRPr="00964DAB">
              <w:rPr>
                <w:rFonts w:ascii="Times New Roman" w:eastAsia="Times New Roman" w:hAnsi="Times New Roman" w:cs="Times New Roman"/>
                <w:color w:val="000000"/>
                <w:sz w:val="16"/>
                <w:szCs w:val="16"/>
                <w:vertAlign w:val="subscript"/>
                <w:lang w:eastAsia="ru-RU"/>
              </w:rPr>
              <w:br w:type="page"/>
            </w:r>
          </w:p>
        </w:tc>
        <w:tc>
          <w:tcPr>
            <w:tcW w:w="1015" w:type="dxa"/>
            <w:tcBorders>
              <w:top w:val="nil"/>
              <w:left w:val="nil"/>
              <w:bottom w:val="single" w:sz="4" w:space="0" w:color="auto"/>
              <w:right w:val="single" w:sz="4" w:space="0" w:color="auto"/>
            </w:tcBorders>
            <w:shd w:val="clear" w:color="auto" w:fill="auto"/>
            <w:vAlign w:val="bottom"/>
            <w:hideMark/>
          </w:tcPr>
          <w:p w14:paraId="710A1F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C6381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007903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D8CE7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1A8FC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AF379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992BE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D9C4E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07C178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C4CCB37" w14:textId="77777777" w:rsidTr="00B001E1">
        <w:trPr>
          <w:gridAfter w:val="1"/>
          <w:wAfter w:w="133" w:type="dxa"/>
          <w:trHeight w:val="857"/>
        </w:trPr>
        <w:tc>
          <w:tcPr>
            <w:tcW w:w="828" w:type="dxa"/>
            <w:vMerge/>
            <w:tcBorders>
              <w:top w:val="nil"/>
              <w:left w:val="single" w:sz="4" w:space="0" w:color="auto"/>
              <w:bottom w:val="single" w:sz="4" w:space="0" w:color="auto"/>
              <w:right w:val="single" w:sz="4" w:space="0" w:color="auto"/>
            </w:tcBorders>
            <w:vAlign w:val="center"/>
            <w:hideMark/>
          </w:tcPr>
          <w:p w14:paraId="2D22B7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7DCCF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D0FF1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7ADE3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750522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10CEF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484D94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337EB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34D05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CDB10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B0DFD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2CF27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030D44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1EFDCF8" w14:textId="77777777" w:rsidTr="00B001E1">
        <w:trPr>
          <w:gridAfter w:val="1"/>
          <w:wAfter w:w="133" w:type="dxa"/>
          <w:trHeight w:val="544"/>
        </w:trPr>
        <w:tc>
          <w:tcPr>
            <w:tcW w:w="828" w:type="dxa"/>
            <w:vMerge/>
            <w:tcBorders>
              <w:top w:val="nil"/>
              <w:left w:val="single" w:sz="4" w:space="0" w:color="auto"/>
              <w:bottom w:val="single" w:sz="4" w:space="0" w:color="auto"/>
              <w:right w:val="single" w:sz="4" w:space="0" w:color="auto"/>
            </w:tcBorders>
            <w:vAlign w:val="center"/>
            <w:hideMark/>
          </w:tcPr>
          <w:p w14:paraId="491CB6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D95FF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E7A64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878C6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3C674D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20F158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77BA30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CE4FD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7CD54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B2C14D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52753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0AD75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978FF8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0F597763"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0AC2"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2.1.3 Принятие к учету неучтенных МЗ, выявленных при инвентаризации</w:t>
            </w:r>
          </w:p>
        </w:tc>
        <w:tc>
          <w:tcPr>
            <w:tcW w:w="349" w:type="dxa"/>
            <w:gridSpan w:val="2"/>
            <w:vAlign w:val="center"/>
            <w:hideMark/>
          </w:tcPr>
          <w:p w14:paraId="0B92873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32605B0" w14:textId="77777777" w:rsidTr="00B001E1">
        <w:trPr>
          <w:gridAfter w:val="1"/>
          <w:wAfter w:w="133" w:type="dxa"/>
          <w:trHeight w:val="711"/>
        </w:trPr>
        <w:tc>
          <w:tcPr>
            <w:tcW w:w="828" w:type="dxa"/>
            <w:vMerge w:val="restart"/>
            <w:tcBorders>
              <w:top w:val="nil"/>
              <w:left w:val="single" w:sz="4" w:space="0" w:color="auto"/>
              <w:bottom w:val="single" w:sz="4" w:space="0" w:color="auto"/>
              <w:right w:val="single" w:sz="4" w:space="0" w:color="auto"/>
            </w:tcBorders>
            <w:shd w:val="clear" w:color="auto" w:fill="auto"/>
            <w:vAlign w:val="bottom"/>
            <w:hideMark/>
          </w:tcPr>
          <w:p w14:paraId="7645CBDB"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2.1.3.1</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6EAA87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результатах инвентаризации (ф. 0510463)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F2D29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22AB3D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1E6FB93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3F2267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дня, следующего за днем окончания инвентаризации по всем группам объектов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5E77E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3CDF2357"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575B88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D91D7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0F181E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B576F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545DF25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7075F82"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54B4F8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DBC44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AAB12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0FE809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53AF1B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FAD7C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3D8CCAA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D4758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516A1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03087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0B893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3F990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82C500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44B2BC0" w14:textId="77777777" w:rsidTr="00B001E1">
        <w:trPr>
          <w:gridAfter w:val="1"/>
          <w:wAfter w:w="133" w:type="dxa"/>
          <w:trHeight w:val="545"/>
        </w:trPr>
        <w:tc>
          <w:tcPr>
            <w:tcW w:w="828" w:type="dxa"/>
            <w:vMerge/>
            <w:tcBorders>
              <w:top w:val="nil"/>
              <w:left w:val="single" w:sz="4" w:space="0" w:color="auto"/>
              <w:bottom w:val="single" w:sz="4" w:space="0" w:color="auto"/>
              <w:right w:val="single" w:sz="4" w:space="0" w:color="auto"/>
            </w:tcBorders>
            <w:vAlign w:val="center"/>
            <w:hideMark/>
          </w:tcPr>
          <w:p w14:paraId="30E7C9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736AE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7CE28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AE135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0CCAB3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753D0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457354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47FCE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61E71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8F62A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6D1DD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C2BD0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7E76CF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0C36155" w14:textId="77777777" w:rsidTr="00B001E1">
        <w:trPr>
          <w:gridAfter w:val="1"/>
          <w:wAfter w:w="133" w:type="dxa"/>
          <w:trHeight w:val="420"/>
        </w:trPr>
        <w:tc>
          <w:tcPr>
            <w:tcW w:w="828" w:type="dxa"/>
            <w:vMerge/>
            <w:tcBorders>
              <w:top w:val="nil"/>
              <w:left w:val="single" w:sz="4" w:space="0" w:color="auto"/>
              <w:bottom w:val="single" w:sz="4" w:space="0" w:color="auto"/>
              <w:right w:val="single" w:sz="4" w:space="0" w:color="auto"/>
            </w:tcBorders>
            <w:vAlign w:val="center"/>
            <w:hideMark/>
          </w:tcPr>
          <w:p w14:paraId="22DA22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55E89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6CF67D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4DD0AF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59F150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99BBD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06B85A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972E6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81254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22DD4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33386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ABC60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7DD52E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0E2296B" w14:textId="77777777" w:rsidTr="00B001E1">
        <w:trPr>
          <w:gridAfter w:val="1"/>
          <w:wAfter w:w="133" w:type="dxa"/>
          <w:trHeight w:val="562"/>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2279D0C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2.1.3.2</w:t>
            </w:r>
          </w:p>
        </w:tc>
        <w:tc>
          <w:tcPr>
            <w:tcW w:w="1577" w:type="dxa"/>
            <w:tcBorders>
              <w:top w:val="nil"/>
              <w:left w:val="nil"/>
              <w:bottom w:val="single" w:sz="4" w:space="0" w:color="auto"/>
              <w:right w:val="single" w:sz="4" w:space="0" w:color="auto"/>
            </w:tcBorders>
            <w:shd w:val="clear" w:color="auto" w:fill="auto"/>
            <w:vAlign w:val="bottom"/>
            <w:hideMark/>
          </w:tcPr>
          <w:p w14:paraId="364BF0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Приходный ордер на приемку материальных</w:t>
            </w:r>
            <w:r w:rsidRPr="00964DAB">
              <w:rPr>
                <w:rFonts w:ascii="Times New Roman" w:eastAsia="Times New Roman" w:hAnsi="Times New Roman" w:cs="Times New Roman"/>
                <w:color w:val="000000"/>
                <w:sz w:val="16"/>
                <w:szCs w:val="16"/>
                <w:vertAlign w:val="subscript"/>
                <w:lang w:eastAsia="ru-RU"/>
              </w:rPr>
              <w:br/>
              <w:t>ценностей (нефинансовых активов) (ф. 0504207)</w:t>
            </w:r>
          </w:p>
        </w:tc>
        <w:tc>
          <w:tcPr>
            <w:tcW w:w="1276" w:type="dxa"/>
            <w:tcBorders>
              <w:top w:val="nil"/>
              <w:left w:val="nil"/>
              <w:bottom w:val="single" w:sz="4" w:space="0" w:color="auto"/>
              <w:right w:val="single" w:sz="4" w:space="0" w:color="auto"/>
            </w:tcBorders>
            <w:shd w:val="clear" w:color="auto" w:fill="auto"/>
            <w:vAlign w:val="bottom"/>
            <w:hideMark/>
          </w:tcPr>
          <w:p w14:paraId="1A587E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4FFDE6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vAlign w:val="bottom"/>
            <w:hideMark/>
          </w:tcPr>
          <w:p w14:paraId="5A7860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571BE4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поступления МЗ </w:t>
            </w:r>
          </w:p>
        </w:tc>
        <w:tc>
          <w:tcPr>
            <w:tcW w:w="1134" w:type="dxa"/>
            <w:tcBorders>
              <w:top w:val="nil"/>
              <w:left w:val="nil"/>
              <w:bottom w:val="single" w:sz="4" w:space="0" w:color="auto"/>
              <w:right w:val="single" w:sz="4" w:space="0" w:color="auto"/>
            </w:tcBorders>
            <w:shd w:val="clear" w:color="auto" w:fill="auto"/>
            <w:hideMark/>
          </w:tcPr>
          <w:p w14:paraId="642CEF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2AE0FB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141D29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3DBBCE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tcBorders>
              <w:top w:val="nil"/>
              <w:left w:val="nil"/>
              <w:bottom w:val="single" w:sz="4" w:space="0" w:color="auto"/>
              <w:right w:val="single" w:sz="4" w:space="0" w:color="auto"/>
            </w:tcBorders>
            <w:shd w:val="clear" w:color="auto" w:fill="auto"/>
            <w:hideMark/>
          </w:tcPr>
          <w:p w14:paraId="69003A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48C071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19D1CE4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F93F0C6" w14:textId="77777777" w:rsidTr="00B001E1">
        <w:trPr>
          <w:gridAfter w:val="1"/>
          <w:wAfter w:w="133" w:type="dxa"/>
          <w:trHeight w:val="1111"/>
        </w:trPr>
        <w:tc>
          <w:tcPr>
            <w:tcW w:w="828" w:type="dxa"/>
            <w:vMerge w:val="restart"/>
            <w:tcBorders>
              <w:top w:val="nil"/>
              <w:left w:val="single" w:sz="4" w:space="0" w:color="auto"/>
              <w:bottom w:val="single" w:sz="4" w:space="0" w:color="auto"/>
              <w:right w:val="single" w:sz="4" w:space="0" w:color="auto"/>
            </w:tcBorders>
            <w:shd w:val="clear" w:color="auto" w:fill="auto"/>
            <w:vAlign w:val="bottom"/>
            <w:hideMark/>
          </w:tcPr>
          <w:p w14:paraId="1F5BC23E"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2.1.3.3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1E378C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40B86C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593D73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257F2A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A886C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приобретения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EB09D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8A069F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D0D66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62A79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68BFE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03BFB2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6C37466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74D0CEA" w14:textId="77777777" w:rsidTr="00B001E1">
        <w:trPr>
          <w:gridAfter w:val="1"/>
          <w:wAfter w:w="133" w:type="dxa"/>
          <w:trHeight w:val="687"/>
        </w:trPr>
        <w:tc>
          <w:tcPr>
            <w:tcW w:w="828" w:type="dxa"/>
            <w:vMerge/>
            <w:tcBorders>
              <w:top w:val="nil"/>
              <w:left w:val="single" w:sz="4" w:space="0" w:color="auto"/>
              <w:bottom w:val="single" w:sz="4" w:space="0" w:color="auto"/>
              <w:right w:val="single" w:sz="4" w:space="0" w:color="auto"/>
            </w:tcBorders>
            <w:vAlign w:val="center"/>
            <w:hideMark/>
          </w:tcPr>
          <w:p w14:paraId="0988A7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A8A31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2894A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7FD89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049170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A9CD1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4D1833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46E2C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1B8226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00BF8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65752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F0DF1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4F0071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A3A4129" w14:textId="77777777" w:rsidTr="00B001E1">
        <w:trPr>
          <w:gridAfter w:val="1"/>
          <w:wAfter w:w="133" w:type="dxa"/>
          <w:trHeight w:val="782"/>
        </w:trPr>
        <w:tc>
          <w:tcPr>
            <w:tcW w:w="828" w:type="dxa"/>
            <w:vMerge/>
            <w:tcBorders>
              <w:top w:val="nil"/>
              <w:left w:val="single" w:sz="4" w:space="0" w:color="auto"/>
              <w:bottom w:val="single" w:sz="4" w:space="0" w:color="auto"/>
              <w:right w:val="single" w:sz="4" w:space="0" w:color="auto"/>
            </w:tcBorders>
            <w:vAlign w:val="center"/>
            <w:hideMark/>
          </w:tcPr>
          <w:p w14:paraId="11F56E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F8E00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5BF20F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06050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29ED4A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F44DAE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5F8D94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581E7E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3AAC8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9EC4D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96F84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62FCD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2F6341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57218F41"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288B4"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2.1.4 Принятие к учету МЗ, поступивших в порядке возмещения в натуральной форме ущерба, причиненного виновным лицом</w:t>
            </w:r>
          </w:p>
        </w:tc>
        <w:tc>
          <w:tcPr>
            <w:tcW w:w="349" w:type="dxa"/>
            <w:gridSpan w:val="2"/>
            <w:vAlign w:val="center"/>
            <w:hideMark/>
          </w:tcPr>
          <w:p w14:paraId="68A32DD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389448B" w14:textId="77777777" w:rsidTr="007C567D">
        <w:trPr>
          <w:gridAfter w:val="1"/>
          <w:wAfter w:w="133" w:type="dxa"/>
          <w:trHeight w:val="727"/>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3D8192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2.1.4.1</w:t>
            </w:r>
          </w:p>
        </w:tc>
        <w:tc>
          <w:tcPr>
            <w:tcW w:w="1577" w:type="dxa"/>
            <w:tcBorders>
              <w:top w:val="nil"/>
              <w:left w:val="nil"/>
              <w:bottom w:val="single" w:sz="4" w:space="0" w:color="auto"/>
              <w:right w:val="single" w:sz="4" w:space="0" w:color="auto"/>
            </w:tcBorders>
            <w:shd w:val="clear" w:color="auto" w:fill="auto"/>
            <w:vAlign w:val="bottom"/>
            <w:hideMark/>
          </w:tcPr>
          <w:p w14:paraId="2EE867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Приходный ордер на приемку материальных</w:t>
            </w:r>
            <w:r w:rsidRPr="00964DAB">
              <w:rPr>
                <w:rFonts w:ascii="Times New Roman" w:eastAsia="Times New Roman" w:hAnsi="Times New Roman" w:cs="Times New Roman"/>
                <w:color w:val="000000"/>
                <w:sz w:val="16"/>
                <w:szCs w:val="16"/>
                <w:vertAlign w:val="subscript"/>
                <w:lang w:eastAsia="ru-RU"/>
              </w:rPr>
              <w:br/>
              <w:t>ценностей (нефинансовых активов) (ф. 0504207)</w:t>
            </w:r>
          </w:p>
        </w:tc>
        <w:tc>
          <w:tcPr>
            <w:tcW w:w="1276" w:type="dxa"/>
            <w:tcBorders>
              <w:top w:val="nil"/>
              <w:left w:val="nil"/>
              <w:bottom w:val="single" w:sz="4" w:space="0" w:color="auto"/>
              <w:right w:val="single" w:sz="4" w:space="0" w:color="auto"/>
            </w:tcBorders>
            <w:shd w:val="clear" w:color="auto" w:fill="auto"/>
            <w:vAlign w:val="bottom"/>
            <w:hideMark/>
          </w:tcPr>
          <w:p w14:paraId="24D5CF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399256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vAlign w:val="bottom"/>
            <w:hideMark/>
          </w:tcPr>
          <w:p w14:paraId="3E0865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632555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поступления МЗ </w:t>
            </w:r>
          </w:p>
        </w:tc>
        <w:tc>
          <w:tcPr>
            <w:tcW w:w="1134" w:type="dxa"/>
            <w:tcBorders>
              <w:top w:val="nil"/>
              <w:left w:val="nil"/>
              <w:bottom w:val="single" w:sz="4" w:space="0" w:color="auto"/>
              <w:right w:val="single" w:sz="4" w:space="0" w:color="auto"/>
            </w:tcBorders>
            <w:shd w:val="clear" w:color="auto" w:fill="auto"/>
            <w:hideMark/>
          </w:tcPr>
          <w:p w14:paraId="2A3B1E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39164F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27F05A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4ADD78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tcBorders>
              <w:top w:val="nil"/>
              <w:left w:val="nil"/>
              <w:bottom w:val="single" w:sz="4" w:space="0" w:color="auto"/>
              <w:right w:val="single" w:sz="4" w:space="0" w:color="auto"/>
            </w:tcBorders>
            <w:shd w:val="clear" w:color="auto" w:fill="auto"/>
            <w:hideMark/>
          </w:tcPr>
          <w:p w14:paraId="2D54C8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288D34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C1D852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D69189E" w14:textId="77777777" w:rsidTr="007C567D">
        <w:trPr>
          <w:gridAfter w:val="1"/>
          <w:wAfter w:w="133" w:type="dxa"/>
          <w:trHeight w:val="1120"/>
        </w:trPr>
        <w:tc>
          <w:tcPr>
            <w:tcW w:w="828" w:type="dxa"/>
            <w:vMerge w:val="restart"/>
            <w:tcBorders>
              <w:top w:val="nil"/>
              <w:left w:val="single" w:sz="4" w:space="0" w:color="auto"/>
              <w:bottom w:val="single" w:sz="4" w:space="0" w:color="auto"/>
              <w:right w:val="single" w:sz="4" w:space="0" w:color="auto"/>
            </w:tcBorders>
            <w:shd w:val="clear" w:color="auto" w:fill="auto"/>
            <w:vAlign w:val="bottom"/>
            <w:hideMark/>
          </w:tcPr>
          <w:p w14:paraId="64173E2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2.1.4.2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6AB7ED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D1A77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6B5C05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4445D9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6BCEAD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получения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888F8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9A086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E589C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86B9F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03C154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AC5DF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041D91A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DB46AC4" w14:textId="77777777" w:rsidTr="007C567D">
        <w:trPr>
          <w:gridAfter w:val="1"/>
          <w:wAfter w:w="133" w:type="dxa"/>
          <w:trHeight w:val="696"/>
        </w:trPr>
        <w:tc>
          <w:tcPr>
            <w:tcW w:w="828" w:type="dxa"/>
            <w:vMerge/>
            <w:tcBorders>
              <w:top w:val="nil"/>
              <w:left w:val="single" w:sz="4" w:space="0" w:color="auto"/>
              <w:bottom w:val="single" w:sz="4" w:space="0" w:color="auto"/>
              <w:right w:val="single" w:sz="4" w:space="0" w:color="auto"/>
            </w:tcBorders>
            <w:vAlign w:val="center"/>
            <w:hideMark/>
          </w:tcPr>
          <w:p w14:paraId="43E24F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C165CA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0ED92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51C8F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03CC58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17437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728AAC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D159EE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17CF1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14705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C9949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F9400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BF1FE4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09FB885" w14:textId="77777777" w:rsidTr="007C567D">
        <w:trPr>
          <w:gridAfter w:val="1"/>
          <w:wAfter w:w="133" w:type="dxa"/>
          <w:trHeight w:val="793"/>
        </w:trPr>
        <w:tc>
          <w:tcPr>
            <w:tcW w:w="828" w:type="dxa"/>
            <w:vMerge/>
            <w:tcBorders>
              <w:top w:val="nil"/>
              <w:left w:val="single" w:sz="4" w:space="0" w:color="auto"/>
              <w:bottom w:val="single" w:sz="4" w:space="0" w:color="auto"/>
              <w:right w:val="single" w:sz="4" w:space="0" w:color="auto"/>
            </w:tcBorders>
            <w:vAlign w:val="center"/>
            <w:hideMark/>
          </w:tcPr>
          <w:p w14:paraId="4D70C8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ADB0E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0CC77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F04C0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745DCA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D2238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34EAE9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2FC19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C58F1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B4680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ABF28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2853A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C33F73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71D8B60" w14:textId="77777777" w:rsidTr="00ED716F">
        <w:trPr>
          <w:gridAfter w:val="1"/>
          <w:wAfter w:w="133" w:type="dxa"/>
          <w:trHeight w:val="78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A76A15B"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2.1.4.3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4418EE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приеме-передаче объектов нефинансовых активов (ф. 0510448)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B7472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0D5A9F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передающей стороны</w:t>
            </w:r>
          </w:p>
        </w:tc>
        <w:tc>
          <w:tcPr>
            <w:tcW w:w="1015" w:type="dxa"/>
            <w:tcBorders>
              <w:top w:val="nil"/>
              <w:left w:val="nil"/>
              <w:bottom w:val="single" w:sz="4" w:space="0" w:color="auto"/>
              <w:right w:val="single" w:sz="4" w:space="0" w:color="auto"/>
            </w:tcBorders>
            <w:shd w:val="clear" w:color="auto" w:fill="auto"/>
            <w:vAlign w:val="bottom"/>
            <w:hideMark/>
          </w:tcPr>
          <w:p w14:paraId="68AA9D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45FC8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приемки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99D2E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E1277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65807A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0CDD79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2792D3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46CA5D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5C74C7B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11713C1" w14:textId="77777777" w:rsidTr="007C567D">
        <w:trPr>
          <w:gridAfter w:val="1"/>
          <w:wAfter w:w="133" w:type="dxa"/>
          <w:trHeight w:val="703"/>
        </w:trPr>
        <w:tc>
          <w:tcPr>
            <w:tcW w:w="828" w:type="dxa"/>
            <w:vMerge/>
            <w:tcBorders>
              <w:top w:val="nil"/>
              <w:left w:val="single" w:sz="4" w:space="0" w:color="auto"/>
              <w:bottom w:val="single" w:sz="4" w:space="0" w:color="auto"/>
              <w:right w:val="single" w:sz="4" w:space="0" w:color="auto"/>
            </w:tcBorders>
            <w:vAlign w:val="center"/>
            <w:hideMark/>
          </w:tcPr>
          <w:p w14:paraId="13788C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2B61E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FBCDD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B83CE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 принимающей стороны</w:t>
            </w:r>
          </w:p>
        </w:tc>
        <w:tc>
          <w:tcPr>
            <w:tcW w:w="1015" w:type="dxa"/>
            <w:tcBorders>
              <w:top w:val="nil"/>
              <w:left w:val="nil"/>
              <w:bottom w:val="single" w:sz="4" w:space="0" w:color="auto"/>
              <w:right w:val="single" w:sz="4" w:space="0" w:color="auto"/>
            </w:tcBorders>
            <w:shd w:val="clear" w:color="auto" w:fill="auto"/>
            <w:vAlign w:val="bottom"/>
            <w:hideMark/>
          </w:tcPr>
          <w:p w14:paraId="4A9B05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81E9D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097F55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50D7B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15A73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5FC80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2ECED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64F24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526EB2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41D6AB2" w14:textId="77777777" w:rsidTr="007C567D">
        <w:trPr>
          <w:gridAfter w:val="1"/>
          <w:wAfter w:w="133" w:type="dxa"/>
          <w:trHeight w:val="703"/>
        </w:trPr>
        <w:tc>
          <w:tcPr>
            <w:tcW w:w="828" w:type="dxa"/>
            <w:vMerge/>
            <w:tcBorders>
              <w:top w:val="nil"/>
              <w:left w:val="single" w:sz="4" w:space="0" w:color="auto"/>
              <w:bottom w:val="single" w:sz="4" w:space="0" w:color="auto"/>
              <w:right w:val="single" w:sz="4" w:space="0" w:color="auto"/>
            </w:tcBorders>
            <w:vAlign w:val="center"/>
            <w:hideMark/>
          </w:tcPr>
          <w:p w14:paraId="3D5D80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7184B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A0233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17674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0851CC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50F47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763210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9AF1A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D861B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CE6E1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072F4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508CB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D7672C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CE90360" w14:textId="77777777" w:rsidTr="007C567D">
        <w:trPr>
          <w:gridAfter w:val="1"/>
          <w:wAfter w:w="133" w:type="dxa"/>
          <w:trHeight w:val="544"/>
        </w:trPr>
        <w:tc>
          <w:tcPr>
            <w:tcW w:w="828" w:type="dxa"/>
            <w:vMerge/>
            <w:tcBorders>
              <w:top w:val="nil"/>
              <w:left w:val="single" w:sz="4" w:space="0" w:color="auto"/>
              <w:bottom w:val="single" w:sz="4" w:space="0" w:color="auto"/>
              <w:right w:val="single" w:sz="4" w:space="0" w:color="auto"/>
            </w:tcBorders>
            <w:vAlign w:val="center"/>
            <w:hideMark/>
          </w:tcPr>
          <w:p w14:paraId="37930F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FD981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64DD4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2D382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73E47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B59B3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5B37BC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43F3B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8D2B9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71CF3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CAAFF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71354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BA6110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7B6FA5F9"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2336A0B"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2.1.5 Принятие к учету МЗ, полученных в результате разукомплектации (ликвидации) объектов ОС</w:t>
            </w:r>
          </w:p>
        </w:tc>
        <w:tc>
          <w:tcPr>
            <w:tcW w:w="349" w:type="dxa"/>
            <w:gridSpan w:val="2"/>
            <w:vAlign w:val="center"/>
            <w:hideMark/>
          </w:tcPr>
          <w:p w14:paraId="2977FE9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8EB5E86" w14:textId="77777777" w:rsidTr="007C567D">
        <w:trPr>
          <w:gridAfter w:val="1"/>
          <w:wAfter w:w="133" w:type="dxa"/>
          <w:trHeight w:val="711"/>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053F32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2.1.5.1</w:t>
            </w:r>
          </w:p>
        </w:tc>
        <w:tc>
          <w:tcPr>
            <w:tcW w:w="1577" w:type="dxa"/>
            <w:tcBorders>
              <w:top w:val="nil"/>
              <w:left w:val="nil"/>
              <w:bottom w:val="single" w:sz="4" w:space="0" w:color="auto"/>
              <w:right w:val="single" w:sz="4" w:space="0" w:color="auto"/>
            </w:tcBorders>
            <w:shd w:val="clear" w:color="auto" w:fill="auto"/>
            <w:vAlign w:val="bottom"/>
            <w:hideMark/>
          </w:tcPr>
          <w:p w14:paraId="6484FC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Приходный ордер на приемку материальных</w:t>
            </w:r>
            <w:r w:rsidRPr="00964DAB">
              <w:rPr>
                <w:rFonts w:ascii="Times New Roman" w:eastAsia="Times New Roman" w:hAnsi="Times New Roman" w:cs="Times New Roman"/>
                <w:color w:val="000000"/>
                <w:sz w:val="16"/>
                <w:szCs w:val="16"/>
                <w:vertAlign w:val="subscript"/>
                <w:lang w:eastAsia="ru-RU"/>
              </w:rPr>
              <w:br/>
              <w:t>ценностей (нефинансовых активов) (ф. 0504207)</w:t>
            </w:r>
          </w:p>
        </w:tc>
        <w:tc>
          <w:tcPr>
            <w:tcW w:w="1276" w:type="dxa"/>
            <w:tcBorders>
              <w:top w:val="nil"/>
              <w:left w:val="nil"/>
              <w:bottom w:val="single" w:sz="4" w:space="0" w:color="auto"/>
              <w:right w:val="single" w:sz="4" w:space="0" w:color="auto"/>
            </w:tcBorders>
            <w:shd w:val="clear" w:color="auto" w:fill="auto"/>
            <w:vAlign w:val="bottom"/>
            <w:hideMark/>
          </w:tcPr>
          <w:p w14:paraId="5CCC7B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2BA266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vAlign w:val="bottom"/>
            <w:hideMark/>
          </w:tcPr>
          <w:p w14:paraId="10536FE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6BF901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поступления МЗ </w:t>
            </w:r>
          </w:p>
        </w:tc>
        <w:tc>
          <w:tcPr>
            <w:tcW w:w="1134" w:type="dxa"/>
            <w:tcBorders>
              <w:top w:val="nil"/>
              <w:left w:val="nil"/>
              <w:bottom w:val="single" w:sz="4" w:space="0" w:color="auto"/>
              <w:right w:val="single" w:sz="4" w:space="0" w:color="auto"/>
            </w:tcBorders>
            <w:shd w:val="clear" w:color="auto" w:fill="auto"/>
            <w:hideMark/>
          </w:tcPr>
          <w:p w14:paraId="4AA868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39BE72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5A2F53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64B3D0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tcBorders>
              <w:top w:val="nil"/>
              <w:left w:val="nil"/>
              <w:bottom w:val="single" w:sz="4" w:space="0" w:color="auto"/>
              <w:right w:val="single" w:sz="4" w:space="0" w:color="auto"/>
            </w:tcBorders>
            <w:shd w:val="clear" w:color="auto" w:fill="auto"/>
            <w:hideMark/>
          </w:tcPr>
          <w:p w14:paraId="613FFB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6E9793C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80C3F7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1FC23E2" w14:textId="77777777" w:rsidTr="007C567D">
        <w:trPr>
          <w:gridAfter w:val="1"/>
          <w:wAfter w:w="133" w:type="dxa"/>
          <w:trHeight w:val="1091"/>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95E731"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2.1.5.2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49D2F2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объектов нефинансовых активов (ф. 0510441)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CA39A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6B68FF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361F98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51881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получения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83BBB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369610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60E30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596898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CAFC1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DAE1BA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3B68792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63DA264" w14:textId="77777777" w:rsidTr="007C567D">
        <w:trPr>
          <w:gridAfter w:val="1"/>
          <w:wAfter w:w="133" w:type="dxa"/>
          <w:trHeight w:val="823"/>
        </w:trPr>
        <w:tc>
          <w:tcPr>
            <w:tcW w:w="828" w:type="dxa"/>
            <w:vMerge/>
            <w:tcBorders>
              <w:top w:val="nil"/>
              <w:left w:val="single" w:sz="4" w:space="0" w:color="auto"/>
              <w:bottom w:val="single" w:sz="4" w:space="0" w:color="auto"/>
              <w:right w:val="single" w:sz="4" w:space="0" w:color="auto"/>
            </w:tcBorders>
            <w:vAlign w:val="center"/>
            <w:hideMark/>
          </w:tcPr>
          <w:p w14:paraId="30F96B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BA64A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58FCBC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88A35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493C6B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DEE3C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27A407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AC249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A7FCE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421C0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DD7F5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0E912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86999C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B78F238" w14:textId="77777777" w:rsidTr="007C567D">
        <w:trPr>
          <w:gridAfter w:val="1"/>
          <w:wAfter w:w="133" w:type="dxa"/>
          <w:trHeight w:val="835"/>
        </w:trPr>
        <w:tc>
          <w:tcPr>
            <w:tcW w:w="828" w:type="dxa"/>
            <w:vMerge/>
            <w:tcBorders>
              <w:top w:val="nil"/>
              <w:left w:val="single" w:sz="4" w:space="0" w:color="auto"/>
              <w:bottom w:val="single" w:sz="4" w:space="0" w:color="auto"/>
              <w:right w:val="single" w:sz="4" w:space="0" w:color="auto"/>
            </w:tcBorders>
            <w:vAlign w:val="center"/>
            <w:hideMark/>
          </w:tcPr>
          <w:p w14:paraId="558B9F2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865B0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036B8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E4F26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6D8176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A9A4D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членов комиссии</w:t>
            </w:r>
          </w:p>
        </w:tc>
        <w:tc>
          <w:tcPr>
            <w:tcW w:w="1134" w:type="dxa"/>
            <w:vMerge/>
            <w:tcBorders>
              <w:top w:val="nil"/>
              <w:left w:val="single" w:sz="4" w:space="0" w:color="auto"/>
              <w:bottom w:val="single" w:sz="4" w:space="0" w:color="auto"/>
              <w:right w:val="single" w:sz="4" w:space="0" w:color="auto"/>
            </w:tcBorders>
            <w:vAlign w:val="center"/>
            <w:hideMark/>
          </w:tcPr>
          <w:p w14:paraId="2C8AC9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35F70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F627D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06BE1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5C848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F9032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9EC5B5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E194DA9" w14:textId="77777777" w:rsidTr="007C567D">
        <w:trPr>
          <w:gridAfter w:val="1"/>
          <w:wAfter w:w="133" w:type="dxa"/>
          <w:trHeight w:val="704"/>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F1317A"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2.1.5.3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5503D4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приеме-передаче объектов нефинансовых активов (ф. 0510448)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F06F7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1941FF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передающей стороны</w:t>
            </w:r>
          </w:p>
        </w:tc>
        <w:tc>
          <w:tcPr>
            <w:tcW w:w="1015" w:type="dxa"/>
            <w:tcBorders>
              <w:top w:val="nil"/>
              <w:left w:val="nil"/>
              <w:bottom w:val="single" w:sz="4" w:space="0" w:color="auto"/>
              <w:right w:val="single" w:sz="4" w:space="0" w:color="auto"/>
            </w:tcBorders>
            <w:shd w:val="clear" w:color="auto" w:fill="auto"/>
            <w:vAlign w:val="bottom"/>
            <w:hideMark/>
          </w:tcPr>
          <w:p w14:paraId="13F5A8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23BEC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приемки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FE47A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B4B7CE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A02AD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53D3CC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F544C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004CB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32FA79A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4F00E95" w14:textId="77777777" w:rsidTr="007C567D">
        <w:trPr>
          <w:gridAfter w:val="1"/>
          <w:wAfter w:w="133" w:type="dxa"/>
          <w:trHeight w:val="985"/>
        </w:trPr>
        <w:tc>
          <w:tcPr>
            <w:tcW w:w="828" w:type="dxa"/>
            <w:vMerge/>
            <w:tcBorders>
              <w:top w:val="nil"/>
              <w:left w:val="single" w:sz="4" w:space="0" w:color="auto"/>
              <w:bottom w:val="single" w:sz="4" w:space="0" w:color="auto"/>
              <w:right w:val="single" w:sz="4" w:space="0" w:color="auto"/>
            </w:tcBorders>
            <w:vAlign w:val="center"/>
            <w:hideMark/>
          </w:tcPr>
          <w:p w14:paraId="3BC538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8103E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22DF7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87DAB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 принимающей стороны</w:t>
            </w:r>
            <w:r w:rsidRPr="00964DAB">
              <w:rPr>
                <w:rFonts w:ascii="Times New Roman" w:eastAsia="Times New Roman" w:hAnsi="Times New Roman" w:cs="Times New Roman"/>
                <w:color w:val="000000"/>
                <w:sz w:val="16"/>
                <w:szCs w:val="16"/>
                <w:vertAlign w:val="subscript"/>
                <w:lang w:eastAsia="ru-RU"/>
              </w:rPr>
              <w:br w:type="page"/>
            </w:r>
          </w:p>
        </w:tc>
        <w:tc>
          <w:tcPr>
            <w:tcW w:w="1015" w:type="dxa"/>
            <w:tcBorders>
              <w:top w:val="nil"/>
              <w:left w:val="nil"/>
              <w:bottom w:val="single" w:sz="4" w:space="0" w:color="auto"/>
              <w:right w:val="single" w:sz="4" w:space="0" w:color="auto"/>
            </w:tcBorders>
            <w:shd w:val="clear" w:color="auto" w:fill="auto"/>
            <w:vAlign w:val="bottom"/>
            <w:hideMark/>
          </w:tcPr>
          <w:p w14:paraId="083640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467A9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37F109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500B5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743FB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611C2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25B53E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4AF0C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A8BEC2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1F057EA" w14:textId="77777777" w:rsidTr="007C567D">
        <w:trPr>
          <w:gridAfter w:val="1"/>
          <w:wAfter w:w="133" w:type="dxa"/>
          <w:trHeight w:val="701"/>
        </w:trPr>
        <w:tc>
          <w:tcPr>
            <w:tcW w:w="828" w:type="dxa"/>
            <w:vMerge/>
            <w:tcBorders>
              <w:top w:val="nil"/>
              <w:left w:val="single" w:sz="4" w:space="0" w:color="auto"/>
              <w:bottom w:val="single" w:sz="4" w:space="0" w:color="auto"/>
              <w:right w:val="single" w:sz="4" w:space="0" w:color="auto"/>
            </w:tcBorders>
            <w:vAlign w:val="center"/>
            <w:hideMark/>
          </w:tcPr>
          <w:p w14:paraId="286C1F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6F7D2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C4554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ABACC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3B3459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25AB1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4C4C33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262EC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82499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F15E9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6B0B6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463C2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22C8B8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3C975E5" w14:textId="77777777" w:rsidTr="007C567D">
        <w:trPr>
          <w:gridAfter w:val="1"/>
          <w:wAfter w:w="133" w:type="dxa"/>
          <w:trHeight w:val="513"/>
        </w:trPr>
        <w:tc>
          <w:tcPr>
            <w:tcW w:w="828" w:type="dxa"/>
            <w:vMerge/>
            <w:tcBorders>
              <w:top w:val="nil"/>
              <w:left w:val="single" w:sz="4" w:space="0" w:color="auto"/>
              <w:bottom w:val="single" w:sz="4" w:space="0" w:color="auto"/>
              <w:right w:val="single" w:sz="4" w:space="0" w:color="auto"/>
            </w:tcBorders>
            <w:vAlign w:val="center"/>
            <w:hideMark/>
          </w:tcPr>
          <w:p w14:paraId="7C6958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0674D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610D2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E6130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419F33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39771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33F763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4B125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AEEFC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D668F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2A9B6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3DA76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EFE7B3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3995D2B7"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2BCC3A2"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2.2 Внутреннее перемещение МЗ</w:t>
            </w:r>
          </w:p>
        </w:tc>
        <w:tc>
          <w:tcPr>
            <w:tcW w:w="349" w:type="dxa"/>
            <w:gridSpan w:val="2"/>
            <w:vAlign w:val="center"/>
            <w:hideMark/>
          </w:tcPr>
          <w:p w14:paraId="5EA9F7D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BFAF67D" w14:textId="77777777" w:rsidTr="007C567D">
        <w:trPr>
          <w:gridAfter w:val="1"/>
          <w:wAfter w:w="133" w:type="dxa"/>
          <w:trHeight w:val="987"/>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C187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2.2.1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27CFA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Требование-накладная (ф. 0510451)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FA16B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Отправитель</w:t>
            </w:r>
          </w:p>
        </w:tc>
        <w:tc>
          <w:tcPr>
            <w:tcW w:w="1276" w:type="dxa"/>
            <w:tcBorders>
              <w:top w:val="nil"/>
              <w:left w:val="nil"/>
              <w:bottom w:val="single" w:sz="4" w:space="0" w:color="auto"/>
              <w:right w:val="single" w:sz="4" w:space="0" w:color="auto"/>
            </w:tcBorders>
            <w:shd w:val="clear" w:color="auto" w:fill="auto"/>
            <w:hideMark/>
          </w:tcPr>
          <w:p w14:paraId="2EB6C5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структурного подразделения-отправителя</w:t>
            </w:r>
          </w:p>
        </w:tc>
        <w:tc>
          <w:tcPr>
            <w:tcW w:w="1015" w:type="dxa"/>
            <w:tcBorders>
              <w:top w:val="nil"/>
              <w:left w:val="nil"/>
              <w:bottom w:val="single" w:sz="4" w:space="0" w:color="auto"/>
              <w:right w:val="single" w:sz="4" w:space="0" w:color="auto"/>
            </w:tcBorders>
            <w:shd w:val="clear" w:color="auto" w:fill="auto"/>
            <w:vAlign w:val="bottom"/>
            <w:hideMark/>
          </w:tcPr>
          <w:p w14:paraId="34CD68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736E1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выдачи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F7BFE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утверждения ответственного лица, получившего </w:t>
            </w:r>
            <w:proofErr w:type="spellStart"/>
            <w:r w:rsidRPr="00964DAB">
              <w:rPr>
                <w:rFonts w:ascii="Times New Roman" w:eastAsia="Times New Roman" w:hAnsi="Times New Roman" w:cs="Times New Roman"/>
                <w:color w:val="000000"/>
                <w:sz w:val="16"/>
                <w:szCs w:val="16"/>
                <w:vertAlign w:val="subscript"/>
                <w:lang w:eastAsia="ru-RU"/>
              </w:rPr>
              <w:t>матценности</w:t>
            </w:r>
            <w:proofErr w:type="spellEnd"/>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72E0CE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55BDA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FD495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980AA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820B2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396111F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318700B" w14:textId="77777777" w:rsidTr="007C567D">
        <w:trPr>
          <w:gridAfter w:val="1"/>
          <w:wAfter w:w="133" w:type="dxa"/>
          <w:trHeight w:val="562"/>
        </w:trPr>
        <w:tc>
          <w:tcPr>
            <w:tcW w:w="828" w:type="dxa"/>
            <w:vMerge/>
            <w:tcBorders>
              <w:top w:val="nil"/>
              <w:left w:val="single" w:sz="4" w:space="0" w:color="auto"/>
              <w:bottom w:val="single" w:sz="4" w:space="0" w:color="auto"/>
              <w:right w:val="single" w:sz="4" w:space="0" w:color="auto"/>
            </w:tcBorders>
            <w:vAlign w:val="center"/>
            <w:hideMark/>
          </w:tcPr>
          <w:p w14:paraId="45CEF7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FF4C8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CC88A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46737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Сотрудник учреждения, затребовавший материальные ценности</w:t>
            </w:r>
          </w:p>
        </w:tc>
        <w:tc>
          <w:tcPr>
            <w:tcW w:w="1015" w:type="dxa"/>
            <w:tcBorders>
              <w:top w:val="nil"/>
              <w:left w:val="nil"/>
              <w:bottom w:val="single" w:sz="4" w:space="0" w:color="auto"/>
              <w:right w:val="single" w:sz="4" w:space="0" w:color="auto"/>
            </w:tcBorders>
            <w:shd w:val="clear" w:color="auto" w:fill="auto"/>
            <w:vAlign w:val="bottom"/>
            <w:hideMark/>
          </w:tcPr>
          <w:p w14:paraId="56B5EB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C0E87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дня после составления</w:t>
            </w:r>
          </w:p>
        </w:tc>
        <w:tc>
          <w:tcPr>
            <w:tcW w:w="1134" w:type="dxa"/>
            <w:vMerge/>
            <w:tcBorders>
              <w:top w:val="nil"/>
              <w:left w:val="single" w:sz="4" w:space="0" w:color="auto"/>
              <w:bottom w:val="single" w:sz="4" w:space="0" w:color="auto"/>
              <w:right w:val="single" w:sz="4" w:space="0" w:color="auto"/>
            </w:tcBorders>
            <w:vAlign w:val="center"/>
            <w:hideMark/>
          </w:tcPr>
          <w:p w14:paraId="746211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15908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FA51E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C94E9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7BC39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AED8E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670DE9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154C311"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1B8F35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FFFAC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E96B5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6C989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1CB7B7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F157C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0666F3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692C0A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6F685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A7761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0D746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DB39A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E3EFBF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35CF575" w14:textId="77777777" w:rsidTr="007C567D">
        <w:trPr>
          <w:gridAfter w:val="1"/>
          <w:wAfter w:w="133" w:type="dxa"/>
          <w:trHeight w:val="605"/>
        </w:trPr>
        <w:tc>
          <w:tcPr>
            <w:tcW w:w="828" w:type="dxa"/>
            <w:vMerge/>
            <w:tcBorders>
              <w:top w:val="nil"/>
              <w:left w:val="single" w:sz="4" w:space="0" w:color="auto"/>
              <w:bottom w:val="single" w:sz="4" w:space="0" w:color="auto"/>
              <w:right w:val="single" w:sz="4" w:space="0" w:color="auto"/>
            </w:tcBorders>
            <w:vAlign w:val="center"/>
            <w:hideMark/>
          </w:tcPr>
          <w:p w14:paraId="4BCC2D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2FD6EC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F8F33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3B902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отпускающее материальные ценности</w:t>
            </w:r>
          </w:p>
        </w:tc>
        <w:tc>
          <w:tcPr>
            <w:tcW w:w="1015" w:type="dxa"/>
            <w:tcBorders>
              <w:top w:val="nil"/>
              <w:left w:val="nil"/>
              <w:bottom w:val="single" w:sz="4" w:space="0" w:color="auto"/>
              <w:right w:val="single" w:sz="4" w:space="0" w:color="auto"/>
            </w:tcBorders>
            <w:shd w:val="clear" w:color="auto" w:fill="auto"/>
            <w:noWrap/>
            <w:vAlign w:val="bottom"/>
            <w:hideMark/>
          </w:tcPr>
          <w:p w14:paraId="5BB44C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EF6D4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руководителя </w:t>
            </w:r>
          </w:p>
        </w:tc>
        <w:tc>
          <w:tcPr>
            <w:tcW w:w="1134" w:type="dxa"/>
            <w:vMerge/>
            <w:tcBorders>
              <w:top w:val="nil"/>
              <w:left w:val="single" w:sz="4" w:space="0" w:color="auto"/>
              <w:bottom w:val="single" w:sz="4" w:space="0" w:color="auto"/>
              <w:right w:val="single" w:sz="4" w:space="0" w:color="auto"/>
            </w:tcBorders>
            <w:vAlign w:val="center"/>
            <w:hideMark/>
          </w:tcPr>
          <w:p w14:paraId="4E4C57E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1D56C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3A2B3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3DAF8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285EB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6A054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FCE95F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8572C7D" w14:textId="77777777" w:rsidTr="007C567D">
        <w:trPr>
          <w:gridAfter w:val="1"/>
          <w:wAfter w:w="133" w:type="dxa"/>
          <w:trHeight w:val="699"/>
        </w:trPr>
        <w:tc>
          <w:tcPr>
            <w:tcW w:w="828" w:type="dxa"/>
            <w:vMerge/>
            <w:tcBorders>
              <w:top w:val="nil"/>
              <w:left w:val="single" w:sz="4" w:space="0" w:color="auto"/>
              <w:bottom w:val="single" w:sz="4" w:space="0" w:color="auto"/>
              <w:right w:val="single" w:sz="4" w:space="0" w:color="auto"/>
            </w:tcBorders>
            <w:vAlign w:val="center"/>
            <w:hideMark/>
          </w:tcPr>
          <w:p w14:paraId="60416E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93C25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36D90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D4FEA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получающее материальные ценности</w:t>
            </w:r>
          </w:p>
        </w:tc>
        <w:tc>
          <w:tcPr>
            <w:tcW w:w="1015" w:type="dxa"/>
            <w:tcBorders>
              <w:top w:val="nil"/>
              <w:left w:val="nil"/>
              <w:bottom w:val="single" w:sz="4" w:space="0" w:color="auto"/>
              <w:right w:val="single" w:sz="4" w:space="0" w:color="auto"/>
            </w:tcBorders>
            <w:shd w:val="clear" w:color="auto" w:fill="auto"/>
            <w:vAlign w:val="bottom"/>
            <w:hideMark/>
          </w:tcPr>
          <w:p w14:paraId="3DED02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894C1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руководителя </w:t>
            </w:r>
          </w:p>
        </w:tc>
        <w:tc>
          <w:tcPr>
            <w:tcW w:w="1134" w:type="dxa"/>
            <w:vMerge/>
            <w:tcBorders>
              <w:top w:val="nil"/>
              <w:left w:val="single" w:sz="4" w:space="0" w:color="auto"/>
              <w:bottom w:val="single" w:sz="4" w:space="0" w:color="auto"/>
              <w:right w:val="single" w:sz="4" w:space="0" w:color="auto"/>
            </w:tcBorders>
            <w:vAlign w:val="center"/>
            <w:hideMark/>
          </w:tcPr>
          <w:p w14:paraId="0DCDD3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C24CE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B0324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299E5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517B8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A1B5C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6BE949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328F21F" w14:textId="77777777" w:rsidTr="007C567D">
        <w:trPr>
          <w:gridAfter w:val="1"/>
          <w:wAfter w:w="133" w:type="dxa"/>
          <w:trHeight w:val="992"/>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5283C3"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2.2.2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6F95AD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Накладная на внутреннее перемещение объектов нефинансовых активов (ф. 0510450)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C2263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Отправитель</w:t>
            </w:r>
          </w:p>
        </w:tc>
        <w:tc>
          <w:tcPr>
            <w:tcW w:w="1276" w:type="dxa"/>
            <w:tcBorders>
              <w:top w:val="nil"/>
              <w:left w:val="nil"/>
              <w:bottom w:val="single" w:sz="4" w:space="0" w:color="auto"/>
              <w:right w:val="single" w:sz="4" w:space="0" w:color="auto"/>
            </w:tcBorders>
            <w:shd w:val="clear" w:color="auto" w:fill="auto"/>
            <w:hideMark/>
          </w:tcPr>
          <w:p w14:paraId="2E5BAD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структурного подразделения-отправителя</w:t>
            </w:r>
          </w:p>
        </w:tc>
        <w:tc>
          <w:tcPr>
            <w:tcW w:w="1015" w:type="dxa"/>
            <w:tcBorders>
              <w:top w:val="nil"/>
              <w:left w:val="nil"/>
              <w:bottom w:val="single" w:sz="4" w:space="0" w:color="auto"/>
              <w:right w:val="single" w:sz="4" w:space="0" w:color="auto"/>
            </w:tcBorders>
            <w:shd w:val="clear" w:color="auto" w:fill="auto"/>
            <w:vAlign w:val="bottom"/>
            <w:hideMark/>
          </w:tcPr>
          <w:p w14:paraId="0E1915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356CB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выдачи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3DC6B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A2419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5E08C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42830F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8EE56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A74D8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5FB1CD9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FABFF68" w14:textId="77777777" w:rsidTr="007C567D">
        <w:trPr>
          <w:gridAfter w:val="1"/>
          <w:wAfter w:w="133" w:type="dxa"/>
          <w:trHeight w:val="695"/>
        </w:trPr>
        <w:tc>
          <w:tcPr>
            <w:tcW w:w="828" w:type="dxa"/>
            <w:vMerge/>
            <w:tcBorders>
              <w:top w:val="nil"/>
              <w:left w:val="single" w:sz="4" w:space="0" w:color="auto"/>
              <w:bottom w:val="single" w:sz="4" w:space="0" w:color="auto"/>
              <w:right w:val="single" w:sz="4" w:space="0" w:color="auto"/>
            </w:tcBorders>
            <w:vAlign w:val="center"/>
            <w:hideMark/>
          </w:tcPr>
          <w:p w14:paraId="14DD68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CED9D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2D079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2DE36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передающее материальные ценности</w:t>
            </w:r>
          </w:p>
        </w:tc>
        <w:tc>
          <w:tcPr>
            <w:tcW w:w="1015" w:type="dxa"/>
            <w:tcBorders>
              <w:top w:val="nil"/>
              <w:left w:val="nil"/>
              <w:bottom w:val="single" w:sz="4" w:space="0" w:color="auto"/>
              <w:right w:val="single" w:sz="4" w:space="0" w:color="auto"/>
            </w:tcBorders>
            <w:shd w:val="clear" w:color="auto" w:fill="auto"/>
            <w:noWrap/>
            <w:vAlign w:val="bottom"/>
            <w:hideMark/>
          </w:tcPr>
          <w:p w14:paraId="01D4CBC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B99B1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составления </w:t>
            </w:r>
          </w:p>
        </w:tc>
        <w:tc>
          <w:tcPr>
            <w:tcW w:w="1134" w:type="dxa"/>
            <w:vMerge/>
            <w:tcBorders>
              <w:top w:val="nil"/>
              <w:left w:val="single" w:sz="4" w:space="0" w:color="auto"/>
              <w:bottom w:val="single" w:sz="4" w:space="0" w:color="auto"/>
              <w:right w:val="single" w:sz="4" w:space="0" w:color="auto"/>
            </w:tcBorders>
            <w:vAlign w:val="center"/>
            <w:hideMark/>
          </w:tcPr>
          <w:p w14:paraId="3236E9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FAD74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C5FB4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EABE4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35C64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A8EA5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D812D1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2F1385A" w14:textId="77777777" w:rsidTr="007C567D">
        <w:trPr>
          <w:gridAfter w:val="1"/>
          <w:wAfter w:w="133" w:type="dxa"/>
          <w:trHeight w:val="691"/>
        </w:trPr>
        <w:tc>
          <w:tcPr>
            <w:tcW w:w="828" w:type="dxa"/>
            <w:vMerge/>
            <w:tcBorders>
              <w:top w:val="nil"/>
              <w:left w:val="single" w:sz="4" w:space="0" w:color="auto"/>
              <w:bottom w:val="single" w:sz="4" w:space="0" w:color="auto"/>
              <w:right w:val="single" w:sz="4" w:space="0" w:color="auto"/>
            </w:tcBorders>
            <w:vAlign w:val="center"/>
            <w:hideMark/>
          </w:tcPr>
          <w:p w14:paraId="647225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A0A0F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EFC23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9EE82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получающее материальные ценности</w:t>
            </w:r>
          </w:p>
        </w:tc>
        <w:tc>
          <w:tcPr>
            <w:tcW w:w="1015" w:type="dxa"/>
            <w:tcBorders>
              <w:top w:val="nil"/>
              <w:left w:val="nil"/>
              <w:bottom w:val="single" w:sz="4" w:space="0" w:color="auto"/>
              <w:right w:val="single" w:sz="4" w:space="0" w:color="auto"/>
            </w:tcBorders>
            <w:shd w:val="clear" w:color="auto" w:fill="auto"/>
            <w:noWrap/>
            <w:vAlign w:val="bottom"/>
            <w:hideMark/>
          </w:tcPr>
          <w:p w14:paraId="7E241F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AC6C7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ответственного лица </w:t>
            </w:r>
          </w:p>
        </w:tc>
        <w:tc>
          <w:tcPr>
            <w:tcW w:w="1134" w:type="dxa"/>
            <w:vMerge/>
            <w:tcBorders>
              <w:top w:val="nil"/>
              <w:left w:val="single" w:sz="4" w:space="0" w:color="auto"/>
              <w:bottom w:val="single" w:sz="4" w:space="0" w:color="auto"/>
              <w:right w:val="single" w:sz="4" w:space="0" w:color="auto"/>
            </w:tcBorders>
            <w:vAlign w:val="center"/>
            <w:hideMark/>
          </w:tcPr>
          <w:p w14:paraId="46CD303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8C00A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A5114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37B8A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581C3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E2EAD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FCF68B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6E4FF31" w14:textId="77777777" w:rsidTr="007C567D">
        <w:trPr>
          <w:gridAfter w:val="1"/>
          <w:wAfter w:w="133" w:type="dxa"/>
          <w:trHeight w:val="71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B0BC8E8"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2.2.3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6E2761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приема-передачи объектов, полученных в личное пользование (ф. 0510434)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7E454F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Согласно трудовому договору, локальному </w:t>
            </w:r>
            <w:proofErr w:type="spellStart"/>
            <w:r w:rsidRPr="00964DAB">
              <w:rPr>
                <w:rFonts w:ascii="Times New Roman" w:eastAsia="Times New Roman" w:hAnsi="Times New Roman" w:cs="Times New Roman"/>
                <w:color w:val="000000"/>
                <w:sz w:val="16"/>
                <w:szCs w:val="16"/>
                <w:vertAlign w:val="subscript"/>
                <w:lang w:eastAsia="ru-RU"/>
              </w:rPr>
              <w:t>атку</w:t>
            </w:r>
            <w:proofErr w:type="spellEnd"/>
            <w:r w:rsidRPr="00964DAB">
              <w:rPr>
                <w:rFonts w:ascii="Times New Roman" w:eastAsia="Times New Roman" w:hAnsi="Times New Roman" w:cs="Times New Roman"/>
                <w:color w:val="000000"/>
                <w:sz w:val="16"/>
                <w:szCs w:val="16"/>
                <w:vertAlign w:val="subscript"/>
                <w:lang w:eastAsia="ru-RU"/>
              </w:rPr>
              <w:t xml:space="preserve"> учреждения</w:t>
            </w:r>
          </w:p>
        </w:tc>
        <w:tc>
          <w:tcPr>
            <w:tcW w:w="1276" w:type="dxa"/>
            <w:tcBorders>
              <w:top w:val="nil"/>
              <w:left w:val="nil"/>
              <w:bottom w:val="single" w:sz="4" w:space="0" w:color="auto"/>
              <w:right w:val="single" w:sz="4" w:space="0" w:color="auto"/>
            </w:tcBorders>
            <w:shd w:val="clear" w:color="auto" w:fill="auto"/>
            <w:hideMark/>
          </w:tcPr>
          <w:p w14:paraId="0D9BF3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Лицо, ответственное за их сохранность или целевое использование имущества</w:t>
            </w:r>
          </w:p>
        </w:tc>
        <w:tc>
          <w:tcPr>
            <w:tcW w:w="1015" w:type="dxa"/>
            <w:tcBorders>
              <w:top w:val="nil"/>
              <w:left w:val="nil"/>
              <w:bottom w:val="single" w:sz="4" w:space="0" w:color="auto"/>
              <w:right w:val="single" w:sz="4" w:space="0" w:color="auto"/>
            </w:tcBorders>
            <w:shd w:val="clear" w:color="auto" w:fill="auto"/>
            <w:vAlign w:val="bottom"/>
            <w:hideMark/>
          </w:tcPr>
          <w:p w14:paraId="32E1ED6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05C6E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выдачи объектов в личное пользование</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50E54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61BCB2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F0B33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0BCB0F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0830BB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08D0A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4DDA9DC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256D371" w14:textId="77777777" w:rsidTr="007C567D">
        <w:trPr>
          <w:gridAfter w:val="1"/>
          <w:wAfter w:w="133" w:type="dxa"/>
          <w:trHeight w:val="810"/>
        </w:trPr>
        <w:tc>
          <w:tcPr>
            <w:tcW w:w="828" w:type="dxa"/>
            <w:vMerge/>
            <w:tcBorders>
              <w:top w:val="nil"/>
              <w:left w:val="single" w:sz="4" w:space="0" w:color="auto"/>
              <w:bottom w:val="single" w:sz="4" w:space="0" w:color="auto"/>
              <w:right w:val="single" w:sz="4" w:space="0" w:color="auto"/>
            </w:tcBorders>
            <w:vAlign w:val="center"/>
            <w:hideMark/>
          </w:tcPr>
          <w:p w14:paraId="2A1ED15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B51EE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14862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0F5B9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Лицо, получившее, возвратившее имущество из личного пользования</w:t>
            </w:r>
          </w:p>
        </w:tc>
        <w:tc>
          <w:tcPr>
            <w:tcW w:w="1015" w:type="dxa"/>
            <w:tcBorders>
              <w:top w:val="nil"/>
              <w:left w:val="nil"/>
              <w:bottom w:val="single" w:sz="4" w:space="0" w:color="auto"/>
              <w:right w:val="single" w:sz="4" w:space="0" w:color="auto"/>
            </w:tcBorders>
            <w:shd w:val="clear" w:color="auto" w:fill="auto"/>
            <w:vAlign w:val="bottom"/>
            <w:hideMark/>
          </w:tcPr>
          <w:p w14:paraId="0DEBC03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83A2A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5A8A55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80559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04BA3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0C723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2BC8EC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6BD66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B212A0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3EFC4F9" w14:textId="77777777" w:rsidTr="007C567D">
        <w:trPr>
          <w:gridAfter w:val="1"/>
          <w:wAfter w:w="133" w:type="dxa"/>
          <w:trHeight w:val="412"/>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FA822D"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2.2.4</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3060B0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Ведомость выдачи материальных ценностей на нужды учреждения (ф. 0504210)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084D88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216A66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09E7FA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237197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ввода в эксплуатацию</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7D29E1B"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6084880"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46D236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097E20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6BD3D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4E685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AA4EB9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C2BC66B"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40643D5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09194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BEEB2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F4899D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3F43B4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236C12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040FB9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A5427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97B3B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79A0E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C2F21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71D94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4DFE39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8807730" w14:textId="77777777" w:rsidTr="007C567D">
        <w:trPr>
          <w:gridAfter w:val="1"/>
          <w:wAfter w:w="133" w:type="dxa"/>
          <w:trHeight w:val="13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667BC2E"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2.2.5</w:t>
            </w:r>
          </w:p>
        </w:tc>
        <w:tc>
          <w:tcPr>
            <w:tcW w:w="1577" w:type="dxa"/>
            <w:tcBorders>
              <w:top w:val="nil"/>
              <w:left w:val="nil"/>
              <w:bottom w:val="single" w:sz="4" w:space="0" w:color="auto"/>
              <w:right w:val="single" w:sz="4" w:space="0" w:color="auto"/>
            </w:tcBorders>
            <w:shd w:val="clear" w:color="auto" w:fill="auto"/>
            <w:vAlign w:val="bottom"/>
            <w:hideMark/>
          </w:tcPr>
          <w:p w14:paraId="64AB0B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Дефектная ведомость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10DA73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2796A7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59A86A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2CFE39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совершения операции</w:t>
            </w:r>
          </w:p>
        </w:tc>
        <w:tc>
          <w:tcPr>
            <w:tcW w:w="1134" w:type="dxa"/>
            <w:tcBorders>
              <w:top w:val="nil"/>
              <w:left w:val="nil"/>
              <w:bottom w:val="single" w:sz="4" w:space="0" w:color="auto"/>
              <w:right w:val="single" w:sz="4" w:space="0" w:color="auto"/>
            </w:tcBorders>
            <w:shd w:val="clear" w:color="auto" w:fill="auto"/>
            <w:hideMark/>
          </w:tcPr>
          <w:p w14:paraId="2FE29F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noWrap/>
            <w:hideMark/>
          </w:tcPr>
          <w:p w14:paraId="241561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6346A2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27CC73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696F63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715496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55271C9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8BA00EF" w14:textId="77777777" w:rsidTr="007C567D">
        <w:trPr>
          <w:gridAfter w:val="1"/>
          <w:wAfter w:w="133" w:type="dxa"/>
          <w:trHeight w:val="703"/>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3695E54"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2.2.6</w:t>
            </w:r>
          </w:p>
        </w:tc>
        <w:tc>
          <w:tcPr>
            <w:tcW w:w="1577" w:type="dxa"/>
            <w:tcBorders>
              <w:top w:val="nil"/>
              <w:left w:val="nil"/>
              <w:bottom w:val="single" w:sz="4" w:space="0" w:color="auto"/>
              <w:right w:val="single" w:sz="4" w:space="0" w:color="auto"/>
            </w:tcBorders>
            <w:shd w:val="clear" w:color="auto" w:fill="auto"/>
            <w:hideMark/>
          </w:tcPr>
          <w:p w14:paraId="0C5499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замены запасных частей оборудования и машин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24A2EC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1958A4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789B4D1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78EA0D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совершения операции</w:t>
            </w:r>
          </w:p>
        </w:tc>
        <w:tc>
          <w:tcPr>
            <w:tcW w:w="1134" w:type="dxa"/>
            <w:tcBorders>
              <w:top w:val="nil"/>
              <w:left w:val="nil"/>
              <w:bottom w:val="single" w:sz="4" w:space="0" w:color="auto"/>
              <w:right w:val="single" w:sz="4" w:space="0" w:color="auto"/>
            </w:tcBorders>
            <w:shd w:val="clear" w:color="auto" w:fill="auto"/>
            <w:hideMark/>
          </w:tcPr>
          <w:p w14:paraId="461C86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noWrap/>
            <w:hideMark/>
          </w:tcPr>
          <w:p w14:paraId="4F6D8E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39004D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5BBAEC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2CFE45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31BD21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3FC3E1C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44E79425"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2C902"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2.3 Выбытие МЗ</w:t>
            </w:r>
          </w:p>
        </w:tc>
        <w:tc>
          <w:tcPr>
            <w:tcW w:w="349" w:type="dxa"/>
            <w:gridSpan w:val="2"/>
            <w:vAlign w:val="center"/>
            <w:hideMark/>
          </w:tcPr>
          <w:p w14:paraId="35A6390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4788F5B3"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B22EA"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2.3.1 Выбытие МЗ, израсходованных на нужды учреждения, при изготовлении, сборки объектов ОС</w:t>
            </w:r>
          </w:p>
        </w:tc>
        <w:tc>
          <w:tcPr>
            <w:tcW w:w="349" w:type="dxa"/>
            <w:gridSpan w:val="2"/>
            <w:vAlign w:val="center"/>
            <w:hideMark/>
          </w:tcPr>
          <w:p w14:paraId="28E72BD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FDD0362" w14:textId="77777777" w:rsidTr="00ED716F">
        <w:trPr>
          <w:gridAfter w:val="1"/>
          <w:wAfter w:w="133" w:type="dxa"/>
          <w:trHeight w:val="540"/>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6C46BFC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2.3.1.1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137F0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материальных запасов (ф. 0510460)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A0ED2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Комиссией учреждения по поступлению и выбытию активов </w:t>
            </w:r>
          </w:p>
        </w:tc>
        <w:tc>
          <w:tcPr>
            <w:tcW w:w="1276" w:type="dxa"/>
            <w:tcBorders>
              <w:top w:val="nil"/>
              <w:left w:val="nil"/>
              <w:bottom w:val="single" w:sz="4" w:space="0" w:color="auto"/>
              <w:right w:val="single" w:sz="4" w:space="0" w:color="auto"/>
            </w:tcBorders>
            <w:shd w:val="clear" w:color="auto" w:fill="auto"/>
            <w:vAlign w:val="bottom"/>
            <w:hideMark/>
          </w:tcPr>
          <w:p w14:paraId="759FD1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0F2EED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noWrap/>
            <w:vAlign w:val="bottom"/>
            <w:hideMark/>
          </w:tcPr>
          <w:p w14:paraId="166924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списания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AA0EF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B0D7D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F94F9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13F5C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6D7002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412DCB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14E13C8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7BEEFE8"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7CD77A6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17EA2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229D2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9753E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61F016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528EBF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оформления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495333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7F56D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D86C5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6501C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A5C35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E8078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19261C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5BECB7F" w14:textId="77777777" w:rsidTr="007C567D">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0306697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80951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87A10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DD2CB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2AD6CA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D29C6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16B7E2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78366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6EFBD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651EF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067066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B6D17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322B67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4F89033" w14:textId="77777777" w:rsidTr="007C567D">
        <w:trPr>
          <w:gridAfter w:val="1"/>
          <w:wAfter w:w="133" w:type="dxa"/>
          <w:trHeight w:val="691"/>
        </w:trPr>
        <w:tc>
          <w:tcPr>
            <w:tcW w:w="828" w:type="dxa"/>
            <w:vMerge/>
            <w:tcBorders>
              <w:top w:val="nil"/>
              <w:left w:val="single" w:sz="4" w:space="0" w:color="auto"/>
              <w:bottom w:val="single" w:sz="4" w:space="0" w:color="auto"/>
              <w:right w:val="single" w:sz="4" w:space="0" w:color="auto"/>
            </w:tcBorders>
            <w:vAlign w:val="center"/>
            <w:hideMark/>
          </w:tcPr>
          <w:p w14:paraId="43919FE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4B12A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BB0B8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5AA4D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117189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BB9EB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36965E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1B412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44960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E0730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4CCC1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E2013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F8A3AA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88CE716" w14:textId="77777777" w:rsidTr="007C567D">
        <w:trPr>
          <w:gridAfter w:val="1"/>
          <w:wAfter w:w="133" w:type="dxa"/>
          <w:trHeight w:val="403"/>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C0E093"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2.3.1.2</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28743E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Ведомость выдачи материальных ценностей на нужды учреждения (ф. 0504210)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0E8A7E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7214D4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24310A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085D8C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ввода в эксплуатацию</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7E1B4B4"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78DE1536"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AE09E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639AE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DF52B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019D11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01AA2CF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D750089"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508A220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E4828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142EA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F3116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944CC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4F6B16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составления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5A4FE5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62AC06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1238C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BC0B2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A965C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56657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224EBC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8739D9F" w14:textId="77777777" w:rsidTr="007C567D">
        <w:trPr>
          <w:gridAfter w:val="1"/>
          <w:wAfter w:w="133" w:type="dxa"/>
          <w:trHeight w:val="61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CA2752B"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2.3.1.3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4F75AD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бланков строгой отчетности (ф. 0510461)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09151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Комиссией учреждения по поступлению и выбытию активов </w:t>
            </w:r>
          </w:p>
        </w:tc>
        <w:tc>
          <w:tcPr>
            <w:tcW w:w="1276" w:type="dxa"/>
            <w:tcBorders>
              <w:top w:val="nil"/>
              <w:left w:val="nil"/>
              <w:bottom w:val="single" w:sz="4" w:space="0" w:color="auto"/>
              <w:right w:val="single" w:sz="4" w:space="0" w:color="auto"/>
            </w:tcBorders>
            <w:shd w:val="clear" w:color="auto" w:fill="auto"/>
            <w:vAlign w:val="bottom"/>
            <w:hideMark/>
          </w:tcPr>
          <w:p w14:paraId="11FCC8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за сохранность и использование бланков строгой отчетности</w:t>
            </w:r>
          </w:p>
        </w:tc>
        <w:tc>
          <w:tcPr>
            <w:tcW w:w="1015" w:type="dxa"/>
            <w:tcBorders>
              <w:top w:val="nil"/>
              <w:left w:val="nil"/>
              <w:bottom w:val="single" w:sz="4" w:space="0" w:color="auto"/>
              <w:right w:val="single" w:sz="4" w:space="0" w:color="auto"/>
            </w:tcBorders>
            <w:shd w:val="clear" w:color="auto" w:fill="auto"/>
            <w:vAlign w:val="bottom"/>
            <w:hideMark/>
          </w:tcPr>
          <w:p w14:paraId="29A756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noWrap/>
            <w:vAlign w:val="bottom"/>
            <w:hideMark/>
          </w:tcPr>
          <w:p w14:paraId="13ABF8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списания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777A2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3A8F0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318E8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3D8E58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8F2E6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398497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EB9C97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2CFC7ED"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7672B51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99A86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81B58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C1098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63AF58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58EF7F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оформления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7708A8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245B16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6B317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FA40D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3B809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647E4B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F1D519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D4B3485" w14:textId="77777777" w:rsidTr="007C567D">
        <w:trPr>
          <w:gridAfter w:val="1"/>
          <w:wAfter w:w="133" w:type="dxa"/>
          <w:trHeight w:val="860"/>
        </w:trPr>
        <w:tc>
          <w:tcPr>
            <w:tcW w:w="828" w:type="dxa"/>
            <w:vMerge/>
            <w:tcBorders>
              <w:top w:val="nil"/>
              <w:left w:val="single" w:sz="4" w:space="0" w:color="auto"/>
              <w:bottom w:val="single" w:sz="4" w:space="0" w:color="auto"/>
              <w:right w:val="single" w:sz="4" w:space="0" w:color="auto"/>
            </w:tcBorders>
            <w:vAlign w:val="center"/>
            <w:hideMark/>
          </w:tcPr>
          <w:p w14:paraId="3835A02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C4E7F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A90FC1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72460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29995C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B7D07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0687B5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F4F11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74F7D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F7BDE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E09B7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5D3A3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344465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2CBF138" w14:textId="77777777" w:rsidTr="007C567D">
        <w:trPr>
          <w:gridAfter w:val="1"/>
          <w:wAfter w:w="133" w:type="dxa"/>
          <w:trHeight w:val="419"/>
        </w:trPr>
        <w:tc>
          <w:tcPr>
            <w:tcW w:w="828" w:type="dxa"/>
            <w:vMerge/>
            <w:tcBorders>
              <w:top w:val="nil"/>
              <w:left w:val="single" w:sz="4" w:space="0" w:color="auto"/>
              <w:bottom w:val="single" w:sz="4" w:space="0" w:color="auto"/>
              <w:right w:val="single" w:sz="4" w:space="0" w:color="auto"/>
            </w:tcBorders>
            <w:vAlign w:val="center"/>
            <w:hideMark/>
          </w:tcPr>
          <w:p w14:paraId="792AC60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8FB16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3A14C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E0C34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654AF9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860B8A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0198B3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A3BCC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32C29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04555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EE3B9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15195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1DAD28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50F72A0" w14:textId="77777777" w:rsidTr="007C567D">
        <w:trPr>
          <w:gridAfter w:val="1"/>
          <w:wAfter w:w="133" w:type="dxa"/>
          <w:trHeight w:val="84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F1B934"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2.3.1.4</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685AD1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прекращении признания активами объектов нефинансовых активов (ф. 0510440)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F2EFA4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4845B7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35955E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E6400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Одновременно с формированием акта о результатах инвентаризации (ф. 0504835)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D6590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C75FB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537FC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3FD597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001CC2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A67EB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FCE368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0622829" w14:textId="77777777" w:rsidTr="007C567D">
        <w:trPr>
          <w:gridAfter w:val="1"/>
          <w:wAfter w:w="133" w:type="dxa"/>
          <w:trHeight w:val="420"/>
        </w:trPr>
        <w:tc>
          <w:tcPr>
            <w:tcW w:w="828" w:type="dxa"/>
            <w:vMerge/>
            <w:tcBorders>
              <w:top w:val="nil"/>
              <w:left w:val="single" w:sz="4" w:space="0" w:color="auto"/>
              <w:bottom w:val="single" w:sz="4" w:space="0" w:color="auto"/>
              <w:right w:val="single" w:sz="4" w:space="0" w:color="auto"/>
            </w:tcBorders>
            <w:vAlign w:val="center"/>
            <w:hideMark/>
          </w:tcPr>
          <w:p w14:paraId="0CAD2ED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AEA58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B5300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A56208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552B35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5B755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утверждения акта о результатах инвентаризации (ф. 0504835)</w:t>
            </w:r>
          </w:p>
        </w:tc>
        <w:tc>
          <w:tcPr>
            <w:tcW w:w="1134" w:type="dxa"/>
            <w:vMerge/>
            <w:tcBorders>
              <w:top w:val="nil"/>
              <w:left w:val="single" w:sz="4" w:space="0" w:color="auto"/>
              <w:bottom w:val="single" w:sz="4" w:space="0" w:color="auto"/>
              <w:right w:val="single" w:sz="4" w:space="0" w:color="auto"/>
            </w:tcBorders>
            <w:vAlign w:val="center"/>
            <w:hideMark/>
          </w:tcPr>
          <w:p w14:paraId="155C36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D94B4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CDD74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6D128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11BC2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0F017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5CE24B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3537334" w14:textId="77777777" w:rsidTr="007C567D">
        <w:trPr>
          <w:gridAfter w:val="1"/>
          <w:wAfter w:w="133" w:type="dxa"/>
          <w:trHeight w:val="711"/>
        </w:trPr>
        <w:tc>
          <w:tcPr>
            <w:tcW w:w="828" w:type="dxa"/>
            <w:vMerge/>
            <w:tcBorders>
              <w:top w:val="nil"/>
              <w:left w:val="single" w:sz="4" w:space="0" w:color="auto"/>
              <w:bottom w:val="single" w:sz="4" w:space="0" w:color="auto"/>
              <w:right w:val="single" w:sz="4" w:space="0" w:color="auto"/>
            </w:tcBorders>
            <w:vAlign w:val="center"/>
            <w:hideMark/>
          </w:tcPr>
          <w:p w14:paraId="60AB9DE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2D4E4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C3BF2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2DA8B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r w:rsidRPr="00964DAB">
              <w:rPr>
                <w:rFonts w:ascii="Times New Roman" w:eastAsia="Times New Roman" w:hAnsi="Times New Roman" w:cs="Times New Roman"/>
                <w:color w:val="000000"/>
                <w:sz w:val="16"/>
                <w:szCs w:val="16"/>
                <w:vertAlign w:val="subscript"/>
                <w:lang w:eastAsia="ru-RU"/>
              </w:rPr>
              <w:br w:type="page"/>
            </w:r>
          </w:p>
        </w:tc>
        <w:tc>
          <w:tcPr>
            <w:tcW w:w="1015" w:type="dxa"/>
            <w:tcBorders>
              <w:top w:val="nil"/>
              <w:left w:val="nil"/>
              <w:bottom w:val="single" w:sz="4" w:space="0" w:color="auto"/>
              <w:right w:val="single" w:sz="4" w:space="0" w:color="auto"/>
            </w:tcBorders>
            <w:shd w:val="clear" w:color="auto" w:fill="auto"/>
            <w:hideMark/>
          </w:tcPr>
          <w:p w14:paraId="6536E7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65083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подписания </w:t>
            </w:r>
            <w:proofErr w:type="spellStart"/>
            <w:r w:rsidRPr="00964DAB">
              <w:rPr>
                <w:rFonts w:ascii="Times New Roman" w:eastAsia="Times New Roman" w:hAnsi="Times New Roman" w:cs="Times New Roman"/>
                <w:color w:val="000000"/>
                <w:sz w:val="16"/>
                <w:szCs w:val="16"/>
                <w:vertAlign w:val="subscript"/>
                <w:lang w:eastAsia="ru-RU"/>
              </w:rPr>
              <w:t>сленов</w:t>
            </w:r>
            <w:proofErr w:type="spellEnd"/>
            <w:r w:rsidRPr="00964DAB">
              <w:rPr>
                <w:rFonts w:ascii="Times New Roman" w:eastAsia="Times New Roman" w:hAnsi="Times New Roman" w:cs="Times New Roman"/>
                <w:color w:val="000000"/>
                <w:sz w:val="16"/>
                <w:szCs w:val="16"/>
                <w:vertAlign w:val="subscript"/>
                <w:lang w:eastAsia="ru-RU"/>
              </w:rPr>
              <w:t xml:space="preserve"> комиссии</w:t>
            </w:r>
          </w:p>
        </w:tc>
        <w:tc>
          <w:tcPr>
            <w:tcW w:w="1134" w:type="dxa"/>
            <w:vMerge/>
            <w:tcBorders>
              <w:top w:val="nil"/>
              <w:left w:val="single" w:sz="4" w:space="0" w:color="auto"/>
              <w:bottom w:val="single" w:sz="4" w:space="0" w:color="auto"/>
              <w:right w:val="single" w:sz="4" w:space="0" w:color="auto"/>
            </w:tcBorders>
            <w:vAlign w:val="center"/>
            <w:hideMark/>
          </w:tcPr>
          <w:p w14:paraId="59C3E0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A81F8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71680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5408D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87C70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904C7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7639B8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1B049B2"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3377327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ED899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682443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E808B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hideMark/>
          </w:tcPr>
          <w:p w14:paraId="0479BD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D7686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57204D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D54E3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CB2EEE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7841B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212EE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B5F1D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B0C4B4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DE1C207" w14:textId="77777777" w:rsidTr="007C567D">
        <w:trPr>
          <w:gridAfter w:val="1"/>
          <w:wAfter w:w="133" w:type="dxa"/>
          <w:trHeight w:val="871"/>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07EAE9"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2.3.1.5</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51CBBD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Требование-накладная (ф. 0510451)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03CE3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Структурное подразделения-отправителя</w:t>
            </w:r>
          </w:p>
        </w:tc>
        <w:tc>
          <w:tcPr>
            <w:tcW w:w="1276" w:type="dxa"/>
            <w:tcBorders>
              <w:top w:val="nil"/>
              <w:left w:val="nil"/>
              <w:bottom w:val="single" w:sz="4" w:space="0" w:color="auto"/>
              <w:right w:val="single" w:sz="4" w:space="0" w:color="auto"/>
            </w:tcBorders>
            <w:shd w:val="clear" w:color="auto" w:fill="auto"/>
            <w:hideMark/>
          </w:tcPr>
          <w:p w14:paraId="0AF8F4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структурного подразделения-отправителя</w:t>
            </w:r>
          </w:p>
        </w:tc>
        <w:tc>
          <w:tcPr>
            <w:tcW w:w="1015" w:type="dxa"/>
            <w:tcBorders>
              <w:top w:val="nil"/>
              <w:left w:val="nil"/>
              <w:bottom w:val="single" w:sz="4" w:space="0" w:color="auto"/>
              <w:right w:val="single" w:sz="4" w:space="0" w:color="auto"/>
            </w:tcBorders>
            <w:shd w:val="clear" w:color="auto" w:fill="auto"/>
            <w:vAlign w:val="bottom"/>
            <w:hideMark/>
          </w:tcPr>
          <w:p w14:paraId="0BD8A4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12BA7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выдачи нефинансовых активов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2B774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утверждения ответственного лица, получившего </w:t>
            </w:r>
            <w:proofErr w:type="spellStart"/>
            <w:r w:rsidRPr="00964DAB">
              <w:rPr>
                <w:rFonts w:ascii="Times New Roman" w:eastAsia="Times New Roman" w:hAnsi="Times New Roman" w:cs="Times New Roman"/>
                <w:color w:val="000000"/>
                <w:sz w:val="16"/>
                <w:szCs w:val="16"/>
                <w:vertAlign w:val="subscript"/>
                <w:lang w:eastAsia="ru-RU"/>
              </w:rPr>
              <w:t>матценности</w:t>
            </w:r>
            <w:proofErr w:type="spellEnd"/>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630318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8CD5E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49AF17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D3338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0FB12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0B141E7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F74C033" w14:textId="77777777" w:rsidTr="007C567D">
        <w:trPr>
          <w:gridAfter w:val="1"/>
          <w:wAfter w:w="133" w:type="dxa"/>
          <w:trHeight w:val="656"/>
        </w:trPr>
        <w:tc>
          <w:tcPr>
            <w:tcW w:w="828" w:type="dxa"/>
            <w:vMerge/>
            <w:tcBorders>
              <w:top w:val="nil"/>
              <w:left w:val="single" w:sz="4" w:space="0" w:color="auto"/>
              <w:bottom w:val="single" w:sz="4" w:space="0" w:color="auto"/>
              <w:right w:val="single" w:sz="4" w:space="0" w:color="auto"/>
            </w:tcBorders>
            <w:vAlign w:val="center"/>
            <w:hideMark/>
          </w:tcPr>
          <w:p w14:paraId="78DD579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E7710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8BD2E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CB4E5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Сотрудник учреждения, затребовавший материальные ценности</w:t>
            </w:r>
          </w:p>
        </w:tc>
        <w:tc>
          <w:tcPr>
            <w:tcW w:w="1015" w:type="dxa"/>
            <w:tcBorders>
              <w:top w:val="nil"/>
              <w:left w:val="nil"/>
              <w:bottom w:val="single" w:sz="4" w:space="0" w:color="auto"/>
              <w:right w:val="single" w:sz="4" w:space="0" w:color="auto"/>
            </w:tcBorders>
            <w:shd w:val="clear" w:color="auto" w:fill="auto"/>
            <w:vAlign w:val="bottom"/>
            <w:hideMark/>
          </w:tcPr>
          <w:p w14:paraId="32DB68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641E3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дня после составления</w:t>
            </w:r>
          </w:p>
        </w:tc>
        <w:tc>
          <w:tcPr>
            <w:tcW w:w="1134" w:type="dxa"/>
            <w:vMerge/>
            <w:tcBorders>
              <w:top w:val="nil"/>
              <w:left w:val="single" w:sz="4" w:space="0" w:color="auto"/>
              <w:bottom w:val="single" w:sz="4" w:space="0" w:color="auto"/>
              <w:right w:val="single" w:sz="4" w:space="0" w:color="auto"/>
            </w:tcBorders>
            <w:vAlign w:val="center"/>
            <w:hideMark/>
          </w:tcPr>
          <w:p w14:paraId="48D017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2138E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348CB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AC1CD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804F1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0A093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B4C76C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3DBA31B"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6CFE488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2325C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10C0B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62BC8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8C50F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AF3D6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6782FE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77A05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F2212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91A8C1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A7DC1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5722F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88FE89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3397344" w14:textId="77777777" w:rsidTr="007C567D">
        <w:trPr>
          <w:gridAfter w:val="1"/>
          <w:wAfter w:w="133" w:type="dxa"/>
          <w:trHeight w:val="602"/>
        </w:trPr>
        <w:tc>
          <w:tcPr>
            <w:tcW w:w="828" w:type="dxa"/>
            <w:vMerge/>
            <w:tcBorders>
              <w:top w:val="nil"/>
              <w:left w:val="single" w:sz="4" w:space="0" w:color="auto"/>
              <w:bottom w:val="single" w:sz="4" w:space="0" w:color="auto"/>
              <w:right w:val="single" w:sz="4" w:space="0" w:color="auto"/>
            </w:tcBorders>
            <w:vAlign w:val="center"/>
            <w:hideMark/>
          </w:tcPr>
          <w:p w14:paraId="2C0D150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CEBAB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81268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53A86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отпускающее материальные ценности</w:t>
            </w:r>
          </w:p>
        </w:tc>
        <w:tc>
          <w:tcPr>
            <w:tcW w:w="1015" w:type="dxa"/>
            <w:tcBorders>
              <w:top w:val="nil"/>
              <w:left w:val="nil"/>
              <w:bottom w:val="single" w:sz="4" w:space="0" w:color="auto"/>
              <w:right w:val="single" w:sz="4" w:space="0" w:color="auto"/>
            </w:tcBorders>
            <w:shd w:val="clear" w:color="auto" w:fill="auto"/>
            <w:noWrap/>
            <w:vAlign w:val="bottom"/>
            <w:hideMark/>
          </w:tcPr>
          <w:p w14:paraId="3139AC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C9EBA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руководителя </w:t>
            </w:r>
          </w:p>
        </w:tc>
        <w:tc>
          <w:tcPr>
            <w:tcW w:w="1134" w:type="dxa"/>
            <w:vMerge/>
            <w:tcBorders>
              <w:top w:val="nil"/>
              <w:left w:val="single" w:sz="4" w:space="0" w:color="auto"/>
              <w:bottom w:val="single" w:sz="4" w:space="0" w:color="auto"/>
              <w:right w:val="single" w:sz="4" w:space="0" w:color="auto"/>
            </w:tcBorders>
            <w:vAlign w:val="center"/>
            <w:hideMark/>
          </w:tcPr>
          <w:p w14:paraId="405B24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39BDAD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D2849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D9669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E5026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3DA02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DB13B3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E3A5C84" w14:textId="77777777" w:rsidTr="007C567D">
        <w:trPr>
          <w:gridAfter w:val="1"/>
          <w:wAfter w:w="133" w:type="dxa"/>
          <w:trHeight w:val="697"/>
        </w:trPr>
        <w:tc>
          <w:tcPr>
            <w:tcW w:w="828" w:type="dxa"/>
            <w:vMerge/>
            <w:tcBorders>
              <w:top w:val="nil"/>
              <w:left w:val="single" w:sz="4" w:space="0" w:color="auto"/>
              <w:bottom w:val="single" w:sz="4" w:space="0" w:color="auto"/>
              <w:right w:val="single" w:sz="4" w:space="0" w:color="auto"/>
            </w:tcBorders>
            <w:vAlign w:val="center"/>
            <w:hideMark/>
          </w:tcPr>
          <w:p w14:paraId="4E07B9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96C7C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1E93F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C40C3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получающее материальные ценности</w:t>
            </w:r>
          </w:p>
        </w:tc>
        <w:tc>
          <w:tcPr>
            <w:tcW w:w="1015" w:type="dxa"/>
            <w:tcBorders>
              <w:top w:val="nil"/>
              <w:left w:val="nil"/>
              <w:bottom w:val="single" w:sz="4" w:space="0" w:color="auto"/>
              <w:right w:val="single" w:sz="4" w:space="0" w:color="auto"/>
            </w:tcBorders>
            <w:shd w:val="clear" w:color="auto" w:fill="auto"/>
            <w:vAlign w:val="bottom"/>
            <w:hideMark/>
          </w:tcPr>
          <w:p w14:paraId="7B8AC3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574F8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утверждения руководителя </w:t>
            </w:r>
          </w:p>
        </w:tc>
        <w:tc>
          <w:tcPr>
            <w:tcW w:w="1134" w:type="dxa"/>
            <w:vMerge/>
            <w:tcBorders>
              <w:top w:val="nil"/>
              <w:left w:val="single" w:sz="4" w:space="0" w:color="auto"/>
              <w:bottom w:val="single" w:sz="4" w:space="0" w:color="auto"/>
              <w:right w:val="single" w:sz="4" w:space="0" w:color="auto"/>
            </w:tcBorders>
            <w:vAlign w:val="center"/>
            <w:hideMark/>
          </w:tcPr>
          <w:p w14:paraId="43706D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B3401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533A7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9BDD0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1FAF1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3221D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ECFA00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404F8FB7"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C3474"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2.3.2 Выбытие МЗ, пришедших в негодность вследствие физического износа</w:t>
            </w:r>
          </w:p>
        </w:tc>
        <w:tc>
          <w:tcPr>
            <w:tcW w:w="349" w:type="dxa"/>
            <w:gridSpan w:val="2"/>
            <w:vAlign w:val="center"/>
            <w:hideMark/>
          </w:tcPr>
          <w:p w14:paraId="197533C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2E94DAE" w14:textId="77777777" w:rsidTr="007C567D">
        <w:trPr>
          <w:gridAfter w:val="1"/>
          <w:wAfter w:w="133" w:type="dxa"/>
          <w:trHeight w:val="71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7492B15"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2.3.2.1</w:t>
            </w:r>
          </w:p>
        </w:tc>
        <w:tc>
          <w:tcPr>
            <w:tcW w:w="1577" w:type="dxa"/>
            <w:tcBorders>
              <w:top w:val="nil"/>
              <w:left w:val="nil"/>
              <w:bottom w:val="single" w:sz="4" w:space="0" w:color="auto"/>
              <w:right w:val="single" w:sz="4" w:space="0" w:color="auto"/>
            </w:tcBorders>
            <w:shd w:val="clear" w:color="auto" w:fill="auto"/>
            <w:vAlign w:val="bottom"/>
            <w:hideMark/>
          </w:tcPr>
          <w:p w14:paraId="5D06A9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Дефектная ведомость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638F81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276" w:type="dxa"/>
            <w:tcBorders>
              <w:top w:val="nil"/>
              <w:left w:val="nil"/>
              <w:bottom w:val="single" w:sz="4" w:space="0" w:color="auto"/>
              <w:right w:val="single" w:sz="4" w:space="0" w:color="auto"/>
            </w:tcBorders>
            <w:shd w:val="clear" w:color="auto" w:fill="auto"/>
            <w:vAlign w:val="bottom"/>
            <w:hideMark/>
          </w:tcPr>
          <w:p w14:paraId="1355E3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610C40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2E1495B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совершения операции</w:t>
            </w:r>
          </w:p>
        </w:tc>
        <w:tc>
          <w:tcPr>
            <w:tcW w:w="1134" w:type="dxa"/>
            <w:tcBorders>
              <w:top w:val="nil"/>
              <w:left w:val="nil"/>
              <w:bottom w:val="single" w:sz="4" w:space="0" w:color="auto"/>
              <w:right w:val="single" w:sz="4" w:space="0" w:color="auto"/>
            </w:tcBorders>
            <w:shd w:val="clear" w:color="auto" w:fill="auto"/>
            <w:hideMark/>
          </w:tcPr>
          <w:p w14:paraId="66BFA3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noWrap/>
            <w:hideMark/>
          </w:tcPr>
          <w:p w14:paraId="60FFD7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520473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0FCC3F6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29A894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434E37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2AC42C6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1248C29" w14:textId="77777777" w:rsidTr="00ED716F">
        <w:trPr>
          <w:gridAfter w:val="1"/>
          <w:wAfter w:w="133" w:type="dxa"/>
          <w:trHeight w:val="51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55DE43"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2.3.2.2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83C5F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материальных запасов (ф. 0510460)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F35C1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Комиссией учреждения по поступлению и выбытию активов </w:t>
            </w:r>
          </w:p>
        </w:tc>
        <w:tc>
          <w:tcPr>
            <w:tcW w:w="1276" w:type="dxa"/>
            <w:tcBorders>
              <w:top w:val="nil"/>
              <w:left w:val="nil"/>
              <w:bottom w:val="single" w:sz="4" w:space="0" w:color="auto"/>
              <w:right w:val="single" w:sz="4" w:space="0" w:color="auto"/>
            </w:tcBorders>
            <w:shd w:val="clear" w:color="auto" w:fill="auto"/>
            <w:vAlign w:val="bottom"/>
            <w:hideMark/>
          </w:tcPr>
          <w:p w14:paraId="0C4B4C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3FCFBB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noWrap/>
            <w:vAlign w:val="bottom"/>
            <w:hideMark/>
          </w:tcPr>
          <w:p w14:paraId="1F64B6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списания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5C04F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DBCA6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95952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72C2EF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3B71CB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790B1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4E5DB8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4CBDF84"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1221D5D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71658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F4933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664D04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33A2D7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092968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оформления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1487C4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7888B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C4A73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F311A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9D19C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9756B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8B64D9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4DCCB84" w14:textId="77777777" w:rsidTr="007C567D">
        <w:trPr>
          <w:gridAfter w:val="1"/>
          <w:wAfter w:w="133" w:type="dxa"/>
          <w:trHeight w:val="708"/>
        </w:trPr>
        <w:tc>
          <w:tcPr>
            <w:tcW w:w="828" w:type="dxa"/>
            <w:vMerge/>
            <w:tcBorders>
              <w:top w:val="nil"/>
              <w:left w:val="single" w:sz="4" w:space="0" w:color="auto"/>
              <w:bottom w:val="single" w:sz="4" w:space="0" w:color="auto"/>
              <w:right w:val="single" w:sz="4" w:space="0" w:color="auto"/>
            </w:tcBorders>
            <w:vAlign w:val="center"/>
            <w:hideMark/>
          </w:tcPr>
          <w:p w14:paraId="0C4AAB3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79806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E3661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754FD0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727ADF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ED012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3F719D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4AE6E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2D2C2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A7F6E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5C1C9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668AE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8F5482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841B538" w14:textId="77777777" w:rsidTr="007C567D">
        <w:trPr>
          <w:gridAfter w:val="1"/>
          <w:wAfter w:w="133" w:type="dxa"/>
          <w:trHeight w:val="278"/>
        </w:trPr>
        <w:tc>
          <w:tcPr>
            <w:tcW w:w="828" w:type="dxa"/>
            <w:vMerge/>
            <w:tcBorders>
              <w:top w:val="nil"/>
              <w:left w:val="single" w:sz="4" w:space="0" w:color="auto"/>
              <w:bottom w:val="single" w:sz="4" w:space="0" w:color="auto"/>
              <w:right w:val="single" w:sz="4" w:space="0" w:color="auto"/>
            </w:tcBorders>
            <w:vAlign w:val="center"/>
            <w:hideMark/>
          </w:tcPr>
          <w:p w14:paraId="6578634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684F9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65711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54D0E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4828C4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F0B44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4E5D31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8340D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FF78B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6AC7B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20A28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AB8ED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36F19E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B0A5228" w14:textId="77777777" w:rsidTr="00ED716F">
        <w:trPr>
          <w:gridAfter w:val="1"/>
          <w:wAfter w:w="133" w:type="dxa"/>
          <w:trHeight w:val="51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D1FA50"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2.3.2.3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517CA8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мягкого и хозяйственного инвентаря (ф. 0504143)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64BB8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Комиссией учреждения по поступлению и выбытию активов </w:t>
            </w:r>
          </w:p>
        </w:tc>
        <w:tc>
          <w:tcPr>
            <w:tcW w:w="1276" w:type="dxa"/>
            <w:tcBorders>
              <w:top w:val="nil"/>
              <w:left w:val="nil"/>
              <w:bottom w:val="single" w:sz="4" w:space="0" w:color="auto"/>
              <w:right w:val="single" w:sz="4" w:space="0" w:color="auto"/>
            </w:tcBorders>
            <w:shd w:val="clear" w:color="auto" w:fill="auto"/>
            <w:vAlign w:val="bottom"/>
            <w:hideMark/>
          </w:tcPr>
          <w:p w14:paraId="120092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3AFADE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noWrap/>
            <w:vAlign w:val="bottom"/>
            <w:hideMark/>
          </w:tcPr>
          <w:p w14:paraId="4526BA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списания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9D159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F6EB5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52C90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9A4CB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22642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0D116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05D6C2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03B92D7"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15FEA16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48289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EEFCB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06D8C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15C0278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07B985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оформления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7331BB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5EF58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A1F36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A6DE5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5154B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D0CB3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B6080D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7A5E284" w14:textId="77777777" w:rsidTr="007C567D">
        <w:trPr>
          <w:gridAfter w:val="1"/>
          <w:wAfter w:w="133" w:type="dxa"/>
          <w:trHeight w:val="711"/>
        </w:trPr>
        <w:tc>
          <w:tcPr>
            <w:tcW w:w="828" w:type="dxa"/>
            <w:vMerge/>
            <w:tcBorders>
              <w:top w:val="nil"/>
              <w:left w:val="single" w:sz="4" w:space="0" w:color="auto"/>
              <w:bottom w:val="single" w:sz="4" w:space="0" w:color="auto"/>
              <w:right w:val="single" w:sz="4" w:space="0" w:color="auto"/>
            </w:tcBorders>
            <w:vAlign w:val="center"/>
            <w:hideMark/>
          </w:tcPr>
          <w:p w14:paraId="387D411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837A4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9AF31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10BA5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16E414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6F305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7413F2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C46F0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87C70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8EE9B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4C920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2F0E9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F4A121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A781150" w14:textId="77777777" w:rsidTr="007C567D">
        <w:trPr>
          <w:gridAfter w:val="1"/>
          <w:wAfter w:w="133" w:type="dxa"/>
          <w:trHeight w:val="680"/>
        </w:trPr>
        <w:tc>
          <w:tcPr>
            <w:tcW w:w="828" w:type="dxa"/>
            <w:vMerge/>
            <w:tcBorders>
              <w:top w:val="nil"/>
              <w:left w:val="single" w:sz="4" w:space="0" w:color="auto"/>
              <w:bottom w:val="single" w:sz="4" w:space="0" w:color="auto"/>
              <w:right w:val="single" w:sz="4" w:space="0" w:color="auto"/>
            </w:tcBorders>
            <w:vAlign w:val="center"/>
            <w:hideMark/>
          </w:tcPr>
          <w:p w14:paraId="51EF9EB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0A8DE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97060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739EF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54B7C1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878E6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412163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8ECFB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67020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69966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5FDC8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409DF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9C6CB7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7587FA8" w14:textId="77777777" w:rsidTr="007C567D">
        <w:trPr>
          <w:gridAfter w:val="1"/>
          <w:wAfter w:w="133" w:type="dxa"/>
          <w:trHeight w:val="1256"/>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B3CDA52"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lastRenderedPageBreak/>
              <w:t>2.3.2.4</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38902E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прекращении признания активами объектов нефинансовых активов (ф. 0510440)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E4F96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1E5DE6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136385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6C0528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Одновременно с формированием акта о результатах инвентаризации (ф. 0504835)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CFA84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1A9E4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DA3AE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0B6FEC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FCCD3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4FE09C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6D7941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CCB4957" w14:textId="77777777" w:rsidTr="007C567D">
        <w:trPr>
          <w:gridAfter w:val="1"/>
          <w:wAfter w:w="133" w:type="dxa"/>
          <w:trHeight w:val="1132"/>
        </w:trPr>
        <w:tc>
          <w:tcPr>
            <w:tcW w:w="828" w:type="dxa"/>
            <w:vMerge/>
            <w:tcBorders>
              <w:top w:val="nil"/>
              <w:left w:val="single" w:sz="4" w:space="0" w:color="auto"/>
              <w:bottom w:val="single" w:sz="4" w:space="0" w:color="auto"/>
              <w:right w:val="single" w:sz="4" w:space="0" w:color="auto"/>
            </w:tcBorders>
            <w:vAlign w:val="center"/>
            <w:hideMark/>
          </w:tcPr>
          <w:p w14:paraId="2926397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A7706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34C193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9706F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096433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6418EF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утверждения акта о результатах инвентаризации (ф. 0504835)</w:t>
            </w:r>
          </w:p>
        </w:tc>
        <w:tc>
          <w:tcPr>
            <w:tcW w:w="1134" w:type="dxa"/>
            <w:vMerge/>
            <w:tcBorders>
              <w:top w:val="nil"/>
              <w:left w:val="single" w:sz="4" w:space="0" w:color="auto"/>
              <w:bottom w:val="single" w:sz="4" w:space="0" w:color="auto"/>
              <w:right w:val="single" w:sz="4" w:space="0" w:color="auto"/>
            </w:tcBorders>
            <w:vAlign w:val="center"/>
            <w:hideMark/>
          </w:tcPr>
          <w:p w14:paraId="2BBBE7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2AAEA2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1E525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EEA97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8CBB1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972FE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BAD275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00F83B8" w14:textId="77777777" w:rsidTr="007C567D">
        <w:trPr>
          <w:gridAfter w:val="1"/>
          <w:wAfter w:w="133" w:type="dxa"/>
          <w:trHeight w:val="850"/>
        </w:trPr>
        <w:tc>
          <w:tcPr>
            <w:tcW w:w="828" w:type="dxa"/>
            <w:vMerge/>
            <w:tcBorders>
              <w:top w:val="nil"/>
              <w:left w:val="single" w:sz="4" w:space="0" w:color="auto"/>
              <w:bottom w:val="single" w:sz="4" w:space="0" w:color="auto"/>
              <w:right w:val="single" w:sz="4" w:space="0" w:color="auto"/>
            </w:tcBorders>
            <w:vAlign w:val="center"/>
            <w:hideMark/>
          </w:tcPr>
          <w:p w14:paraId="5DC9578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02F0C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7F83D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94C88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hideMark/>
          </w:tcPr>
          <w:p w14:paraId="580A50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EC00D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подписания </w:t>
            </w:r>
            <w:proofErr w:type="spellStart"/>
            <w:r w:rsidRPr="00964DAB">
              <w:rPr>
                <w:rFonts w:ascii="Times New Roman" w:eastAsia="Times New Roman" w:hAnsi="Times New Roman" w:cs="Times New Roman"/>
                <w:color w:val="000000"/>
                <w:sz w:val="16"/>
                <w:szCs w:val="16"/>
                <w:vertAlign w:val="subscript"/>
                <w:lang w:eastAsia="ru-RU"/>
              </w:rPr>
              <w:t>сленов</w:t>
            </w:r>
            <w:proofErr w:type="spellEnd"/>
            <w:r w:rsidRPr="00964DAB">
              <w:rPr>
                <w:rFonts w:ascii="Times New Roman" w:eastAsia="Times New Roman" w:hAnsi="Times New Roman" w:cs="Times New Roman"/>
                <w:color w:val="000000"/>
                <w:sz w:val="16"/>
                <w:szCs w:val="16"/>
                <w:vertAlign w:val="subscript"/>
                <w:lang w:eastAsia="ru-RU"/>
              </w:rPr>
              <w:t xml:space="preserve"> комиссии</w:t>
            </w:r>
          </w:p>
        </w:tc>
        <w:tc>
          <w:tcPr>
            <w:tcW w:w="1134" w:type="dxa"/>
            <w:vMerge/>
            <w:tcBorders>
              <w:top w:val="nil"/>
              <w:left w:val="single" w:sz="4" w:space="0" w:color="auto"/>
              <w:bottom w:val="single" w:sz="4" w:space="0" w:color="auto"/>
              <w:right w:val="single" w:sz="4" w:space="0" w:color="auto"/>
            </w:tcBorders>
            <w:vAlign w:val="center"/>
            <w:hideMark/>
          </w:tcPr>
          <w:p w14:paraId="48D00C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072E48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2B674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CA206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EEB24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DDFD2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EA94D8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BAD5765"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3E3CD74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F1A8E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8EA5B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1B63D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hideMark/>
          </w:tcPr>
          <w:p w14:paraId="576CD7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5A0C6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03E6E2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B913C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DCD46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71FA6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4347E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CD778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133CF8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42B30CFD"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E8000"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2.3.3 Выбытие МЗ по причине недостачи, выявленной в процессе инвентаризации</w:t>
            </w:r>
          </w:p>
        </w:tc>
        <w:tc>
          <w:tcPr>
            <w:tcW w:w="349" w:type="dxa"/>
            <w:gridSpan w:val="2"/>
            <w:vAlign w:val="center"/>
            <w:hideMark/>
          </w:tcPr>
          <w:p w14:paraId="358176B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0AD1019" w14:textId="77777777" w:rsidTr="00FE2633">
        <w:trPr>
          <w:gridAfter w:val="1"/>
          <w:wAfter w:w="133" w:type="dxa"/>
          <w:trHeight w:val="76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061196"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2.3.3.1</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05DD92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результатах инвентаризации (ф. 0510463)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0580D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6D02A4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195B79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6558F4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дня, следующего за днем окончания инвентаризации по всем группам объектов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0AC04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0237317A"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A71B4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7318E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32D77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24459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333AE2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DA8EFC3"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2A4F415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D8B3B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17DC3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70D13D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2623B8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36B68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0AA695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3C65F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C413B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D9FCC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66C07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960CA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135F29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A2DBB7C"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3502E24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AB0BB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91DBB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04AB8EE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4494F8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2037C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7ABF79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E98A1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07279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2A51C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335C4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0B031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25A384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C3CA9F3"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177E46D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26F46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20274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1346EA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2A22C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28D14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396A73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3EAE1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4E1DE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81FF2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C9730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F1B38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251191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B9DD439" w14:textId="77777777" w:rsidTr="00ED716F">
        <w:trPr>
          <w:gridAfter w:val="1"/>
          <w:wAfter w:w="133" w:type="dxa"/>
          <w:trHeight w:val="51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50AF42"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2.3.3.2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28606B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материальных запасов (ф. 0510460)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5F746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Комиссией учреждения по поступлению и выбытию активов </w:t>
            </w:r>
          </w:p>
        </w:tc>
        <w:tc>
          <w:tcPr>
            <w:tcW w:w="1276" w:type="dxa"/>
            <w:tcBorders>
              <w:top w:val="nil"/>
              <w:left w:val="nil"/>
              <w:bottom w:val="single" w:sz="4" w:space="0" w:color="auto"/>
              <w:right w:val="single" w:sz="4" w:space="0" w:color="auto"/>
            </w:tcBorders>
            <w:shd w:val="clear" w:color="auto" w:fill="auto"/>
            <w:vAlign w:val="bottom"/>
            <w:hideMark/>
          </w:tcPr>
          <w:p w14:paraId="4A54F3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381128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noWrap/>
            <w:vAlign w:val="bottom"/>
            <w:hideMark/>
          </w:tcPr>
          <w:p w14:paraId="054D23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списания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B5E93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63EB5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5ECA78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888CA1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2BE36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648BA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0F174AD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4522774"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40E34D3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B1563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EA004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4BE14C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1D39EB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520529C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оформления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2B2005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68167F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D7E00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5DCF7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91029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C0262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29474D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4F89587" w14:textId="77777777" w:rsidTr="00A31E87">
        <w:trPr>
          <w:gridAfter w:val="1"/>
          <w:wAfter w:w="133" w:type="dxa"/>
          <w:trHeight w:val="733"/>
        </w:trPr>
        <w:tc>
          <w:tcPr>
            <w:tcW w:w="828" w:type="dxa"/>
            <w:vMerge/>
            <w:tcBorders>
              <w:top w:val="nil"/>
              <w:left w:val="single" w:sz="4" w:space="0" w:color="auto"/>
              <w:bottom w:val="single" w:sz="4" w:space="0" w:color="auto"/>
              <w:right w:val="single" w:sz="4" w:space="0" w:color="auto"/>
            </w:tcBorders>
            <w:vAlign w:val="center"/>
            <w:hideMark/>
          </w:tcPr>
          <w:p w14:paraId="4EC0697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69A58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A455D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21AAD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vAlign w:val="bottom"/>
            <w:hideMark/>
          </w:tcPr>
          <w:p w14:paraId="147321C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FE43F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125CCB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D055F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22BEF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A9400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AF441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79462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284352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20A4543"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3F8D2CE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60000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91812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B8840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152645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85572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0114D8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7CD48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9597F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98470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8D7BE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7A7EA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FDAA57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45413718"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FC107"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2.3.4 Выбытие МЗ помимо воли учреждения (хищение, порча), а также в результате стихийных и иных бедствий или других чрезвычайных ситуаций</w:t>
            </w:r>
          </w:p>
        </w:tc>
        <w:tc>
          <w:tcPr>
            <w:tcW w:w="349" w:type="dxa"/>
            <w:gridSpan w:val="2"/>
            <w:vAlign w:val="center"/>
            <w:hideMark/>
          </w:tcPr>
          <w:p w14:paraId="7A6D116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CB48355" w14:textId="77777777" w:rsidTr="00ED716F">
        <w:trPr>
          <w:gridAfter w:val="1"/>
          <w:wAfter w:w="133" w:type="dxa"/>
          <w:trHeight w:val="51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1EB60AB"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2.3.4.1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6DE86E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материальных запасов (ф. 0510460)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8F200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Комиссией учреждения по поступлению и выбытию активов </w:t>
            </w:r>
          </w:p>
        </w:tc>
        <w:tc>
          <w:tcPr>
            <w:tcW w:w="1276" w:type="dxa"/>
            <w:tcBorders>
              <w:top w:val="nil"/>
              <w:left w:val="nil"/>
              <w:bottom w:val="single" w:sz="4" w:space="0" w:color="auto"/>
              <w:right w:val="single" w:sz="4" w:space="0" w:color="auto"/>
            </w:tcBorders>
            <w:shd w:val="clear" w:color="auto" w:fill="auto"/>
            <w:vAlign w:val="bottom"/>
            <w:hideMark/>
          </w:tcPr>
          <w:p w14:paraId="46FAF4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247C49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noWrap/>
            <w:vAlign w:val="bottom"/>
            <w:hideMark/>
          </w:tcPr>
          <w:p w14:paraId="4F217C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списания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2BCCF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07479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F67B1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480B73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A63A3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B7212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22BFDC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05EBC4E"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241F0FE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6B1B0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9DFA9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14842F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2E1ED5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6FE623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оформления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6AE615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7D47E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E0910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CC2D1E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8FA8D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F0A2C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44A45A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804E63A" w14:textId="77777777" w:rsidTr="00A31E87">
        <w:trPr>
          <w:gridAfter w:val="1"/>
          <w:wAfter w:w="133" w:type="dxa"/>
          <w:trHeight w:val="789"/>
        </w:trPr>
        <w:tc>
          <w:tcPr>
            <w:tcW w:w="828" w:type="dxa"/>
            <w:vMerge/>
            <w:tcBorders>
              <w:top w:val="nil"/>
              <w:left w:val="single" w:sz="4" w:space="0" w:color="auto"/>
              <w:bottom w:val="single" w:sz="4" w:space="0" w:color="auto"/>
              <w:right w:val="single" w:sz="4" w:space="0" w:color="auto"/>
            </w:tcBorders>
            <w:vAlign w:val="center"/>
            <w:hideMark/>
          </w:tcPr>
          <w:p w14:paraId="2D6AF5C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B6457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37B7D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379C8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31FF2A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4FBFD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722894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9C387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D1F80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C8D51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474A9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AA4D0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FDEF90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AE8D968" w14:textId="77777777" w:rsidTr="00A31E87">
        <w:trPr>
          <w:gridAfter w:val="1"/>
          <w:wAfter w:w="133" w:type="dxa"/>
          <w:trHeight w:val="701"/>
        </w:trPr>
        <w:tc>
          <w:tcPr>
            <w:tcW w:w="828" w:type="dxa"/>
            <w:vMerge/>
            <w:tcBorders>
              <w:top w:val="nil"/>
              <w:left w:val="single" w:sz="4" w:space="0" w:color="auto"/>
              <w:bottom w:val="single" w:sz="4" w:space="0" w:color="auto"/>
              <w:right w:val="single" w:sz="4" w:space="0" w:color="auto"/>
            </w:tcBorders>
            <w:vAlign w:val="center"/>
            <w:hideMark/>
          </w:tcPr>
          <w:p w14:paraId="5F0100A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4821E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ECE1C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41E3E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74ED0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59C73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2DF594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16044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52E30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8060C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B1707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D843D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530C45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38A1F3D" w14:textId="77777777" w:rsidTr="00ED716F">
        <w:trPr>
          <w:gridAfter w:val="1"/>
          <w:wAfter w:w="133" w:type="dxa"/>
          <w:trHeight w:val="51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1E92D2B"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2.3.4.2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2976A1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списании мягкого и хозяйственного инвентаря (ф. 0504143)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72E58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Комиссией учреждения по поступлению и выбытию активов </w:t>
            </w:r>
          </w:p>
        </w:tc>
        <w:tc>
          <w:tcPr>
            <w:tcW w:w="1276" w:type="dxa"/>
            <w:tcBorders>
              <w:top w:val="nil"/>
              <w:left w:val="nil"/>
              <w:bottom w:val="single" w:sz="4" w:space="0" w:color="auto"/>
              <w:right w:val="single" w:sz="4" w:space="0" w:color="auto"/>
            </w:tcBorders>
            <w:shd w:val="clear" w:color="auto" w:fill="auto"/>
            <w:vAlign w:val="bottom"/>
            <w:hideMark/>
          </w:tcPr>
          <w:p w14:paraId="5816BB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7B19FB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noWrap/>
            <w:vAlign w:val="bottom"/>
            <w:hideMark/>
          </w:tcPr>
          <w:p w14:paraId="2EBF72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списания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197FB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E9852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49D87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5A6799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36C2D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8255B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C23C6B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2EF01BA"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34DD1DB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1C98B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BFCC3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ADFF1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3C3120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43C809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оформления документа</w:t>
            </w:r>
          </w:p>
        </w:tc>
        <w:tc>
          <w:tcPr>
            <w:tcW w:w="1134" w:type="dxa"/>
            <w:vMerge/>
            <w:tcBorders>
              <w:top w:val="nil"/>
              <w:left w:val="single" w:sz="4" w:space="0" w:color="auto"/>
              <w:bottom w:val="single" w:sz="4" w:space="0" w:color="auto"/>
              <w:right w:val="single" w:sz="4" w:space="0" w:color="auto"/>
            </w:tcBorders>
            <w:vAlign w:val="center"/>
            <w:hideMark/>
          </w:tcPr>
          <w:p w14:paraId="6C10D8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D4E5B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21DDA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E5CBD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6E39B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4DE2C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A5250B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862CA4B" w14:textId="77777777" w:rsidTr="00A31E87">
        <w:trPr>
          <w:gridAfter w:val="1"/>
          <w:wAfter w:w="133" w:type="dxa"/>
          <w:trHeight w:val="712"/>
        </w:trPr>
        <w:tc>
          <w:tcPr>
            <w:tcW w:w="828" w:type="dxa"/>
            <w:vMerge/>
            <w:tcBorders>
              <w:top w:val="nil"/>
              <w:left w:val="single" w:sz="4" w:space="0" w:color="auto"/>
              <w:bottom w:val="single" w:sz="4" w:space="0" w:color="auto"/>
              <w:right w:val="single" w:sz="4" w:space="0" w:color="auto"/>
            </w:tcBorders>
            <w:vAlign w:val="center"/>
            <w:hideMark/>
          </w:tcPr>
          <w:p w14:paraId="16220B7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31EDE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25246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95EF6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7B1205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D6BA7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2613F1F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635CC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8EC45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B406A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13FB4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3F142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993DBC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EF85109"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70F75BC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C8925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46621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D3229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78737C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17356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40BD16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1100C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FB04B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95DAF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A2914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5055D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9F31EF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2DF39C47"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9958C"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3. Операции по правам пользования</w:t>
            </w:r>
          </w:p>
        </w:tc>
        <w:tc>
          <w:tcPr>
            <w:tcW w:w="349" w:type="dxa"/>
            <w:gridSpan w:val="2"/>
            <w:vAlign w:val="center"/>
            <w:hideMark/>
          </w:tcPr>
          <w:p w14:paraId="2CFAD61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3CCEE545"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F0F8E"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3.1.1 По договорам аренды НФА и земельных участков</w:t>
            </w:r>
          </w:p>
        </w:tc>
        <w:tc>
          <w:tcPr>
            <w:tcW w:w="349" w:type="dxa"/>
            <w:gridSpan w:val="2"/>
            <w:vAlign w:val="center"/>
            <w:hideMark/>
          </w:tcPr>
          <w:p w14:paraId="3DC4AA8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5D9159E" w14:textId="77777777" w:rsidTr="00A31E87">
        <w:trPr>
          <w:gridAfter w:val="1"/>
          <w:wAfter w:w="133" w:type="dxa"/>
          <w:trHeight w:val="845"/>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683E54F1"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3.1.1.1</w:t>
            </w:r>
          </w:p>
        </w:tc>
        <w:tc>
          <w:tcPr>
            <w:tcW w:w="1577" w:type="dxa"/>
            <w:tcBorders>
              <w:top w:val="nil"/>
              <w:left w:val="nil"/>
              <w:bottom w:val="single" w:sz="4" w:space="0" w:color="auto"/>
              <w:right w:val="single" w:sz="4" w:space="0" w:color="auto"/>
            </w:tcBorders>
            <w:shd w:val="clear" w:color="auto" w:fill="auto"/>
            <w:hideMark/>
          </w:tcPr>
          <w:p w14:paraId="3A4D89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Договор аренды по неунифицированной форме</w:t>
            </w:r>
          </w:p>
        </w:tc>
        <w:tc>
          <w:tcPr>
            <w:tcW w:w="1276" w:type="dxa"/>
            <w:tcBorders>
              <w:top w:val="nil"/>
              <w:left w:val="nil"/>
              <w:bottom w:val="single" w:sz="4" w:space="0" w:color="auto"/>
              <w:right w:val="single" w:sz="4" w:space="0" w:color="auto"/>
            </w:tcBorders>
            <w:shd w:val="clear" w:color="auto" w:fill="auto"/>
            <w:hideMark/>
          </w:tcPr>
          <w:p w14:paraId="4B9A24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738832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МОЛ (уполномоченный сотрудник)</w:t>
            </w:r>
          </w:p>
        </w:tc>
        <w:tc>
          <w:tcPr>
            <w:tcW w:w="1015" w:type="dxa"/>
            <w:tcBorders>
              <w:top w:val="nil"/>
              <w:left w:val="nil"/>
              <w:bottom w:val="single" w:sz="4" w:space="0" w:color="auto"/>
              <w:right w:val="single" w:sz="4" w:space="0" w:color="auto"/>
            </w:tcBorders>
            <w:shd w:val="clear" w:color="auto" w:fill="auto"/>
            <w:noWrap/>
            <w:vAlign w:val="bottom"/>
            <w:hideMark/>
          </w:tcPr>
          <w:p w14:paraId="4AF50A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3597C2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 совершения операции</w:t>
            </w:r>
          </w:p>
        </w:tc>
        <w:tc>
          <w:tcPr>
            <w:tcW w:w="1134" w:type="dxa"/>
            <w:tcBorders>
              <w:top w:val="nil"/>
              <w:left w:val="nil"/>
              <w:bottom w:val="single" w:sz="4" w:space="0" w:color="auto"/>
              <w:right w:val="single" w:sz="4" w:space="0" w:color="auto"/>
            </w:tcBorders>
            <w:shd w:val="clear" w:color="auto" w:fill="auto"/>
            <w:hideMark/>
          </w:tcPr>
          <w:p w14:paraId="19FEFC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noWrap/>
            <w:hideMark/>
          </w:tcPr>
          <w:p w14:paraId="6639C5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515B6C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3B6663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62020A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0362FE4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07C2C3A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3346FDF" w14:textId="77777777" w:rsidTr="00A31E87">
        <w:trPr>
          <w:gridAfter w:val="1"/>
          <w:wAfter w:w="133" w:type="dxa"/>
          <w:trHeight w:val="574"/>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1F2578"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3.1.1.2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39ED22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Акта о приеме-передаче имущества в аренду по неунифицированной форме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955DFD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4E7815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передающей стороны</w:t>
            </w:r>
          </w:p>
        </w:tc>
        <w:tc>
          <w:tcPr>
            <w:tcW w:w="1015" w:type="dxa"/>
            <w:tcBorders>
              <w:top w:val="nil"/>
              <w:left w:val="nil"/>
              <w:bottom w:val="single" w:sz="4" w:space="0" w:color="auto"/>
              <w:right w:val="single" w:sz="4" w:space="0" w:color="auto"/>
            </w:tcBorders>
            <w:shd w:val="clear" w:color="auto" w:fill="auto"/>
            <w:noWrap/>
            <w:vAlign w:val="bottom"/>
            <w:hideMark/>
          </w:tcPr>
          <w:p w14:paraId="6FD592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6F6F55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приемки имущества в аренду/ прекращение права пользования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D40C0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8282F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8A79E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71665EF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F55FD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0DF74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3792BB9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0C9FAD9" w14:textId="77777777" w:rsidTr="00A31E87">
        <w:trPr>
          <w:gridAfter w:val="1"/>
          <w:wAfter w:w="133" w:type="dxa"/>
          <w:trHeight w:val="979"/>
        </w:trPr>
        <w:tc>
          <w:tcPr>
            <w:tcW w:w="828" w:type="dxa"/>
            <w:vMerge/>
            <w:tcBorders>
              <w:top w:val="nil"/>
              <w:left w:val="single" w:sz="4" w:space="0" w:color="auto"/>
              <w:bottom w:val="single" w:sz="4" w:space="0" w:color="auto"/>
              <w:right w:val="single" w:sz="4" w:space="0" w:color="auto"/>
            </w:tcBorders>
            <w:vAlign w:val="center"/>
            <w:hideMark/>
          </w:tcPr>
          <w:p w14:paraId="5DB47ED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07243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A8391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473DF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 принимающей стороны</w:t>
            </w:r>
          </w:p>
        </w:tc>
        <w:tc>
          <w:tcPr>
            <w:tcW w:w="1015" w:type="dxa"/>
            <w:tcBorders>
              <w:top w:val="nil"/>
              <w:left w:val="nil"/>
              <w:bottom w:val="single" w:sz="4" w:space="0" w:color="auto"/>
              <w:right w:val="single" w:sz="4" w:space="0" w:color="auto"/>
            </w:tcBorders>
            <w:shd w:val="clear" w:color="auto" w:fill="auto"/>
            <w:noWrap/>
            <w:vAlign w:val="bottom"/>
            <w:hideMark/>
          </w:tcPr>
          <w:p w14:paraId="7C46E0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4617C0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1852993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3CD03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B0110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2F033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3FBE5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19FE4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E11828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600C9C7" w14:textId="77777777" w:rsidTr="00A31E87">
        <w:trPr>
          <w:gridAfter w:val="1"/>
          <w:wAfter w:w="133" w:type="dxa"/>
          <w:trHeight w:val="837"/>
        </w:trPr>
        <w:tc>
          <w:tcPr>
            <w:tcW w:w="828" w:type="dxa"/>
            <w:vMerge/>
            <w:tcBorders>
              <w:top w:val="nil"/>
              <w:left w:val="single" w:sz="4" w:space="0" w:color="auto"/>
              <w:bottom w:val="single" w:sz="4" w:space="0" w:color="auto"/>
              <w:right w:val="single" w:sz="4" w:space="0" w:color="auto"/>
            </w:tcBorders>
            <w:vAlign w:val="center"/>
            <w:hideMark/>
          </w:tcPr>
          <w:p w14:paraId="5FA8FD1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10361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9B236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4E5CF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6F627A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2FF947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093576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3180F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D1FB3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423DB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EA1D9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21F99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143EDA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DF3F788" w14:textId="77777777" w:rsidTr="00A31E87">
        <w:trPr>
          <w:gridAfter w:val="1"/>
          <w:wAfter w:w="133" w:type="dxa"/>
          <w:trHeight w:val="693"/>
        </w:trPr>
        <w:tc>
          <w:tcPr>
            <w:tcW w:w="828" w:type="dxa"/>
            <w:vMerge/>
            <w:tcBorders>
              <w:top w:val="nil"/>
              <w:left w:val="single" w:sz="4" w:space="0" w:color="auto"/>
              <w:bottom w:val="single" w:sz="4" w:space="0" w:color="auto"/>
              <w:right w:val="single" w:sz="4" w:space="0" w:color="auto"/>
            </w:tcBorders>
            <w:vAlign w:val="center"/>
            <w:hideMark/>
          </w:tcPr>
          <w:p w14:paraId="1749CB4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50869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ED316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30F98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3848353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452F1F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3BE4EA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803F1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A4F22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8E1C4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8308EE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9E7EE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1C8586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72FFCA5D" w14:textId="77777777" w:rsidTr="00ED716F">
        <w:trPr>
          <w:trHeight w:val="570"/>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336BD1E8"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3.1.2 По договорам безвозмездного пользования (кроме земельных участков, прочего имущества, полученных от органов государственной власти, государственных (муниципальных) учреждений</w:t>
            </w:r>
          </w:p>
        </w:tc>
        <w:tc>
          <w:tcPr>
            <w:tcW w:w="349" w:type="dxa"/>
            <w:gridSpan w:val="2"/>
            <w:vAlign w:val="center"/>
            <w:hideMark/>
          </w:tcPr>
          <w:p w14:paraId="4A607F4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47D46CF" w14:textId="77777777" w:rsidTr="00ED716F">
        <w:trPr>
          <w:gridAfter w:val="1"/>
          <w:wAfter w:w="133" w:type="dxa"/>
          <w:trHeight w:val="79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03507D"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3.1.2.1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4C33AB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Акта о приеме-передаче имущества в безвозмездное пользование по неунифицированной форме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53D4F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4C22A3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передающей стороны</w:t>
            </w:r>
          </w:p>
        </w:tc>
        <w:tc>
          <w:tcPr>
            <w:tcW w:w="1015" w:type="dxa"/>
            <w:tcBorders>
              <w:top w:val="nil"/>
              <w:left w:val="nil"/>
              <w:bottom w:val="single" w:sz="4" w:space="0" w:color="auto"/>
              <w:right w:val="single" w:sz="4" w:space="0" w:color="auto"/>
            </w:tcBorders>
            <w:shd w:val="clear" w:color="auto" w:fill="auto"/>
            <w:noWrap/>
            <w:vAlign w:val="bottom"/>
            <w:hideMark/>
          </w:tcPr>
          <w:p w14:paraId="67E286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784125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приемки имущества в пользование/ прекращение права пользования</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64243A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72A88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65B53C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74EB0E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88B65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6B677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105BF0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8373A16" w14:textId="77777777" w:rsidTr="00A31E87">
        <w:trPr>
          <w:gridAfter w:val="1"/>
          <w:wAfter w:w="133" w:type="dxa"/>
          <w:trHeight w:val="878"/>
        </w:trPr>
        <w:tc>
          <w:tcPr>
            <w:tcW w:w="828" w:type="dxa"/>
            <w:vMerge/>
            <w:tcBorders>
              <w:top w:val="nil"/>
              <w:left w:val="single" w:sz="4" w:space="0" w:color="auto"/>
              <w:bottom w:val="single" w:sz="4" w:space="0" w:color="auto"/>
              <w:right w:val="single" w:sz="4" w:space="0" w:color="auto"/>
            </w:tcBorders>
            <w:vAlign w:val="center"/>
            <w:hideMark/>
          </w:tcPr>
          <w:p w14:paraId="5512249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41210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4020E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DFD5F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r w:rsidRPr="00964DAB">
              <w:rPr>
                <w:rFonts w:ascii="Times New Roman" w:eastAsia="Times New Roman" w:hAnsi="Times New Roman" w:cs="Times New Roman"/>
                <w:color w:val="000000"/>
                <w:sz w:val="16"/>
                <w:szCs w:val="16"/>
                <w:vertAlign w:val="subscript"/>
                <w:lang w:eastAsia="ru-RU"/>
              </w:rPr>
              <w:t xml:space="preserve"> по поступлению и выбытию нефинансовых активов принимающей стороны</w:t>
            </w:r>
          </w:p>
        </w:tc>
        <w:tc>
          <w:tcPr>
            <w:tcW w:w="1015" w:type="dxa"/>
            <w:tcBorders>
              <w:top w:val="nil"/>
              <w:left w:val="nil"/>
              <w:bottom w:val="single" w:sz="4" w:space="0" w:color="auto"/>
              <w:right w:val="single" w:sz="4" w:space="0" w:color="auto"/>
            </w:tcBorders>
            <w:shd w:val="clear" w:color="auto" w:fill="auto"/>
            <w:noWrap/>
            <w:vAlign w:val="bottom"/>
            <w:hideMark/>
          </w:tcPr>
          <w:p w14:paraId="0C3DEE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3EF77D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37A15A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425D2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A12EC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31691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3E5A2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BA24C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C529BF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B8950B1" w14:textId="77777777" w:rsidTr="00A31E87">
        <w:trPr>
          <w:gridAfter w:val="1"/>
          <w:wAfter w:w="133" w:type="dxa"/>
          <w:trHeight w:val="793"/>
        </w:trPr>
        <w:tc>
          <w:tcPr>
            <w:tcW w:w="828" w:type="dxa"/>
            <w:vMerge/>
            <w:tcBorders>
              <w:top w:val="nil"/>
              <w:left w:val="single" w:sz="4" w:space="0" w:color="auto"/>
              <w:bottom w:val="single" w:sz="4" w:space="0" w:color="auto"/>
              <w:right w:val="single" w:sz="4" w:space="0" w:color="auto"/>
            </w:tcBorders>
            <w:vAlign w:val="center"/>
            <w:hideMark/>
          </w:tcPr>
          <w:p w14:paraId="59BC3D8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5912E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DA713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DAF8A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нефинансовых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725486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2FBDEE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246397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BC892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8B3A5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EEC64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DCD7B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F040E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99C482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3BCE83C"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3DE9838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26865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A014E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F39B0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43413C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38C0E71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5B6EA3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E8D6F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2F928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B9B55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12782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3BA79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3DCABF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B1E512D" w14:textId="77777777" w:rsidTr="00A31E87">
        <w:trPr>
          <w:gridAfter w:val="1"/>
          <w:wAfter w:w="133" w:type="dxa"/>
          <w:trHeight w:val="1412"/>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1261BAB"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3.1.2.2</w:t>
            </w:r>
          </w:p>
        </w:tc>
        <w:tc>
          <w:tcPr>
            <w:tcW w:w="1577" w:type="dxa"/>
            <w:tcBorders>
              <w:top w:val="nil"/>
              <w:left w:val="nil"/>
              <w:bottom w:val="single" w:sz="4" w:space="0" w:color="auto"/>
              <w:right w:val="single" w:sz="4" w:space="0" w:color="auto"/>
            </w:tcBorders>
            <w:shd w:val="clear" w:color="auto" w:fill="auto"/>
            <w:hideMark/>
          </w:tcPr>
          <w:p w14:paraId="7E0028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Протокол (решение) комиссии по поступлению и выбытию активов о справедливой стоимости арендных платежей (сроке полезного использования) по неунифицированной форме</w:t>
            </w:r>
          </w:p>
        </w:tc>
        <w:tc>
          <w:tcPr>
            <w:tcW w:w="1276" w:type="dxa"/>
            <w:tcBorders>
              <w:top w:val="nil"/>
              <w:left w:val="nil"/>
              <w:bottom w:val="single" w:sz="4" w:space="0" w:color="auto"/>
              <w:right w:val="single" w:sz="4" w:space="0" w:color="auto"/>
            </w:tcBorders>
            <w:shd w:val="clear" w:color="auto" w:fill="auto"/>
            <w:hideMark/>
          </w:tcPr>
          <w:p w14:paraId="6727CE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активов</w:t>
            </w:r>
          </w:p>
        </w:tc>
        <w:tc>
          <w:tcPr>
            <w:tcW w:w="1276" w:type="dxa"/>
            <w:tcBorders>
              <w:top w:val="nil"/>
              <w:left w:val="nil"/>
              <w:bottom w:val="single" w:sz="4" w:space="0" w:color="auto"/>
              <w:right w:val="single" w:sz="4" w:space="0" w:color="auto"/>
            </w:tcBorders>
            <w:shd w:val="clear" w:color="auto" w:fill="auto"/>
            <w:vAlign w:val="bottom"/>
            <w:hideMark/>
          </w:tcPr>
          <w:p w14:paraId="7D2F97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отпускающее материальные ценности</w:t>
            </w:r>
          </w:p>
        </w:tc>
        <w:tc>
          <w:tcPr>
            <w:tcW w:w="1015" w:type="dxa"/>
            <w:tcBorders>
              <w:top w:val="nil"/>
              <w:left w:val="nil"/>
              <w:bottom w:val="single" w:sz="4" w:space="0" w:color="auto"/>
              <w:right w:val="single" w:sz="4" w:space="0" w:color="auto"/>
            </w:tcBorders>
            <w:shd w:val="clear" w:color="auto" w:fill="auto"/>
            <w:noWrap/>
            <w:vAlign w:val="bottom"/>
            <w:hideMark/>
          </w:tcPr>
          <w:p w14:paraId="25C221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238119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Ежегодно на день заключения договора аренды </w:t>
            </w:r>
          </w:p>
        </w:tc>
        <w:tc>
          <w:tcPr>
            <w:tcW w:w="1134" w:type="dxa"/>
            <w:tcBorders>
              <w:top w:val="nil"/>
              <w:left w:val="nil"/>
              <w:bottom w:val="single" w:sz="4" w:space="0" w:color="auto"/>
              <w:right w:val="single" w:sz="4" w:space="0" w:color="auto"/>
            </w:tcBorders>
            <w:shd w:val="clear" w:color="auto" w:fill="auto"/>
            <w:hideMark/>
          </w:tcPr>
          <w:p w14:paraId="2AA986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noWrap/>
            <w:hideMark/>
          </w:tcPr>
          <w:p w14:paraId="44A219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19BE3F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3285E8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5641162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19FCB9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0F61845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1ADD1579"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CE9D6"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4. Денежные средства. Денежные документы</w:t>
            </w:r>
          </w:p>
        </w:tc>
        <w:tc>
          <w:tcPr>
            <w:tcW w:w="349" w:type="dxa"/>
            <w:gridSpan w:val="2"/>
            <w:vAlign w:val="center"/>
            <w:hideMark/>
          </w:tcPr>
          <w:p w14:paraId="0143A35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2794D9BE"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7B88"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4.1. Выбытие с лицевого счета учреждения</w:t>
            </w:r>
          </w:p>
        </w:tc>
        <w:tc>
          <w:tcPr>
            <w:tcW w:w="349" w:type="dxa"/>
            <w:gridSpan w:val="2"/>
            <w:vAlign w:val="center"/>
            <w:hideMark/>
          </w:tcPr>
          <w:p w14:paraId="04C8D4B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6B2FEC5" w14:textId="77777777" w:rsidTr="00A31E87">
        <w:trPr>
          <w:gridAfter w:val="1"/>
          <w:wAfter w:w="133" w:type="dxa"/>
          <w:trHeight w:val="611"/>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4720F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4.1.1</w:t>
            </w:r>
          </w:p>
        </w:tc>
        <w:tc>
          <w:tcPr>
            <w:tcW w:w="1577" w:type="dxa"/>
            <w:tcBorders>
              <w:top w:val="nil"/>
              <w:left w:val="nil"/>
              <w:bottom w:val="single" w:sz="4" w:space="0" w:color="auto"/>
              <w:right w:val="single" w:sz="4" w:space="0" w:color="auto"/>
            </w:tcBorders>
            <w:shd w:val="clear" w:color="auto" w:fill="auto"/>
            <w:vAlign w:val="bottom"/>
            <w:hideMark/>
          </w:tcPr>
          <w:p w14:paraId="76D3F4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Заявка на кассовый расход (ф. 0531801, 0531851)</w:t>
            </w:r>
          </w:p>
        </w:tc>
        <w:tc>
          <w:tcPr>
            <w:tcW w:w="1276" w:type="dxa"/>
            <w:tcBorders>
              <w:top w:val="nil"/>
              <w:left w:val="nil"/>
              <w:bottom w:val="single" w:sz="4" w:space="0" w:color="auto"/>
              <w:right w:val="single" w:sz="4" w:space="0" w:color="auto"/>
            </w:tcBorders>
            <w:shd w:val="clear" w:color="auto" w:fill="auto"/>
            <w:vAlign w:val="bottom"/>
            <w:hideMark/>
          </w:tcPr>
          <w:p w14:paraId="3C5906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vAlign w:val="bottom"/>
            <w:hideMark/>
          </w:tcPr>
          <w:p w14:paraId="3E5CF1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noWrap/>
            <w:vAlign w:val="bottom"/>
            <w:hideMark/>
          </w:tcPr>
          <w:p w14:paraId="0EB3BB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203D57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 момента поступления документа на оплату</w:t>
            </w:r>
          </w:p>
        </w:tc>
        <w:tc>
          <w:tcPr>
            <w:tcW w:w="1134" w:type="dxa"/>
            <w:tcBorders>
              <w:top w:val="nil"/>
              <w:left w:val="nil"/>
              <w:bottom w:val="single" w:sz="4" w:space="0" w:color="auto"/>
              <w:right w:val="single" w:sz="4" w:space="0" w:color="auto"/>
            </w:tcBorders>
            <w:shd w:val="clear" w:color="auto" w:fill="auto"/>
            <w:hideMark/>
          </w:tcPr>
          <w:p w14:paraId="6C4453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hideMark/>
          </w:tcPr>
          <w:p w14:paraId="143B66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45D5D7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37C9F8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5A5664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3F54F0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38AA420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C74A213" w14:textId="77777777" w:rsidTr="00A31E87">
        <w:trPr>
          <w:gridAfter w:val="1"/>
          <w:wAfter w:w="133" w:type="dxa"/>
          <w:trHeight w:val="678"/>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BE4C6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4.1.2</w:t>
            </w:r>
          </w:p>
        </w:tc>
        <w:tc>
          <w:tcPr>
            <w:tcW w:w="1577" w:type="dxa"/>
            <w:tcBorders>
              <w:top w:val="nil"/>
              <w:left w:val="nil"/>
              <w:bottom w:val="single" w:sz="4" w:space="0" w:color="auto"/>
              <w:right w:val="single" w:sz="4" w:space="0" w:color="auto"/>
            </w:tcBorders>
            <w:shd w:val="clear" w:color="auto" w:fill="auto"/>
            <w:vAlign w:val="bottom"/>
            <w:hideMark/>
          </w:tcPr>
          <w:p w14:paraId="22A69F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Платежное поручение (ф. 0401060)</w:t>
            </w:r>
          </w:p>
        </w:tc>
        <w:tc>
          <w:tcPr>
            <w:tcW w:w="1276" w:type="dxa"/>
            <w:tcBorders>
              <w:top w:val="nil"/>
              <w:left w:val="nil"/>
              <w:bottom w:val="single" w:sz="4" w:space="0" w:color="auto"/>
              <w:right w:val="single" w:sz="4" w:space="0" w:color="auto"/>
            </w:tcBorders>
            <w:shd w:val="clear" w:color="auto" w:fill="auto"/>
            <w:vAlign w:val="bottom"/>
            <w:hideMark/>
          </w:tcPr>
          <w:p w14:paraId="6D32BA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vAlign w:val="bottom"/>
            <w:hideMark/>
          </w:tcPr>
          <w:p w14:paraId="4E373A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noWrap/>
            <w:vAlign w:val="bottom"/>
            <w:hideMark/>
          </w:tcPr>
          <w:p w14:paraId="37CE08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763137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На дату получения документа </w:t>
            </w:r>
          </w:p>
        </w:tc>
        <w:tc>
          <w:tcPr>
            <w:tcW w:w="1134" w:type="dxa"/>
            <w:tcBorders>
              <w:top w:val="nil"/>
              <w:left w:val="nil"/>
              <w:bottom w:val="single" w:sz="4" w:space="0" w:color="auto"/>
              <w:right w:val="single" w:sz="4" w:space="0" w:color="auto"/>
            </w:tcBorders>
            <w:shd w:val="clear" w:color="auto" w:fill="auto"/>
            <w:hideMark/>
          </w:tcPr>
          <w:p w14:paraId="593DA0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hideMark/>
          </w:tcPr>
          <w:p w14:paraId="2C4DD1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40607D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50B10E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3378160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20F2D9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1F90AE1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78A781AD"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A58F7"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4.2 Денежные документы</w:t>
            </w:r>
          </w:p>
        </w:tc>
        <w:tc>
          <w:tcPr>
            <w:tcW w:w="349" w:type="dxa"/>
            <w:gridSpan w:val="2"/>
            <w:vAlign w:val="center"/>
            <w:hideMark/>
          </w:tcPr>
          <w:p w14:paraId="7DB3E00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AD569D3" w14:textId="77777777" w:rsidTr="00A31E87">
        <w:trPr>
          <w:gridAfter w:val="1"/>
          <w:wAfter w:w="133" w:type="dxa"/>
          <w:trHeight w:val="733"/>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D26CF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4.2.1</w:t>
            </w:r>
          </w:p>
        </w:tc>
        <w:tc>
          <w:tcPr>
            <w:tcW w:w="1577" w:type="dxa"/>
            <w:tcBorders>
              <w:top w:val="nil"/>
              <w:left w:val="nil"/>
              <w:bottom w:val="single" w:sz="4" w:space="0" w:color="auto"/>
              <w:right w:val="single" w:sz="4" w:space="0" w:color="auto"/>
            </w:tcBorders>
            <w:shd w:val="clear" w:color="auto" w:fill="auto"/>
            <w:vAlign w:val="bottom"/>
            <w:hideMark/>
          </w:tcPr>
          <w:p w14:paraId="64E59D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Приходный кассовый ордер «Фондовый» (ф. 0310001)</w:t>
            </w:r>
          </w:p>
        </w:tc>
        <w:tc>
          <w:tcPr>
            <w:tcW w:w="1276" w:type="dxa"/>
            <w:tcBorders>
              <w:top w:val="nil"/>
              <w:left w:val="nil"/>
              <w:bottom w:val="single" w:sz="4" w:space="0" w:color="auto"/>
              <w:right w:val="single" w:sz="4" w:space="0" w:color="auto"/>
            </w:tcBorders>
            <w:shd w:val="clear" w:color="auto" w:fill="auto"/>
            <w:vAlign w:val="bottom"/>
            <w:hideMark/>
          </w:tcPr>
          <w:p w14:paraId="57DECA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vAlign w:val="bottom"/>
            <w:hideMark/>
          </w:tcPr>
          <w:p w14:paraId="190C0D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noWrap/>
            <w:vAlign w:val="bottom"/>
            <w:hideMark/>
          </w:tcPr>
          <w:p w14:paraId="7E7003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2A472C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поступления денежных документов</w:t>
            </w:r>
          </w:p>
        </w:tc>
        <w:tc>
          <w:tcPr>
            <w:tcW w:w="1134" w:type="dxa"/>
            <w:tcBorders>
              <w:top w:val="nil"/>
              <w:left w:val="nil"/>
              <w:bottom w:val="single" w:sz="4" w:space="0" w:color="auto"/>
              <w:right w:val="single" w:sz="4" w:space="0" w:color="auto"/>
            </w:tcBorders>
            <w:shd w:val="clear" w:color="auto" w:fill="auto"/>
            <w:hideMark/>
          </w:tcPr>
          <w:p w14:paraId="0771A1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hideMark/>
          </w:tcPr>
          <w:p w14:paraId="2D3A52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3172EF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21613B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2A2EC9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5FF263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0E84CC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4B5DCBB" w14:textId="77777777" w:rsidTr="00A31E87">
        <w:trPr>
          <w:gridAfter w:val="1"/>
          <w:wAfter w:w="133" w:type="dxa"/>
          <w:trHeight w:val="687"/>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084971BD"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4.2.2</w:t>
            </w:r>
          </w:p>
        </w:tc>
        <w:tc>
          <w:tcPr>
            <w:tcW w:w="1577" w:type="dxa"/>
            <w:tcBorders>
              <w:top w:val="nil"/>
              <w:left w:val="nil"/>
              <w:bottom w:val="single" w:sz="4" w:space="0" w:color="auto"/>
              <w:right w:val="single" w:sz="4" w:space="0" w:color="auto"/>
            </w:tcBorders>
            <w:shd w:val="clear" w:color="auto" w:fill="auto"/>
            <w:vAlign w:val="bottom"/>
            <w:hideMark/>
          </w:tcPr>
          <w:p w14:paraId="049D07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Расходный кассовый ордер «Фондовый» (ф. 0310002)</w:t>
            </w:r>
          </w:p>
        </w:tc>
        <w:tc>
          <w:tcPr>
            <w:tcW w:w="1276" w:type="dxa"/>
            <w:tcBorders>
              <w:top w:val="nil"/>
              <w:left w:val="nil"/>
              <w:bottom w:val="single" w:sz="4" w:space="0" w:color="auto"/>
              <w:right w:val="single" w:sz="4" w:space="0" w:color="auto"/>
            </w:tcBorders>
            <w:shd w:val="clear" w:color="auto" w:fill="auto"/>
            <w:vAlign w:val="bottom"/>
            <w:hideMark/>
          </w:tcPr>
          <w:p w14:paraId="1747AA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vAlign w:val="bottom"/>
            <w:hideMark/>
          </w:tcPr>
          <w:p w14:paraId="336AC8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noWrap/>
            <w:vAlign w:val="bottom"/>
            <w:hideMark/>
          </w:tcPr>
          <w:p w14:paraId="22A045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7986A9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выдачи денежных документов</w:t>
            </w:r>
          </w:p>
        </w:tc>
        <w:tc>
          <w:tcPr>
            <w:tcW w:w="1134" w:type="dxa"/>
            <w:tcBorders>
              <w:top w:val="nil"/>
              <w:left w:val="nil"/>
              <w:bottom w:val="single" w:sz="4" w:space="0" w:color="auto"/>
              <w:right w:val="single" w:sz="4" w:space="0" w:color="auto"/>
            </w:tcBorders>
            <w:shd w:val="clear" w:color="auto" w:fill="auto"/>
            <w:hideMark/>
          </w:tcPr>
          <w:p w14:paraId="3E196F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hideMark/>
          </w:tcPr>
          <w:p w14:paraId="70D17F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301DC6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0158FF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4E4CC2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71C066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D2EBA8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706634D7"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9AC5"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5. Расчеты с работниками</w:t>
            </w:r>
          </w:p>
        </w:tc>
        <w:tc>
          <w:tcPr>
            <w:tcW w:w="349" w:type="dxa"/>
            <w:gridSpan w:val="2"/>
            <w:vAlign w:val="center"/>
            <w:hideMark/>
          </w:tcPr>
          <w:p w14:paraId="1CFB512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7465D63C"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601DC"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5.1 Оплата труда</w:t>
            </w:r>
          </w:p>
        </w:tc>
        <w:tc>
          <w:tcPr>
            <w:tcW w:w="349" w:type="dxa"/>
            <w:gridSpan w:val="2"/>
            <w:vAlign w:val="center"/>
            <w:hideMark/>
          </w:tcPr>
          <w:p w14:paraId="2D82222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9437A24" w14:textId="77777777" w:rsidTr="00A31E87">
        <w:trPr>
          <w:gridAfter w:val="1"/>
          <w:wAfter w:w="133" w:type="dxa"/>
          <w:trHeight w:val="733"/>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01D8BD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5.1.1</w:t>
            </w:r>
          </w:p>
        </w:tc>
        <w:tc>
          <w:tcPr>
            <w:tcW w:w="1577" w:type="dxa"/>
            <w:tcBorders>
              <w:top w:val="nil"/>
              <w:left w:val="nil"/>
              <w:bottom w:val="single" w:sz="4" w:space="0" w:color="auto"/>
              <w:right w:val="single" w:sz="4" w:space="0" w:color="auto"/>
            </w:tcBorders>
            <w:shd w:val="clear" w:color="auto" w:fill="auto"/>
            <w:vAlign w:val="bottom"/>
            <w:hideMark/>
          </w:tcPr>
          <w:p w14:paraId="72E4DB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Штатное расписание (ф. 0301017)</w:t>
            </w:r>
          </w:p>
        </w:tc>
        <w:tc>
          <w:tcPr>
            <w:tcW w:w="1276" w:type="dxa"/>
            <w:tcBorders>
              <w:top w:val="nil"/>
              <w:left w:val="nil"/>
              <w:bottom w:val="single" w:sz="4" w:space="0" w:color="auto"/>
              <w:right w:val="single" w:sz="4" w:space="0" w:color="auto"/>
            </w:tcBorders>
            <w:shd w:val="clear" w:color="auto" w:fill="auto"/>
            <w:vAlign w:val="bottom"/>
            <w:hideMark/>
          </w:tcPr>
          <w:p w14:paraId="50C27A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vAlign w:val="bottom"/>
            <w:hideMark/>
          </w:tcPr>
          <w:p w14:paraId="4FED0C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noWrap/>
            <w:vAlign w:val="bottom"/>
            <w:hideMark/>
          </w:tcPr>
          <w:p w14:paraId="53FA97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4F9AF3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со дня внесения изменения в документ</w:t>
            </w:r>
          </w:p>
        </w:tc>
        <w:tc>
          <w:tcPr>
            <w:tcW w:w="1134" w:type="dxa"/>
            <w:tcBorders>
              <w:top w:val="nil"/>
              <w:left w:val="nil"/>
              <w:bottom w:val="single" w:sz="4" w:space="0" w:color="auto"/>
              <w:right w:val="single" w:sz="4" w:space="0" w:color="auto"/>
            </w:tcBorders>
            <w:shd w:val="clear" w:color="auto" w:fill="auto"/>
            <w:hideMark/>
          </w:tcPr>
          <w:p w14:paraId="0669A8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hideMark/>
          </w:tcPr>
          <w:p w14:paraId="1E6D9F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6E9954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0B5A96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2D5081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0490E9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46612E8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02FFDED" w14:textId="77777777" w:rsidTr="00A31E87">
        <w:trPr>
          <w:gridAfter w:val="1"/>
          <w:wAfter w:w="133" w:type="dxa"/>
          <w:trHeight w:val="1140"/>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4CB183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5.1.2</w:t>
            </w:r>
          </w:p>
        </w:tc>
        <w:tc>
          <w:tcPr>
            <w:tcW w:w="1577" w:type="dxa"/>
            <w:tcBorders>
              <w:top w:val="nil"/>
              <w:left w:val="nil"/>
              <w:bottom w:val="single" w:sz="4" w:space="0" w:color="auto"/>
              <w:right w:val="single" w:sz="4" w:space="0" w:color="auto"/>
            </w:tcBorders>
            <w:shd w:val="clear" w:color="auto" w:fill="auto"/>
            <w:vAlign w:val="bottom"/>
            <w:hideMark/>
          </w:tcPr>
          <w:p w14:paraId="510630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Приказы руководителя о событиях, влияющих на размер заработной платы по формам, утвержденным в постановлении Госкомстата от 05.01.2004 № 1 </w:t>
            </w:r>
          </w:p>
        </w:tc>
        <w:tc>
          <w:tcPr>
            <w:tcW w:w="1276" w:type="dxa"/>
            <w:tcBorders>
              <w:top w:val="nil"/>
              <w:left w:val="nil"/>
              <w:bottom w:val="single" w:sz="4" w:space="0" w:color="auto"/>
              <w:right w:val="single" w:sz="4" w:space="0" w:color="auto"/>
            </w:tcBorders>
            <w:shd w:val="clear" w:color="auto" w:fill="auto"/>
            <w:vAlign w:val="bottom"/>
            <w:hideMark/>
          </w:tcPr>
          <w:p w14:paraId="75828C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vAlign w:val="bottom"/>
            <w:hideMark/>
          </w:tcPr>
          <w:p w14:paraId="2C4CA3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noWrap/>
            <w:vAlign w:val="bottom"/>
            <w:hideMark/>
          </w:tcPr>
          <w:p w14:paraId="13210E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7637E1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со дня издания приказа</w:t>
            </w:r>
          </w:p>
        </w:tc>
        <w:tc>
          <w:tcPr>
            <w:tcW w:w="1134" w:type="dxa"/>
            <w:tcBorders>
              <w:top w:val="nil"/>
              <w:left w:val="nil"/>
              <w:bottom w:val="single" w:sz="4" w:space="0" w:color="auto"/>
              <w:right w:val="single" w:sz="4" w:space="0" w:color="auto"/>
            </w:tcBorders>
            <w:shd w:val="clear" w:color="auto" w:fill="auto"/>
            <w:hideMark/>
          </w:tcPr>
          <w:p w14:paraId="58CC56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hideMark/>
          </w:tcPr>
          <w:p w14:paraId="322D46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0DE95F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4D0630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018355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267867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4327E9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21C7FCB" w14:textId="77777777" w:rsidTr="00A31E87">
        <w:trPr>
          <w:gridAfter w:val="1"/>
          <w:wAfter w:w="133" w:type="dxa"/>
          <w:trHeight w:val="1114"/>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5C2D47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5.1.3</w:t>
            </w:r>
          </w:p>
        </w:tc>
        <w:tc>
          <w:tcPr>
            <w:tcW w:w="1577" w:type="dxa"/>
            <w:tcBorders>
              <w:top w:val="nil"/>
              <w:left w:val="nil"/>
              <w:bottom w:val="single" w:sz="4" w:space="0" w:color="auto"/>
              <w:right w:val="single" w:sz="4" w:space="0" w:color="auto"/>
            </w:tcBorders>
            <w:shd w:val="clear" w:color="auto" w:fill="auto"/>
            <w:vAlign w:val="bottom"/>
            <w:hideMark/>
          </w:tcPr>
          <w:p w14:paraId="5029B54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Табель учета использования рабочего времени (ф. 0504421)</w:t>
            </w:r>
          </w:p>
        </w:tc>
        <w:tc>
          <w:tcPr>
            <w:tcW w:w="1276" w:type="dxa"/>
            <w:tcBorders>
              <w:top w:val="nil"/>
              <w:left w:val="nil"/>
              <w:bottom w:val="single" w:sz="4" w:space="0" w:color="auto"/>
              <w:right w:val="single" w:sz="4" w:space="0" w:color="auto"/>
            </w:tcBorders>
            <w:shd w:val="clear" w:color="auto" w:fill="auto"/>
            <w:vAlign w:val="bottom"/>
            <w:hideMark/>
          </w:tcPr>
          <w:p w14:paraId="6B1D65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61DEE0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Ответственный за </w:t>
            </w:r>
            <w:proofErr w:type="spellStart"/>
            <w:r w:rsidRPr="00964DAB">
              <w:rPr>
                <w:rFonts w:ascii="Times New Roman" w:eastAsia="Times New Roman" w:hAnsi="Times New Roman" w:cs="Times New Roman"/>
                <w:color w:val="000000"/>
                <w:sz w:val="16"/>
                <w:szCs w:val="16"/>
                <w:vertAlign w:val="subscript"/>
                <w:lang w:eastAsia="ru-RU"/>
              </w:rPr>
              <w:t>табелирование</w:t>
            </w:r>
            <w:proofErr w:type="spellEnd"/>
            <w:r w:rsidRPr="00964DAB">
              <w:rPr>
                <w:rFonts w:ascii="Times New Roman" w:eastAsia="Times New Roman" w:hAnsi="Times New Roman" w:cs="Times New Roman"/>
                <w:color w:val="000000"/>
                <w:sz w:val="16"/>
                <w:szCs w:val="16"/>
                <w:vertAlign w:val="subscript"/>
                <w:lang w:eastAsia="ru-RU"/>
              </w:rPr>
              <w:t xml:space="preserve"> </w:t>
            </w:r>
          </w:p>
        </w:tc>
        <w:tc>
          <w:tcPr>
            <w:tcW w:w="1015" w:type="dxa"/>
            <w:tcBorders>
              <w:top w:val="nil"/>
              <w:left w:val="nil"/>
              <w:bottom w:val="single" w:sz="4" w:space="0" w:color="auto"/>
              <w:right w:val="single" w:sz="4" w:space="0" w:color="auto"/>
            </w:tcBorders>
            <w:shd w:val="clear" w:color="auto" w:fill="auto"/>
            <w:noWrap/>
            <w:vAlign w:val="bottom"/>
            <w:hideMark/>
          </w:tcPr>
          <w:p w14:paraId="3E5FE1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7F4A04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Ежедневно</w:t>
            </w:r>
          </w:p>
        </w:tc>
        <w:tc>
          <w:tcPr>
            <w:tcW w:w="1134" w:type="dxa"/>
            <w:tcBorders>
              <w:top w:val="nil"/>
              <w:left w:val="nil"/>
              <w:bottom w:val="single" w:sz="4" w:space="0" w:color="auto"/>
              <w:right w:val="single" w:sz="4" w:space="0" w:color="auto"/>
            </w:tcBorders>
            <w:shd w:val="clear" w:color="auto" w:fill="auto"/>
            <w:vAlign w:val="bottom"/>
            <w:hideMark/>
          </w:tcPr>
          <w:p w14:paraId="558AF7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За первую половину месяца –не позднее 15 числа </w:t>
            </w:r>
            <w:proofErr w:type="gramStart"/>
            <w:r w:rsidRPr="00964DAB">
              <w:rPr>
                <w:rFonts w:ascii="Times New Roman" w:eastAsia="Times New Roman" w:hAnsi="Times New Roman" w:cs="Times New Roman"/>
                <w:color w:val="000000"/>
                <w:sz w:val="16"/>
                <w:szCs w:val="16"/>
                <w:vertAlign w:val="subscript"/>
                <w:lang w:eastAsia="ru-RU"/>
              </w:rPr>
              <w:t>текущего ,</w:t>
            </w:r>
            <w:proofErr w:type="gramEnd"/>
            <w:r w:rsidRPr="00964DAB">
              <w:rPr>
                <w:rFonts w:ascii="Times New Roman" w:eastAsia="Times New Roman" w:hAnsi="Times New Roman" w:cs="Times New Roman"/>
                <w:color w:val="000000"/>
                <w:sz w:val="16"/>
                <w:szCs w:val="16"/>
                <w:vertAlign w:val="subscript"/>
                <w:lang w:eastAsia="ru-RU"/>
              </w:rPr>
              <w:t xml:space="preserve"> за 2-ю половину -не позднее последнего дня текущего месяца</w:t>
            </w:r>
          </w:p>
        </w:tc>
        <w:tc>
          <w:tcPr>
            <w:tcW w:w="1418" w:type="dxa"/>
            <w:tcBorders>
              <w:top w:val="nil"/>
              <w:left w:val="nil"/>
              <w:bottom w:val="single" w:sz="4" w:space="0" w:color="auto"/>
              <w:right w:val="single" w:sz="4" w:space="0" w:color="auto"/>
            </w:tcBorders>
            <w:shd w:val="clear" w:color="auto" w:fill="auto"/>
            <w:noWrap/>
            <w:hideMark/>
          </w:tcPr>
          <w:p w14:paraId="4F472A3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782C86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5F3C77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2DBFAF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2DC16B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035FC4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FC7B9E6" w14:textId="77777777" w:rsidTr="00A31E87">
        <w:trPr>
          <w:gridAfter w:val="1"/>
          <w:wAfter w:w="133" w:type="dxa"/>
          <w:trHeight w:val="691"/>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7A5F719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5.1.4</w:t>
            </w:r>
          </w:p>
        </w:tc>
        <w:tc>
          <w:tcPr>
            <w:tcW w:w="1577" w:type="dxa"/>
            <w:tcBorders>
              <w:top w:val="nil"/>
              <w:left w:val="nil"/>
              <w:bottom w:val="single" w:sz="4" w:space="0" w:color="auto"/>
              <w:right w:val="single" w:sz="4" w:space="0" w:color="auto"/>
            </w:tcBorders>
            <w:shd w:val="clear" w:color="auto" w:fill="auto"/>
            <w:vAlign w:val="bottom"/>
            <w:hideMark/>
          </w:tcPr>
          <w:p w14:paraId="3A9504A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 xml:space="preserve">Договоры ГПХ и акты выполненных работ по </w:t>
            </w:r>
            <w:proofErr w:type="spellStart"/>
            <w:r w:rsidRPr="00964DAB">
              <w:rPr>
                <w:rFonts w:ascii="Times New Roman" w:eastAsia="Times New Roman" w:hAnsi="Times New Roman" w:cs="Times New Roman"/>
                <w:sz w:val="16"/>
                <w:szCs w:val="16"/>
                <w:vertAlign w:val="subscript"/>
                <w:lang w:eastAsia="ru-RU"/>
              </w:rPr>
              <w:t>нецнифицированной</w:t>
            </w:r>
            <w:proofErr w:type="spellEnd"/>
            <w:r w:rsidRPr="00964DAB">
              <w:rPr>
                <w:rFonts w:ascii="Times New Roman" w:eastAsia="Times New Roman" w:hAnsi="Times New Roman" w:cs="Times New Roman"/>
                <w:sz w:val="16"/>
                <w:szCs w:val="16"/>
                <w:vertAlign w:val="subscript"/>
                <w:lang w:eastAsia="ru-RU"/>
              </w:rPr>
              <w:t xml:space="preserve"> форме</w:t>
            </w:r>
          </w:p>
        </w:tc>
        <w:tc>
          <w:tcPr>
            <w:tcW w:w="1276" w:type="dxa"/>
            <w:tcBorders>
              <w:top w:val="nil"/>
              <w:left w:val="nil"/>
              <w:bottom w:val="single" w:sz="4" w:space="0" w:color="auto"/>
              <w:right w:val="single" w:sz="4" w:space="0" w:color="auto"/>
            </w:tcBorders>
            <w:shd w:val="clear" w:color="auto" w:fill="auto"/>
            <w:vAlign w:val="bottom"/>
            <w:hideMark/>
          </w:tcPr>
          <w:p w14:paraId="01E00BA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Согласно план-графику</w:t>
            </w:r>
          </w:p>
        </w:tc>
        <w:tc>
          <w:tcPr>
            <w:tcW w:w="1276" w:type="dxa"/>
            <w:tcBorders>
              <w:top w:val="nil"/>
              <w:left w:val="nil"/>
              <w:bottom w:val="single" w:sz="4" w:space="0" w:color="auto"/>
              <w:right w:val="single" w:sz="4" w:space="0" w:color="auto"/>
            </w:tcBorders>
            <w:shd w:val="clear" w:color="auto" w:fill="auto"/>
            <w:vAlign w:val="bottom"/>
            <w:hideMark/>
          </w:tcPr>
          <w:p w14:paraId="0B2CCE9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 xml:space="preserve">Ответственный сотрудник </w:t>
            </w:r>
          </w:p>
        </w:tc>
        <w:tc>
          <w:tcPr>
            <w:tcW w:w="1015" w:type="dxa"/>
            <w:tcBorders>
              <w:top w:val="nil"/>
              <w:left w:val="nil"/>
              <w:bottom w:val="single" w:sz="4" w:space="0" w:color="auto"/>
              <w:right w:val="single" w:sz="4" w:space="0" w:color="auto"/>
            </w:tcBorders>
            <w:shd w:val="clear" w:color="auto" w:fill="auto"/>
            <w:noWrap/>
            <w:vAlign w:val="bottom"/>
            <w:hideMark/>
          </w:tcPr>
          <w:p w14:paraId="50FED33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noWrap/>
            <w:vAlign w:val="bottom"/>
            <w:hideMark/>
          </w:tcPr>
          <w:p w14:paraId="5AFA040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В день подписания договора</w:t>
            </w:r>
          </w:p>
        </w:tc>
        <w:tc>
          <w:tcPr>
            <w:tcW w:w="1134" w:type="dxa"/>
            <w:tcBorders>
              <w:top w:val="nil"/>
              <w:left w:val="nil"/>
              <w:bottom w:val="single" w:sz="4" w:space="0" w:color="auto"/>
              <w:right w:val="single" w:sz="4" w:space="0" w:color="auto"/>
            </w:tcBorders>
            <w:shd w:val="clear" w:color="auto" w:fill="auto"/>
            <w:hideMark/>
          </w:tcPr>
          <w:p w14:paraId="4479FC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noWrap/>
            <w:hideMark/>
          </w:tcPr>
          <w:p w14:paraId="16D6BB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46E58F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6FB836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090039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68B7E8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25FC9A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5851AF5" w14:textId="77777777" w:rsidTr="00A31E87">
        <w:trPr>
          <w:gridAfter w:val="1"/>
          <w:wAfter w:w="133" w:type="dxa"/>
          <w:trHeight w:val="561"/>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0C33893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5.1.5</w:t>
            </w:r>
          </w:p>
        </w:tc>
        <w:tc>
          <w:tcPr>
            <w:tcW w:w="1577" w:type="dxa"/>
            <w:tcBorders>
              <w:top w:val="nil"/>
              <w:left w:val="nil"/>
              <w:bottom w:val="single" w:sz="4" w:space="0" w:color="auto"/>
              <w:right w:val="single" w:sz="4" w:space="0" w:color="auto"/>
            </w:tcBorders>
            <w:shd w:val="clear" w:color="auto" w:fill="auto"/>
            <w:vAlign w:val="bottom"/>
            <w:hideMark/>
          </w:tcPr>
          <w:p w14:paraId="3024DD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Записка-расчет о предоставлении отпуска работнику (ф. 301051)</w:t>
            </w:r>
          </w:p>
        </w:tc>
        <w:tc>
          <w:tcPr>
            <w:tcW w:w="1276" w:type="dxa"/>
            <w:tcBorders>
              <w:top w:val="nil"/>
              <w:left w:val="nil"/>
              <w:bottom w:val="single" w:sz="4" w:space="0" w:color="auto"/>
              <w:right w:val="single" w:sz="4" w:space="0" w:color="auto"/>
            </w:tcBorders>
            <w:shd w:val="clear" w:color="auto" w:fill="auto"/>
            <w:vAlign w:val="bottom"/>
            <w:hideMark/>
          </w:tcPr>
          <w:p w14:paraId="11505B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vAlign w:val="bottom"/>
            <w:hideMark/>
          </w:tcPr>
          <w:p w14:paraId="52C0AB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noWrap/>
            <w:vAlign w:val="bottom"/>
            <w:hideMark/>
          </w:tcPr>
          <w:p w14:paraId="4477A2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3C957A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На дату расчета отпускных </w:t>
            </w:r>
          </w:p>
        </w:tc>
        <w:tc>
          <w:tcPr>
            <w:tcW w:w="1134" w:type="dxa"/>
            <w:tcBorders>
              <w:top w:val="nil"/>
              <w:left w:val="nil"/>
              <w:bottom w:val="single" w:sz="4" w:space="0" w:color="auto"/>
              <w:right w:val="single" w:sz="4" w:space="0" w:color="auto"/>
            </w:tcBorders>
            <w:shd w:val="clear" w:color="auto" w:fill="auto"/>
            <w:hideMark/>
          </w:tcPr>
          <w:p w14:paraId="4D9ABD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hideMark/>
          </w:tcPr>
          <w:p w14:paraId="447709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25BE9E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1CCA46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16EE7F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569E01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0699635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472284B" w14:textId="77777777" w:rsidTr="00A31E87">
        <w:trPr>
          <w:gridAfter w:val="1"/>
          <w:wAfter w:w="133" w:type="dxa"/>
          <w:trHeight w:val="562"/>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1E6809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5.1.6</w:t>
            </w:r>
          </w:p>
        </w:tc>
        <w:tc>
          <w:tcPr>
            <w:tcW w:w="1577" w:type="dxa"/>
            <w:tcBorders>
              <w:top w:val="nil"/>
              <w:left w:val="nil"/>
              <w:bottom w:val="single" w:sz="4" w:space="0" w:color="auto"/>
              <w:right w:val="single" w:sz="4" w:space="0" w:color="auto"/>
            </w:tcBorders>
            <w:shd w:val="clear" w:color="auto" w:fill="auto"/>
            <w:vAlign w:val="bottom"/>
            <w:hideMark/>
          </w:tcPr>
          <w:p w14:paraId="184A5E3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Записка-расчет при прекращении (расторжении) трудового договора с работником (увольнении) (ф. </w:t>
            </w:r>
            <w:proofErr w:type="gramStart"/>
            <w:r w:rsidRPr="00964DAB">
              <w:rPr>
                <w:rFonts w:ascii="Times New Roman" w:eastAsia="Times New Roman" w:hAnsi="Times New Roman" w:cs="Times New Roman"/>
                <w:color w:val="000000"/>
                <w:sz w:val="16"/>
                <w:szCs w:val="16"/>
                <w:vertAlign w:val="subscript"/>
                <w:lang w:eastAsia="ru-RU"/>
              </w:rPr>
              <w:t>301052 )</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14:paraId="780E4E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Бухгалтерия</w:t>
            </w:r>
          </w:p>
        </w:tc>
        <w:tc>
          <w:tcPr>
            <w:tcW w:w="1276" w:type="dxa"/>
            <w:tcBorders>
              <w:top w:val="nil"/>
              <w:left w:val="nil"/>
              <w:bottom w:val="single" w:sz="4" w:space="0" w:color="auto"/>
              <w:right w:val="single" w:sz="4" w:space="0" w:color="auto"/>
            </w:tcBorders>
            <w:shd w:val="clear" w:color="auto" w:fill="auto"/>
            <w:vAlign w:val="bottom"/>
            <w:hideMark/>
          </w:tcPr>
          <w:p w14:paraId="57E2DC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Бухгалтер по расчету зарплаты</w:t>
            </w:r>
          </w:p>
        </w:tc>
        <w:tc>
          <w:tcPr>
            <w:tcW w:w="1015" w:type="dxa"/>
            <w:tcBorders>
              <w:top w:val="nil"/>
              <w:left w:val="nil"/>
              <w:bottom w:val="single" w:sz="4" w:space="0" w:color="auto"/>
              <w:right w:val="single" w:sz="4" w:space="0" w:color="auto"/>
            </w:tcBorders>
            <w:shd w:val="clear" w:color="auto" w:fill="auto"/>
            <w:noWrap/>
            <w:vAlign w:val="bottom"/>
            <w:hideMark/>
          </w:tcPr>
          <w:p w14:paraId="3530EE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314D42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расчета окончательных выплат</w:t>
            </w:r>
          </w:p>
        </w:tc>
        <w:tc>
          <w:tcPr>
            <w:tcW w:w="1134" w:type="dxa"/>
            <w:tcBorders>
              <w:top w:val="nil"/>
              <w:left w:val="nil"/>
              <w:bottom w:val="single" w:sz="4" w:space="0" w:color="auto"/>
              <w:right w:val="single" w:sz="4" w:space="0" w:color="auto"/>
            </w:tcBorders>
            <w:shd w:val="clear" w:color="auto" w:fill="auto"/>
            <w:hideMark/>
          </w:tcPr>
          <w:p w14:paraId="7BF7DD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hideMark/>
          </w:tcPr>
          <w:p w14:paraId="6EFB36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365563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04DD73F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3EB659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74A267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156F288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8E3F09E" w14:textId="77777777" w:rsidTr="00A31E87">
        <w:trPr>
          <w:gridAfter w:val="1"/>
          <w:wAfter w:w="133" w:type="dxa"/>
          <w:trHeight w:val="845"/>
        </w:trPr>
        <w:tc>
          <w:tcPr>
            <w:tcW w:w="828" w:type="dxa"/>
            <w:tcBorders>
              <w:top w:val="nil"/>
              <w:left w:val="single" w:sz="4" w:space="0" w:color="auto"/>
              <w:bottom w:val="single" w:sz="4" w:space="0" w:color="auto"/>
              <w:right w:val="single" w:sz="4" w:space="0" w:color="auto"/>
            </w:tcBorders>
            <w:shd w:val="clear" w:color="auto" w:fill="auto"/>
            <w:vAlign w:val="bottom"/>
            <w:hideMark/>
          </w:tcPr>
          <w:p w14:paraId="0A80A5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5.1.7</w:t>
            </w:r>
          </w:p>
        </w:tc>
        <w:tc>
          <w:tcPr>
            <w:tcW w:w="1577" w:type="dxa"/>
            <w:tcBorders>
              <w:top w:val="nil"/>
              <w:left w:val="nil"/>
              <w:bottom w:val="single" w:sz="4" w:space="0" w:color="auto"/>
              <w:right w:val="single" w:sz="4" w:space="0" w:color="auto"/>
            </w:tcBorders>
            <w:shd w:val="clear" w:color="auto" w:fill="auto"/>
            <w:vAlign w:val="bottom"/>
            <w:hideMark/>
          </w:tcPr>
          <w:p w14:paraId="0446F6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Исполнительные документы (исполнительные листы, судебные приказы, постановления судебных приставов и т.д.)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316960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32A847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7CBA7F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19C609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Прием в течении 1 рабочего дня, с момента поступления документов</w:t>
            </w:r>
          </w:p>
        </w:tc>
        <w:tc>
          <w:tcPr>
            <w:tcW w:w="1134" w:type="dxa"/>
            <w:tcBorders>
              <w:top w:val="nil"/>
              <w:left w:val="nil"/>
              <w:bottom w:val="single" w:sz="4" w:space="0" w:color="auto"/>
              <w:right w:val="single" w:sz="4" w:space="0" w:color="auto"/>
            </w:tcBorders>
            <w:shd w:val="clear" w:color="auto" w:fill="auto"/>
            <w:hideMark/>
          </w:tcPr>
          <w:p w14:paraId="5D79BD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226E41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7AC0B5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4DF37C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10EFBB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5806EE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1CEE9C0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032E41BF"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2827D"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5.2 Выдача под отчет</w:t>
            </w:r>
          </w:p>
        </w:tc>
        <w:tc>
          <w:tcPr>
            <w:tcW w:w="349" w:type="dxa"/>
            <w:gridSpan w:val="2"/>
            <w:vAlign w:val="center"/>
            <w:hideMark/>
          </w:tcPr>
          <w:p w14:paraId="2EA4CBE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47C5D6D" w14:textId="77777777" w:rsidTr="00ED716F">
        <w:trPr>
          <w:gridAfter w:val="1"/>
          <w:wAfter w:w="133" w:type="dxa"/>
          <w:trHeight w:val="645"/>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209CE9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5.2.1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3EA52EBA" w14:textId="77777777" w:rsidR="00964DAB" w:rsidRPr="00964DAB" w:rsidRDefault="00964DAB" w:rsidP="00964DAB">
            <w:pPr>
              <w:spacing w:after="24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Заявка-обоснование закупки товаров, работ,</w:t>
            </w:r>
            <w:r w:rsidRPr="00964DAB">
              <w:rPr>
                <w:rFonts w:ascii="Times New Roman" w:eastAsia="Times New Roman" w:hAnsi="Times New Roman" w:cs="Times New Roman"/>
                <w:color w:val="000000"/>
                <w:sz w:val="16"/>
                <w:szCs w:val="16"/>
                <w:vertAlign w:val="subscript"/>
                <w:lang w:eastAsia="ru-RU"/>
              </w:rPr>
              <w:br/>
              <w:t xml:space="preserve">услуг малого объема через </w:t>
            </w:r>
            <w:r w:rsidRPr="00964DAB">
              <w:rPr>
                <w:rFonts w:ascii="Times New Roman" w:eastAsia="Times New Roman" w:hAnsi="Times New Roman" w:cs="Times New Roman"/>
                <w:color w:val="000000"/>
                <w:sz w:val="16"/>
                <w:szCs w:val="16"/>
                <w:vertAlign w:val="subscript"/>
                <w:lang w:eastAsia="ru-RU"/>
              </w:rPr>
              <w:lastRenderedPageBreak/>
              <w:t>подотчетное лицо</w:t>
            </w:r>
            <w:r w:rsidRPr="00964DAB">
              <w:rPr>
                <w:rFonts w:ascii="Times New Roman" w:eastAsia="Times New Roman" w:hAnsi="Times New Roman" w:cs="Times New Roman"/>
                <w:color w:val="000000"/>
                <w:sz w:val="16"/>
                <w:szCs w:val="16"/>
                <w:vertAlign w:val="subscript"/>
                <w:lang w:eastAsia="ru-RU"/>
              </w:rPr>
              <w:br/>
              <w:t>(ф. 0510521)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1FE7D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Согласно план-графику</w:t>
            </w:r>
          </w:p>
        </w:tc>
        <w:tc>
          <w:tcPr>
            <w:tcW w:w="1276" w:type="dxa"/>
            <w:tcBorders>
              <w:top w:val="nil"/>
              <w:left w:val="nil"/>
              <w:bottom w:val="single" w:sz="4" w:space="0" w:color="auto"/>
              <w:right w:val="single" w:sz="4" w:space="0" w:color="auto"/>
            </w:tcBorders>
            <w:shd w:val="clear" w:color="auto" w:fill="auto"/>
            <w:hideMark/>
          </w:tcPr>
          <w:p w14:paraId="7B1B88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Подотчетное лицо</w:t>
            </w:r>
          </w:p>
        </w:tc>
        <w:tc>
          <w:tcPr>
            <w:tcW w:w="1015" w:type="dxa"/>
            <w:tcBorders>
              <w:top w:val="nil"/>
              <w:left w:val="nil"/>
              <w:bottom w:val="single" w:sz="4" w:space="0" w:color="auto"/>
              <w:right w:val="single" w:sz="4" w:space="0" w:color="auto"/>
            </w:tcBorders>
            <w:shd w:val="clear" w:color="auto" w:fill="auto"/>
            <w:hideMark/>
          </w:tcPr>
          <w:p w14:paraId="6A5A7A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C2CB6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За 5 дней до дня закупки </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A5FDCED"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AAB3BB3"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61E26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7DB5331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2B75A6D7"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B8E4378"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BBF49B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95228C0"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62191E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8AE30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D9A79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A2E86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hideMark/>
          </w:tcPr>
          <w:p w14:paraId="25E233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1CD4A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6BB85C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AB7A9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2FB65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17411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CD3A43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E50EF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1F89AA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3C2E865" w14:textId="77777777" w:rsidTr="00ED716F">
        <w:trPr>
          <w:gridAfter w:val="1"/>
          <w:wAfter w:w="133" w:type="dxa"/>
          <w:trHeight w:val="615"/>
        </w:trPr>
        <w:tc>
          <w:tcPr>
            <w:tcW w:w="828" w:type="dxa"/>
            <w:vMerge/>
            <w:tcBorders>
              <w:top w:val="nil"/>
              <w:left w:val="single" w:sz="4" w:space="0" w:color="auto"/>
              <w:bottom w:val="single" w:sz="4" w:space="0" w:color="auto"/>
              <w:right w:val="single" w:sz="4" w:space="0" w:color="auto"/>
            </w:tcBorders>
            <w:vAlign w:val="center"/>
            <w:hideMark/>
          </w:tcPr>
          <w:p w14:paraId="6FF222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710E7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E7E81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63BCA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hideMark/>
          </w:tcPr>
          <w:p w14:paraId="6ED620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7B028C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2C19EA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94653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9F45F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EFE5DD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F641C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EA4BC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0E607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41E394D" w14:textId="77777777" w:rsidTr="00A31E87">
        <w:trPr>
          <w:gridAfter w:val="1"/>
          <w:wAfter w:w="133" w:type="dxa"/>
          <w:trHeight w:val="607"/>
        </w:trPr>
        <w:tc>
          <w:tcPr>
            <w:tcW w:w="828" w:type="dxa"/>
            <w:vMerge/>
            <w:tcBorders>
              <w:top w:val="nil"/>
              <w:left w:val="single" w:sz="4" w:space="0" w:color="auto"/>
              <w:bottom w:val="single" w:sz="4" w:space="0" w:color="auto"/>
              <w:right w:val="single" w:sz="4" w:space="0" w:color="auto"/>
            </w:tcBorders>
            <w:vAlign w:val="center"/>
            <w:hideMark/>
          </w:tcPr>
          <w:p w14:paraId="175A60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139D6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2EFA0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DE922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hideMark/>
          </w:tcPr>
          <w:p w14:paraId="53CD21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F7833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главным бухгалтером</w:t>
            </w:r>
          </w:p>
        </w:tc>
        <w:tc>
          <w:tcPr>
            <w:tcW w:w="1134" w:type="dxa"/>
            <w:vMerge/>
            <w:tcBorders>
              <w:top w:val="nil"/>
              <w:left w:val="single" w:sz="4" w:space="0" w:color="auto"/>
              <w:bottom w:val="single" w:sz="4" w:space="0" w:color="auto"/>
              <w:right w:val="single" w:sz="4" w:space="0" w:color="auto"/>
            </w:tcBorders>
            <w:vAlign w:val="center"/>
            <w:hideMark/>
          </w:tcPr>
          <w:p w14:paraId="416347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8BC75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0EC70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9B3F9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86FDF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6D789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5D554A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D045701" w14:textId="77777777" w:rsidTr="00ED716F">
        <w:trPr>
          <w:gridAfter w:val="1"/>
          <w:wAfter w:w="133" w:type="dxa"/>
          <w:trHeight w:val="660"/>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268931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5.2.2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78412A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Отчет о расходах подотчетного лица (ф. 0504520)</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70581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Согласно графику закупок</w:t>
            </w:r>
          </w:p>
        </w:tc>
        <w:tc>
          <w:tcPr>
            <w:tcW w:w="1276" w:type="dxa"/>
            <w:tcBorders>
              <w:top w:val="nil"/>
              <w:left w:val="nil"/>
              <w:bottom w:val="single" w:sz="4" w:space="0" w:color="auto"/>
              <w:right w:val="single" w:sz="4" w:space="0" w:color="auto"/>
            </w:tcBorders>
            <w:shd w:val="clear" w:color="auto" w:fill="auto"/>
            <w:hideMark/>
          </w:tcPr>
          <w:p w14:paraId="2958EA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Подотчетное лицо</w:t>
            </w:r>
          </w:p>
        </w:tc>
        <w:tc>
          <w:tcPr>
            <w:tcW w:w="1015" w:type="dxa"/>
            <w:tcBorders>
              <w:top w:val="nil"/>
              <w:left w:val="nil"/>
              <w:bottom w:val="single" w:sz="4" w:space="0" w:color="auto"/>
              <w:right w:val="single" w:sz="4" w:space="0" w:color="auto"/>
            </w:tcBorders>
            <w:shd w:val="clear" w:color="auto" w:fill="auto"/>
            <w:hideMark/>
          </w:tcPr>
          <w:p w14:paraId="5333B7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21C0F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течение трех рабочих дней после закупки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98A51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A684C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2E40EC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0BC4B2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40D48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CA3DBD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1534935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C6CFDFB" w14:textId="77777777" w:rsidTr="00A31E87">
        <w:trPr>
          <w:gridAfter w:val="1"/>
          <w:wAfter w:w="133" w:type="dxa"/>
          <w:trHeight w:val="1305"/>
        </w:trPr>
        <w:tc>
          <w:tcPr>
            <w:tcW w:w="828" w:type="dxa"/>
            <w:vMerge/>
            <w:tcBorders>
              <w:top w:val="nil"/>
              <w:left w:val="single" w:sz="4" w:space="0" w:color="auto"/>
              <w:bottom w:val="single" w:sz="4" w:space="0" w:color="auto"/>
              <w:right w:val="single" w:sz="4" w:space="0" w:color="auto"/>
            </w:tcBorders>
            <w:vAlign w:val="center"/>
            <w:hideMark/>
          </w:tcPr>
          <w:p w14:paraId="4A8A8D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05A43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1E0DD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A8C9D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за принятие документов-оснований и проверку на их соответствие прикрепленным скан-копиям, созданным в электронном формате</w:t>
            </w:r>
          </w:p>
        </w:tc>
        <w:tc>
          <w:tcPr>
            <w:tcW w:w="1015" w:type="dxa"/>
            <w:tcBorders>
              <w:top w:val="nil"/>
              <w:left w:val="nil"/>
              <w:bottom w:val="single" w:sz="4" w:space="0" w:color="auto"/>
              <w:right w:val="single" w:sz="4" w:space="0" w:color="auto"/>
            </w:tcBorders>
            <w:shd w:val="clear" w:color="auto" w:fill="auto"/>
            <w:hideMark/>
          </w:tcPr>
          <w:p w14:paraId="4F9275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0B337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день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3666D3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1D050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FBF49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87C6C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860A4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E8148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0D7A8A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9369CAA" w14:textId="77777777" w:rsidTr="00ED716F">
        <w:trPr>
          <w:gridAfter w:val="1"/>
          <w:wAfter w:w="133" w:type="dxa"/>
          <w:trHeight w:val="495"/>
        </w:trPr>
        <w:tc>
          <w:tcPr>
            <w:tcW w:w="828" w:type="dxa"/>
            <w:vMerge/>
            <w:tcBorders>
              <w:top w:val="nil"/>
              <w:left w:val="single" w:sz="4" w:space="0" w:color="auto"/>
              <w:bottom w:val="single" w:sz="4" w:space="0" w:color="auto"/>
              <w:right w:val="single" w:sz="4" w:space="0" w:color="auto"/>
            </w:tcBorders>
            <w:vAlign w:val="center"/>
            <w:hideMark/>
          </w:tcPr>
          <w:p w14:paraId="3C5869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6DB67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A11BB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55235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hideMark/>
          </w:tcPr>
          <w:p w14:paraId="5DE9A43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674CF9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день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0F0C1CC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EB80A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58A04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ACCD0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E7839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53300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0996EA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07352D9" w14:textId="77777777" w:rsidTr="00A31E87">
        <w:trPr>
          <w:gridAfter w:val="1"/>
          <w:wAfter w:w="133" w:type="dxa"/>
          <w:trHeight w:val="567"/>
        </w:trPr>
        <w:tc>
          <w:tcPr>
            <w:tcW w:w="828" w:type="dxa"/>
            <w:vMerge/>
            <w:tcBorders>
              <w:top w:val="nil"/>
              <w:left w:val="single" w:sz="4" w:space="0" w:color="auto"/>
              <w:bottom w:val="single" w:sz="4" w:space="0" w:color="auto"/>
              <w:right w:val="single" w:sz="4" w:space="0" w:color="auto"/>
            </w:tcBorders>
            <w:vAlign w:val="center"/>
            <w:hideMark/>
          </w:tcPr>
          <w:p w14:paraId="5F24EE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6E7AA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0925B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9D832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hideMark/>
          </w:tcPr>
          <w:p w14:paraId="66078B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A856E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главным бухгалтером</w:t>
            </w:r>
          </w:p>
        </w:tc>
        <w:tc>
          <w:tcPr>
            <w:tcW w:w="1134" w:type="dxa"/>
            <w:vMerge/>
            <w:tcBorders>
              <w:top w:val="nil"/>
              <w:left w:val="single" w:sz="4" w:space="0" w:color="auto"/>
              <w:bottom w:val="single" w:sz="4" w:space="0" w:color="auto"/>
              <w:right w:val="single" w:sz="4" w:space="0" w:color="auto"/>
            </w:tcBorders>
            <w:vAlign w:val="center"/>
            <w:hideMark/>
          </w:tcPr>
          <w:p w14:paraId="7BFDF5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8B6B9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4F432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754C3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9E519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501AB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C24F26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DF40422" w14:textId="77777777" w:rsidTr="00ED716F">
        <w:trPr>
          <w:gridAfter w:val="1"/>
          <w:wAfter w:w="133" w:type="dxa"/>
          <w:trHeight w:val="49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3E1FFB"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5.2.3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115DAF29"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Авансовый отчет (ф. 0504505)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2157C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w:t>
            </w:r>
          </w:p>
        </w:tc>
        <w:tc>
          <w:tcPr>
            <w:tcW w:w="1276" w:type="dxa"/>
            <w:tcBorders>
              <w:top w:val="nil"/>
              <w:left w:val="nil"/>
              <w:bottom w:val="single" w:sz="4" w:space="0" w:color="auto"/>
              <w:right w:val="single" w:sz="4" w:space="0" w:color="auto"/>
            </w:tcBorders>
            <w:shd w:val="clear" w:color="auto" w:fill="auto"/>
            <w:hideMark/>
          </w:tcPr>
          <w:p w14:paraId="1D5A0F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Подотчетное лицо</w:t>
            </w:r>
          </w:p>
        </w:tc>
        <w:tc>
          <w:tcPr>
            <w:tcW w:w="1015" w:type="dxa"/>
            <w:tcBorders>
              <w:top w:val="nil"/>
              <w:left w:val="nil"/>
              <w:bottom w:val="single" w:sz="4" w:space="0" w:color="auto"/>
              <w:right w:val="single" w:sz="4" w:space="0" w:color="auto"/>
            </w:tcBorders>
            <w:shd w:val="clear" w:color="auto" w:fill="auto"/>
            <w:hideMark/>
          </w:tcPr>
          <w:p w14:paraId="230F20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16579B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течение трех рабочих дней после закупки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39E5AF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B7C3C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282758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0869A98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898E8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7D22DF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3DE1793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D4E8D4A" w14:textId="77777777" w:rsidTr="00ED716F">
        <w:trPr>
          <w:gridAfter w:val="1"/>
          <w:wAfter w:w="133" w:type="dxa"/>
          <w:trHeight w:val="300"/>
        </w:trPr>
        <w:tc>
          <w:tcPr>
            <w:tcW w:w="828" w:type="dxa"/>
            <w:vMerge/>
            <w:tcBorders>
              <w:top w:val="nil"/>
              <w:left w:val="single" w:sz="4" w:space="0" w:color="auto"/>
              <w:bottom w:val="single" w:sz="4" w:space="0" w:color="auto"/>
              <w:right w:val="single" w:sz="4" w:space="0" w:color="auto"/>
            </w:tcBorders>
            <w:vAlign w:val="center"/>
            <w:hideMark/>
          </w:tcPr>
          <w:p w14:paraId="654F34F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AAFAC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07734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819AD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hideMark/>
          </w:tcPr>
          <w:p w14:paraId="3C1BBA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0EC5D6D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день </w:t>
            </w:r>
          </w:p>
        </w:tc>
        <w:tc>
          <w:tcPr>
            <w:tcW w:w="1134" w:type="dxa"/>
            <w:vMerge/>
            <w:tcBorders>
              <w:top w:val="nil"/>
              <w:left w:val="single" w:sz="4" w:space="0" w:color="auto"/>
              <w:bottom w:val="single" w:sz="4" w:space="0" w:color="auto"/>
              <w:right w:val="single" w:sz="4" w:space="0" w:color="auto"/>
            </w:tcBorders>
            <w:vAlign w:val="center"/>
            <w:hideMark/>
          </w:tcPr>
          <w:p w14:paraId="56CFAD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841E3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2D2A0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5538E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18B0A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E240D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831106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FEA2AB9" w14:textId="77777777" w:rsidTr="00A31E87">
        <w:trPr>
          <w:gridAfter w:val="1"/>
          <w:wAfter w:w="133" w:type="dxa"/>
          <w:trHeight w:val="587"/>
        </w:trPr>
        <w:tc>
          <w:tcPr>
            <w:tcW w:w="828" w:type="dxa"/>
            <w:vMerge/>
            <w:tcBorders>
              <w:top w:val="nil"/>
              <w:left w:val="single" w:sz="4" w:space="0" w:color="auto"/>
              <w:bottom w:val="single" w:sz="4" w:space="0" w:color="auto"/>
              <w:right w:val="single" w:sz="4" w:space="0" w:color="auto"/>
            </w:tcBorders>
            <w:vAlign w:val="center"/>
            <w:hideMark/>
          </w:tcPr>
          <w:p w14:paraId="598F3C3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7066F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D010F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2CADF6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hideMark/>
          </w:tcPr>
          <w:p w14:paraId="28CE99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18F4DF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главным бухгалтером</w:t>
            </w:r>
          </w:p>
        </w:tc>
        <w:tc>
          <w:tcPr>
            <w:tcW w:w="1134" w:type="dxa"/>
            <w:vMerge/>
            <w:tcBorders>
              <w:top w:val="nil"/>
              <w:left w:val="single" w:sz="4" w:space="0" w:color="auto"/>
              <w:bottom w:val="single" w:sz="4" w:space="0" w:color="auto"/>
              <w:right w:val="single" w:sz="4" w:space="0" w:color="auto"/>
            </w:tcBorders>
            <w:vAlign w:val="center"/>
            <w:hideMark/>
          </w:tcPr>
          <w:p w14:paraId="051D3B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D7AD8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CDBA9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1F718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F6DA3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C27A8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8696F9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02CEE710"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F09F"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6. Доходы по ущербу и иные доходы</w:t>
            </w:r>
          </w:p>
        </w:tc>
        <w:tc>
          <w:tcPr>
            <w:tcW w:w="349" w:type="dxa"/>
            <w:gridSpan w:val="2"/>
            <w:vAlign w:val="center"/>
            <w:hideMark/>
          </w:tcPr>
          <w:p w14:paraId="089CCF7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7E0F4DB" w14:textId="77777777" w:rsidTr="00A31E87">
        <w:trPr>
          <w:gridAfter w:val="1"/>
          <w:wAfter w:w="133" w:type="dxa"/>
          <w:trHeight w:val="420"/>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830F74"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6.1</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7CF4A9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результатах инвентаризации (ф. 0510463)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10F45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51F147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3055CB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6668CE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дня, следующего за днем окончания инвентаризации по всем группам объектов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DCF00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696516AA"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662359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75207F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ABC59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6D400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E1933B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9C1B9FA" w14:textId="77777777" w:rsidTr="00ED716F">
        <w:trPr>
          <w:gridAfter w:val="1"/>
          <w:wAfter w:w="133" w:type="dxa"/>
          <w:trHeight w:val="540"/>
        </w:trPr>
        <w:tc>
          <w:tcPr>
            <w:tcW w:w="828" w:type="dxa"/>
            <w:vMerge/>
            <w:tcBorders>
              <w:top w:val="nil"/>
              <w:left w:val="single" w:sz="4" w:space="0" w:color="auto"/>
              <w:bottom w:val="single" w:sz="4" w:space="0" w:color="auto"/>
              <w:right w:val="single" w:sz="4" w:space="0" w:color="auto"/>
            </w:tcBorders>
            <w:vAlign w:val="center"/>
            <w:hideMark/>
          </w:tcPr>
          <w:p w14:paraId="2C1E2A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C414E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05F34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2F6A73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21E235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E2037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34EBDC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76EC7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FDA9C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0A44E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A68D8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352A6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4C8E33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0C56DD1" w14:textId="77777777" w:rsidTr="00A31E87">
        <w:trPr>
          <w:gridAfter w:val="1"/>
          <w:wAfter w:w="133" w:type="dxa"/>
          <w:trHeight w:val="576"/>
        </w:trPr>
        <w:tc>
          <w:tcPr>
            <w:tcW w:w="828" w:type="dxa"/>
            <w:vMerge/>
            <w:tcBorders>
              <w:top w:val="nil"/>
              <w:left w:val="single" w:sz="4" w:space="0" w:color="auto"/>
              <w:bottom w:val="single" w:sz="4" w:space="0" w:color="auto"/>
              <w:right w:val="single" w:sz="4" w:space="0" w:color="auto"/>
            </w:tcBorders>
            <w:vAlign w:val="center"/>
            <w:hideMark/>
          </w:tcPr>
          <w:p w14:paraId="480895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C5AFA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9538A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4F4FA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3541EF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3D8EF3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3028C65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74DD2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F7FD3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5D078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9ABE4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26AC5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52B14A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C890C80"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7112C8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8A31E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4D26D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7B7DD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3BEBF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7B389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6DB5574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0E36B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F8D08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08E58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FD984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6B727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B74D7D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24DB20D" w14:textId="77777777" w:rsidTr="00A31E87">
        <w:trPr>
          <w:gridAfter w:val="1"/>
          <w:wAfter w:w="133" w:type="dxa"/>
          <w:trHeight w:val="637"/>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70B169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6.2</w:t>
            </w:r>
          </w:p>
        </w:tc>
        <w:tc>
          <w:tcPr>
            <w:tcW w:w="1577" w:type="dxa"/>
            <w:tcBorders>
              <w:top w:val="nil"/>
              <w:left w:val="nil"/>
              <w:bottom w:val="single" w:sz="4" w:space="0" w:color="auto"/>
              <w:right w:val="single" w:sz="4" w:space="0" w:color="auto"/>
            </w:tcBorders>
            <w:shd w:val="clear" w:color="auto" w:fill="auto"/>
            <w:vAlign w:val="bottom"/>
            <w:hideMark/>
          </w:tcPr>
          <w:p w14:paraId="612C66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Расчет суммы возмещения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7F5A84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активов</w:t>
            </w:r>
          </w:p>
        </w:tc>
        <w:tc>
          <w:tcPr>
            <w:tcW w:w="1276" w:type="dxa"/>
            <w:tcBorders>
              <w:top w:val="nil"/>
              <w:left w:val="nil"/>
              <w:bottom w:val="single" w:sz="4" w:space="0" w:color="auto"/>
              <w:right w:val="single" w:sz="4" w:space="0" w:color="auto"/>
            </w:tcBorders>
            <w:shd w:val="clear" w:color="auto" w:fill="auto"/>
            <w:vAlign w:val="bottom"/>
            <w:hideMark/>
          </w:tcPr>
          <w:p w14:paraId="4E9B17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2EE11E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0D63C8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завершения инвентаризации</w:t>
            </w:r>
          </w:p>
        </w:tc>
        <w:tc>
          <w:tcPr>
            <w:tcW w:w="1134" w:type="dxa"/>
            <w:tcBorders>
              <w:top w:val="nil"/>
              <w:left w:val="nil"/>
              <w:bottom w:val="single" w:sz="4" w:space="0" w:color="auto"/>
              <w:right w:val="single" w:sz="4" w:space="0" w:color="auto"/>
            </w:tcBorders>
            <w:shd w:val="clear" w:color="auto" w:fill="auto"/>
            <w:hideMark/>
          </w:tcPr>
          <w:p w14:paraId="4818E3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7DD62A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1C2BCB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57336A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6A82BE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34C4D8D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EC0B78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6316E55" w14:textId="77777777" w:rsidTr="00A31E87">
        <w:trPr>
          <w:gridAfter w:val="1"/>
          <w:wAfter w:w="133" w:type="dxa"/>
          <w:trHeight w:val="561"/>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39B467E0"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6.3</w:t>
            </w:r>
          </w:p>
        </w:tc>
        <w:tc>
          <w:tcPr>
            <w:tcW w:w="1577" w:type="dxa"/>
            <w:tcBorders>
              <w:top w:val="nil"/>
              <w:left w:val="nil"/>
              <w:bottom w:val="single" w:sz="4" w:space="0" w:color="auto"/>
              <w:right w:val="single" w:sz="4" w:space="0" w:color="auto"/>
            </w:tcBorders>
            <w:shd w:val="clear" w:color="auto" w:fill="auto"/>
            <w:hideMark/>
          </w:tcPr>
          <w:p w14:paraId="5901DD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(постановление) суда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3794E1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6596A4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5F3825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08143E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поступления документа</w:t>
            </w:r>
          </w:p>
        </w:tc>
        <w:tc>
          <w:tcPr>
            <w:tcW w:w="1134" w:type="dxa"/>
            <w:tcBorders>
              <w:top w:val="nil"/>
              <w:left w:val="nil"/>
              <w:bottom w:val="single" w:sz="4" w:space="0" w:color="auto"/>
              <w:right w:val="single" w:sz="4" w:space="0" w:color="auto"/>
            </w:tcBorders>
            <w:shd w:val="clear" w:color="auto" w:fill="auto"/>
            <w:hideMark/>
          </w:tcPr>
          <w:p w14:paraId="0BB47E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2653F2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7D82E4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21892B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266276D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2A7623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11452F3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AA39707" w14:textId="77777777" w:rsidTr="00A31E87">
        <w:trPr>
          <w:gridAfter w:val="1"/>
          <w:wAfter w:w="133" w:type="dxa"/>
          <w:trHeight w:val="1264"/>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1627770"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6.4</w:t>
            </w:r>
          </w:p>
        </w:tc>
        <w:tc>
          <w:tcPr>
            <w:tcW w:w="1577" w:type="dxa"/>
            <w:tcBorders>
              <w:top w:val="nil"/>
              <w:left w:val="nil"/>
              <w:bottom w:val="single" w:sz="4" w:space="0" w:color="auto"/>
              <w:right w:val="single" w:sz="4" w:space="0" w:color="auto"/>
            </w:tcBorders>
            <w:shd w:val="clear" w:color="auto" w:fill="auto"/>
            <w:hideMark/>
          </w:tcPr>
          <w:p w14:paraId="498CE5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Документ, устанавливающий право требования по уплате предусмотренных контрактом (договором, соглашением) неустоек (штрафов, пеней)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3D4368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5E08C1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10F84C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208D21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отгрузки </w:t>
            </w:r>
          </w:p>
        </w:tc>
        <w:tc>
          <w:tcPr>
            <w:tcW w:w="1134" w:type="dxa"/>
            <w:tcBorders>
              <w:top w:val="nil"/>
              <w:left w:val="nil"/>
              <w:bottom w:val="single" w:sz="4" w:space="0" w:color="auto"/>
              <w:right w:val="single" w:sz="4" w:space="0" w:color="auto"/>
            </w:tcBorders>
            <w:shd w:val="clear" w:color="auto" w:fill="auto"/>
            <w:hideMark/>
          </w:tcPr>
          <w:p w14:paraId="615B1A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hideMark/>
          </w:tcPr>
          <w:p w14:paraId="7F0EAA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70A995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34DB73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61EDCC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7ACB65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68059EA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5B787142"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5A9C8"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 xml:space="preserve">7. Работа с задолженностью по доходам и расходам </w:t>
            </w:r>
          </w:p>
        </w:tc>
        <w:tc>
          <w:tcPr>
            <w:tcW w:w="349" w:type="dxa"/>
            <w:gridSpan w:val="2"/>
            <w:vAlign w:val="center"/>
            <w:hideMark/>
          </w:tcPr>
          <w:p w14:paraId="75AF270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1C6F1E2" w14:textId="77777777" w:rsidTr="00A31E87">
        <w:trPr>
          <w:gridAfter w:val="1"/>
          <w:wAfter w:w="133" w:type="dxa"/>
          <w:trHeight w:val="2122"/>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9DE2CB"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7.1.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62125C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признании безнадежной к взысканию задолженности по доходам (ф. 0510436)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56874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активов</w:t>
            </w:r>
          </w:p>
        </w:tc>
        <w:tc>
          <w:tcPr>
            <w:tcW w:w="1276" w:type="dxa"/>
            <w:tcBorders>
              <w:top w:val="nil"/>
              <w:left w:val="nil"/>
              <w:bottom w:val="single" w:sz="4" w:space="0" w:color="auto"/>
              <w:right w:val="single" w:sz="4" w:space="0" w:color="auto"/>
            </w:tcBorders>
            <w:shd w:val="clear" w:color="auto" w:fill="auto"/>
            <w:hideMark/>
          </w:tcPr>
          <w:p w14:paraId="435CBA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Ответственный исполнитель из состава комиссии, уполномоченный формировать акта </w:t>
            </w:r>
          </w:p>
        </w:tc>
        <w:tc>
          <w:tcPr>
            <w:tcW w:w="1015" w:type="dxa"/>
            <w:tcBorders>
              <w:top w:val="nil"/>
              <w:left w:val="nil"/>
              <w:bottom w:val="single" w:sz="4" w:space="0" w:color="auto"/>
              <w:right w:val="single" w:sz="4" w:space="0" w:color="auto"/>
            </w:tcBorders>
            <w:shd w:val="clear" w:color="auto" w:fill="auto"/>
            <w:vAlign w:val="bottom"/>
            <w:hideMark/>
          </w:tcPr>
          <w:p w14:paraId="576E306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943D6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когда вывили:</w:t>
            </w:r>
            <w:r w:rsidRPr="00964DAB">
              <w:rPr>
                <w:rFonts w:ascii="Times New Roman" w:eastAsia="Times New Roman" w:hAnsi="Times New Roman" w:cs="Times New Roman"/>
                <w:color w:val="000000"/>
                <w:sz w:val="16"/>
                <w:szCs w:val="16"/>
                <w:vertAlign w:val="subscript"/>
                <w:lang w:eastAsia="ru-RU"/>
              </w:rPr>
              <w:br/>
              <w:t>- завершение сроков возможного возобновления процедуры взыскания задолженности по законодательству;</w:t>
            </w:r>
            <w:r w:rsidRPr="00964DAB">
              <w:rPr>
                <w:rFonts w:ascii="Times New Roman" w:eastAsia="Times New Roman" w:hAnsi="Times New Roman" w:cs="Times New Roman"/>
                <w:color w:val="000000"/>
                <w:sz w:val="16"/>
                <w:szCs w:val="16"/>
                <w:vertAlign w:val="subscript"/>
                <w:lang w:eastAsia="ru-RU"/>
              </w:rPr>
              <w:br/>
              <w:t>- ликвидацию организации-должника;</w:t>
            </w:r>
            <w:r w:rsidRPr="00964DAB">
              <w:rPr>
                <w:rFonts w:ascii="Times New Roman" w:eastAsia="Times New Roman" w:hAnsi="Times New Roman" w:cs="Times New Roman"/>
                <w:color w:val="000000"/>
                <w:sz w:val="16"/>
                <w:szCs w:val="16"/>
                <w:vertAlign w:val="subscript"/>
                <w:lang w:eastAsia="ru-RU"/>
              </w:rPr>
              <w:br/>
              <w:t>- банкротство гражданина;</w:t>
            </w:r>
            <w:r w:rsidRPr="00964DAB">
              <w:rPr>
                <w:rFonts w:ascii="Times New Roman" w:eastAsia="Times New Roman" w:hAnsi="Times New Roman" w:cs="Times New Roman"/>
                <w:color w:val="000000"/>
                <w:sz w:val="16"/>
                <w:szCs w:val="16"/>
                <w:vertAlign w:val="subscript"/>
                <w:lang w:eastAsia="ru-RU"/>
              </w:rPr>
              <w:br/>
              <w:t>- смерть должника – физлица и т.д.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A8AD8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3B9076F2"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02FE9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39110C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E271F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DF13C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A9ADAC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2E70758"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383A47C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EE0DE4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3BD52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123C4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vAlign w:val="bottom"/>
            <w:hideMark/>
          </w:tcPr>
          <w:p w14:paraId="242386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1EAB2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появления документа в СЭД </w:t>
            </w:r>
          </w:p>
        </w:tc>
        <w:tc>
          <w:tcPr>
            <w:tcW w:w="1134" w:type="dxa"/>
            <w:vMerge/>
            <w:tcBorders>
              <w:top w:val="nil"/>
              <w:left w:val="single" w:sz="4" w:space="0" w:color="auto"/>
              <w:bottom w:val="single" w:sz="4" w:space="0" w:color="auto"/>
              <w:right w:val="single" w:sz="4" w:space="0" w:color="auto"/>
            </w:tcBorders>
            <w:vAlign w:val="center"/>
            <w:hideMark/>
          </w:tcPr>
          <w:p w14:paraId="23D119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7D1DF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96EAB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5AEE8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22287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1AF5D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FA25D6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AC0B128" w14:textId="77777777" w:rsidTr="00ED716F">
        <w:trPr>
          <w:gridAfter w:val="1"/>
          <w:wAfter w:w="133" w:type="dxa"/>
          <w:trHeight w:val="1020"/>
        </w:trPr>
        <w:tc>
          <w:tcPr>
            <w:tcW w:w="828" w:type="dxa"/>
            <w:vMerge/>
            <w:tcBorders>
              <w:top w:val="nil"/>
              <w:left w:val="single" w:sz="4" w:space="0" w:color="auto"/>
              <w:bottom w:val="single" w:sz="4" w:space="0" w:color="auto"/>
              <w:right w:val="single" w:sz="4" w:space="0" w:color="auto"/>
            </w:tcBorders>
            <w:vAlign w:val="center"/>
            <w:hideMark/>
          </w:tcPr>
          <w:p w14:paraId="04118A9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FFFAC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E87F5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0D940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697BAA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84931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3AF7AB7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A7965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E44EE1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56F45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8BA87E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6FC8F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20B68D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38ACF07" w14:textId="77777777" w:rsidTr="00A31E87">
        <w:trPr>
          <w:gridAfter w:val="1"/>
          <w:wAfter w:w="133" w:type="dxa"/>
          <w:trHeight w:val="70"/>
        </w:trPr>
        <w:tc>
          <w:tcPr>
            <w:tcW w:w="828" w:type="dxa"/>
            <w:vMerge/>
            <w:tcBorders>
              <w:top w:val="nil"/>
              <w:left w:val="single" w:sz="4" w:space="0" w:color="auto"/>
              <w:bottom w:val="single" w:sz="4" w:space="0" w:color="auto"/>
              <w:right w:val="single" w:sz="4" w:space="0" w:color="auto"/>
            </w:tcBorders>
            <w:vAlign w:val="center"/>
            <w:hideMark/>
          </w:tcPr>
          <w:p w14:paraId="1D590AD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C0203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45EB6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08BD1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3F02FA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06301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213378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EAC0D5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98836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99E63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C4C97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150F5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9F4E89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FCCF5DC" w14:textId="77777777" w:rsidTr="00A31E87">
        <w:trPr>
          <w:gridAfter w:val="1"/>
          <w:wAfter w:w="133" w:type="dxa"/>
          <w:trHeight w:val="344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351CE8"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lastRenderedPageBreak/>
              <w:t>7.2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03A2B0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(восстановлении) сомнительной задолженности по доходам (ф. 0510445)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34E45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3CD404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vAlign w:val="bottom"/>
            <w:hideMark/>
          </w:tcPr>
          <w:p w14:paraId="2CAC00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D8AB5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когда выявили, что контрагент неплатежеспособен:</w:t>
            </w:r>
            <w:r w:rsidRPr="00964DAB">
              <w:rPr>
                <w:rFonts w:ascii="Times New Roman" w:eastAsia="Times New Roman" w:hAnsi="Times New Roman" w:cs="Times New Roman"/>
                <w:color w:val="000000"/>
                <w:sz w:val="16"/>
                <w:szCs w:val="16"/>
                <w:vertAlign w:val="subscript"/>
                <w:lang w:eastAsia="ru-RU"/>
              </w:rPr>
              <w:br/>
              <w:t>- находится в процессе ликвидации либо ИФНС собралась исключать его из ЕГРЮЛ;</w:t>
            </w:r>
            <w:r w:rsidRPr="00964DAB">
              <w:rPr>
                <w:rFonts w:ascii="Times New Roman" w:eastAsia="Times New Roman" w:hAnsi="Times New Roman" w:cs="Times New Roman"/>
                <w:color w:val="000000"/>
                <w:sz w:val="16"/>
                <w:szCs w:val="16"/>
                <w:vertAlign w:val="subscript"/>
                <w:lang w:eastAsia="ru-RU"/>
              </w:rPr>
              <w:br/>
              <w:t>- находится в процедуре банкротства;</w:t>
            </w:r>
            <w:r w:rsidRPr="00964DAB">
              <w:rPr>
                <w:rFonts w:ascii="Times New Roman" w:eastAsia="Times New Roman" w:hAnsi="Times New Roman" w:cs="Times New Roman"/>
                <w:color w:val="000000"/>
                <w:sz w:val="16"/>
                <w:szCs w:val="16"/>
                <w:vertAlign w:val="subscript"/>
                <w:lang w:eastAsia="ru-RU"/>
              </w:rPr>
              <w:br/>
              <w:t>- зарегистрирован по адресу массовой регистрации;</w:t>
            </w:r>
            <w:r w:rsidRPr="00964DAB">
              <w:rPr>
                <w:rFonts w:ascii="Times New Roman" w:eastAsia="Times New Roman" w:hAnsi="Times New Roman" w:cs="Times New Roman"/>
                <w:color w:val="000000"/>
                <w:sz w:val="16"/>
                <w:szCs w:val="16"/>
                <w:vertAlign w:val="subscript"/>
                <w:lang w:eastAsia="ru-RU"/>
              </w:rPr>
              <w:br/>
              <w:t>- участвует в качестве должника в исполнительном производстве;</w:t>
            </w:r>
            <w:r w:rsidRPr="00964DAB">
              <w:rPr>
                <w:rFonts w:ascii="Times New Roman" w:eastAsia="Times New Roman" w:hAnsi="Times New Roman" w:cs="Times New Roman"/>
                <w:color w:val="000000"/>
                <w:sz w:val="16"/>
                <w:szCs w:val="16"/>
                <w:vertAlign w:val="subscript"/>
                <w:lang w:eastAsia="ru-RU"/>
              </w:rPr>
              <w:br/>
              <w:t>- не имеет активов, чтобы погасить долги т.д.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D5B6A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27013FD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5FA9B8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A2E73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32011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04832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3CBE68F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872247C" w14:textId="77777777" w:rsidTr="00A31E87">
        <w:trPr>
          <w:gridAfter w:val="1"/>
          <w:wAfter w:w="133" w:type="dxa"/>
          <w:trHeight w:val="559"/>
        </w:trPr>
        <w:tc>
          <w:tcPr>
            <w:tcW w:w="828" w:type="dxa"/>
            <w:vMerge/>
            <w:tcBorders>
              <w:top w:val="nil"/>
              <w:left w:val="single" w:sz="4" w:space="0" w:color="auto"/>
              <w:bottom w:val="single" w:sz="4" w:space="0" w:color="auto"/>
              <w:right w:val="single" w:sz="4" w:space="0" w:color="auto"/>
            </w:tcBorders>
            <w:vAlign w:val="center"/>
            <w:hideMark/>
          </w:tcPr>
          <w:p w14:paraId="2500F2F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0765C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7D9BB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707D2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vAlign w:val="bottom"/>
            <w:hideMark/>
          </w:tcPr>
          <w:p w14:paraId="5222E5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FD580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появления документа в СЭД </w:t>
            </w:r>
          </w:p>
        </w:tc>
        <w:tc>
          <w:tcPr>
            <w:tcW w:w="1134" w:type="dxa"/>
            <w:vMerge/>
            <w:tcBorders>
              <w:top w:val="nil"/>
              <w:left w:val="single" w:sz="4" w:space="0" w:color="auto"/>
              <w:bottom w:val="single" w:sz="4" w:space="0" w:color="auto"/>
              <w:right w:val="single" w:sz="4" w:space="0" w:color="auto"/>
            </w:tcBorders>
            <w:vAlign w:val="center"/>
            <w:hideMark/>
          </w:tcPr>
          <w:p w14:paraId="5CB612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FF4D9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F4883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BD860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6EC23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C07E1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56FADF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03DE701" w14:textId="77777777" w:rsidTr="00A31E87">
        <w:trPr>
          <w:gridAfter w:val="1"/>
          <w:wAfter w:w="133" w:type="dxa"/>
          <w:trHeight w:val="627"/>
        </w:trPr>
        <w:tc>
          <w:tcPr>
            <w:tcW w:w="828" w:type="dxa"/>
            <w:vMerge/>
            <w:tcBorders>
              <w:top w:val="nil"/>
              <w:left w:val="single" w:sz="4" w:space="0" w:color="auto"/>
              <w:bottom w:val="single" w:sz="4" w:space="0" w:color="auto"/>
              <w:right w:val="single" w:sz="4" w:space="0" w:color="auto"/>
            </w:tcBorders>
            <w:vAlign w:val="center"/>
            <w:hideMark/>
          </w:tcPr>
          <w:p w14:paraId="4DEEB2F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9557D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FB055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AD7AE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6F3EEA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5BA876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68DB26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A5913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64C9E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46DB3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F8AD2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BBBF1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41BF97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087F086"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21D3E19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8830C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674AA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4C559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120D90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D7D70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40432C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C110E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566AA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E94D0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E077E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0832F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3B48CB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0AAB1CF" w14:textId="77777777" w:rsidTr="00A31E87">
        <w:trPr>
          <w:gridAfter w:val="1"/>
          <w:wAfter w:w="133" w:type="dxa"/>
          <w:trHeight w:val="3397"/>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23118F"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7.3</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4E655C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признании (восстановлении) сомнительной задолженности по доходам (ф. 0510445)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19525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Комиссия по поступлению и выбытию нефинансовых активов</w:t>
            </w:r>
          </w:p>
        </w:tc>
        <w:tc>
          <w:tcPr>
            <w:tcW w:w="1276" w:type="dxa"/>
            <w:tcBorders>
              <w:top w:val="nil"/>
              <w:left w:val="nil"/>
              <w:bottom w:val="single" w:sz="4" w:space="0" w:color="auto"/>
              <w:right w:val="single" w:sz="4" w:space="0" w:color="auto"/>
            </w:tcBorders>
            <w:shd w:val="clear" w:color="auto" w:fill="auto"/>
            <w:hideMark/>
          </w:tcPr>
          <w:p w14:paraId="71C189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vAlign w:val="bottom"/>
            <w:hideMark/>
          </w:tcPr>
          <w:p w14:paraId="28B631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7093AB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когда выявили, что контрагент неплатежеспособен:</w:t>
            </w:r>
            <w:r w:rsidRPr="00964DAB">
              <w:rPr>
                <w:rFonts w:ascii="Times New Roman" w:eastAsia="Times New Roman" w:hAnsi="Times New Roman" w:cs="Times New Roman"/>
                <w:color w:val="000000"/>
                <w:sz w:val="16"/>
                <w:szCs w:val="16"/>
                <w:vertAlign w:val="subscript"/>
                <w:lang w:eastAsia="ru-RU"/>
              </w:rPr>
              <w:br/>
              <w:t>- находится в процессе ликвидации либо ИФНС собралась исключать его из ЕГРЮЛ;</w:t>
            </w:r>
            <w:r w:rsidRPr="00964DAB">
              <w:rPr>
                <w:rFonts w:ascii="Times New Roman" w:eastAsia="Times New Roman" w:hAnsi="Times New Roman" w:cs="Times New Roman"/>
                <w:color w:val="000000"/>
                <w:sz w:val="16"/>
                <w:szCs w:val="16"/>
                <w:vertAlign w:val="subscript"/>
                <w:lang w:eastAsia="ru-RU"/>
              </w:rPr>
              <w:br/>
              <w:t>- находится в процедуре банкротства;</w:t>
            </w:r>
            <w:r w:rsidRPr="00964DAB">
              <w:rPr>
                <w:rFonts w:ascii="Times New Roman" w:eastAsia="Times New Roman" w:hAnsi="Times New Roman" w:cs="Times New Roman"/>
                <w:color w:val="000000"/>
                <w:sz w:val="16"/>
                <w:szCs w:val="16"/>
                <w:vertAlign w:val="subscript"/>
                <w:lang w:eastAsia="ru-RU"/>
              </w:rPr>
              <w:br/>
              <w:t>- зарегистрирован по адресу массовой регистрации;</w:t>
            </w:r>
            <w:r w:rsidRPr="00964DAB">
              <w:rPr>
                <w:rFonts w:ascii="Times New Roman" w:eastAsia="Times New Roman" w:hAnsi="Times New Roman" w:cs="Times New Roman"/>
                <w:color w:val="000000"/>
                <w:sz w:val="16"/>
                <w:szCs w:val="16"/>
                <w:vertAlign w:val="subscript"/>
                <w:lang w:eastAsia="ru-RU"/>
              </w:rPr>
              <w:br/>
              <w:t>- участвует в качестве должника в исполнительном производстве;</w:t>
            </w:r>
            <w:r w:rsidRPr="00964DAB">
              <w:rPr>
                <w:rFonts w:ascii="Times New Roman" w:eastAsia="Times New Roman" w:hAnsi="Times New Roman" w:cs="Times New Roman"/>
                <w:color w:val="000000"/>
                <w:sz w:val="16"/>
                <w:szCs w:val="16"/>
                <w:vertAlign w:val="subscript"/>
                <w:lang w:eastAsia="ru-RU"/>
              </w:rPr>
              <w:br/>
              <w:t>- не имеет активов, чтобы погасить долги т.д.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C25F8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07B1B18E"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46F543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4A2267C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24F378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B6016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05CBC2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DB1E78F" w14:textId="77777777" w:rsidTr="009F7505">
        <w:trPr>
          <w:gridAfter w:val="1"/>
          <w:wAfter w:w="133" w:type="dxa"/>
          <w:trHeight w:val="561"/>
        </w:trPr>
        <w:tc>
          <w:tcPr>
            <w:tcW w:w="828" w:type="dxa"/>
            <w:vMerge/>
            <w:tcBorders>
              <w:top w:val="nil"/>
              <w:left w:val="single" w:sz="4" w:space="0" w:color="auto"/>
              <w:bottom w:val="single" w:sz="4" w:space="0" w:color="auto"/>
              <w:right w:val="single" w:sz="4" w:space="0" w:color="auto"/>
            </w:tcBorders>
            <w:vAlign w:val="center"/>
            <w:hideMark/>
          </w:tcPr>
          <w:p w14:paraId="4F7407E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160CB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97123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468E6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vAlign w:val="bottom"/>
            <w:hideMark/>
          </w:tcPr>
          <w:p w14:paraId="374EC9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648219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появления документа в СЭД </w:t>
            </w:r>
          </w:p>
        </w:tc>
        <w:tc>
          <w:tcPr>
            <w:tcW w:w="1134" w:type="dxa"/>
            <w:vMerge/>
            <w:tcBorders>
              <w:top w:val="nil"/>
              <w:left w:val="single" w:sz="4" w:space="0" w:color="auto"/>
              <w:bottom w:val="single" w:sz="4" w:space="0" w:color="auto"/>
              <w:right w:val="single" w:sz="4" w:space="0" w:color="auto"/>
            </w:tcBorders>
            <w:vAlign w:val="center"/>
            <w:hideMark/>
          </w:tcPr>
          <w:p w14:paraId="6E13AA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38B4B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1D43C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61A882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2E617C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02A54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2F009B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F047494" w14:textId="77777777" w:rsidTr="009F7505">
        <w:trPr>
          <w:gridAfter w:val="1"/>
          <w:wAfter w:w="133" w:type="dxa"/>
          <w:trHeight w:val="644"/>
        </w:trPr>
        <w:tc>
          <w:tcPr>
            <w:tcW w:w="828" w:type="dxa"/>
            <w:vMerge/>
            <w:tcBorders>
              <w:top w:val="nil"/>
              <w:left w:val="single" w:sz="4" w:space="0" w:color="auto"/>
              <w:bottom w:val="single" w:sz="4" w:space="0" w:color="auto"/>
              <w:right w:val="single" w:sz="4" w:space="0" w:color="auto"/>
            </w:tcBorders>
            <w:vAlign w:val="center"/>
            <w:hideMark/>
          </w:tcPr>
          <w:p w14:paraId="4D0D1B4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ADBA9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808AD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000A9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 по поступлению и выбытию активов</w:t>
            </w:r>
          </w:p>
        </w:tc>
        <w:tc>
          <w:tcPr>
            <w:tcW w:w="1015" w:type="dxa"/>
            <w:tcBorders>
              <w:top w:val="nil"/>
              <w:left w:val="nil"/>
              <w:bottom w:val="single" w:sz="4" w:space="0" w:color="auto"/>
              <w:right w:val="single" w:sz="4" w:space="0" w:color="auto"/>
            </w:tcBorders>
            <w:shd w:val="clear" w:color="auto" w:fill="auto"/>
            <w:noWrap/>
            <w:vAlign w:val="bottom"/>
            <w:hideMark/>
          </w:tcPr>
          <w:p w14:paraId="6481E1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5BE41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4EE24D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ABDFE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5C699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EEE1B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F9DF4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9C00B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775D8A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5D47CE9"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38F90E4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45A6BD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8C27D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84EAE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0D8353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238F7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5E6BBD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66479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78A14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752D1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F4659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8E22CF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7E34B8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1B96297" w14:textId="77777777" w:rsidTr="009F7505">
        <w:trPr>
          <w:gridAfter w:val="1"/>
          <w:wAfter w:w="133" w:type="dxa"/>
          <w:trHeight w:val="95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3C8E9F6"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7.4</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6DC44A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списании задолженности, невостребованной кредиторами, со счета (ф. 0510437)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E746D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hideMark/>
          </w:tcPr>
          <w:p w14:paraId="7388B3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комиссии, уполномоченный формировать решение</w:t>
            </w:r>
          </w:p>
        </w:tc>
        <w:tc>
          <w:tcPr>
            <w:tcW w:w="1015" w:type="dxa"/>
            <w:tcBorders>
              <w:top w:val="nil"/>
              <w:left w:val="nil"/>
              <w:bottom w:val="single" w:sz="4" w:space="0" w:color="auto"/>
              <w:right w:val="single" w:sz="4" w:space="0" w:color="auto"/>
            </w:tcBorders>
            <w:shd w:val="clear" w:color="auto" w:fill="auto"/>
            <w:vAlign w:val="bottom"/>
            <w:hideMark/>
          </w:tcPr>
          <w:p w14:paraId="5E4951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DBF4D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следующего за днем утверждения акта о результатах инвентаризации (ф. 0504835)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F1BA9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3320C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221F8A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C4CF2E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5F0ECE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618B62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0D109F3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4113576"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5008119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098E7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4FB41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5FDDA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vAlign w:val="bottom"/>
            <w:hideMark/>
          </w:tcPr>
          <w:p w14:paraId="46BE53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EA51EA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появления документа в СЭД </w:t>
            </w:r>
          </w:p>
        </w:tc>
        <w:tc>
          <w:tcPr>
            <w:tcW w:w="1134" w:type="dxa"/>
            <w:vMerge/>
            <w:tcBorders>
              <w:top w:val="nil"/>
              <w:left w:val="single" w:sz="4" w:space="0" w:color="auto"/>
              <w:bottom w:val="single" w:sz="4" w:space="0" w:color="auto"/>
              <w:right w:val="single" w:sz="4" w:space="0" w:color="auto"/>
            </w:tcBorders>
            <w:vAlign w:val="center"/>
            <w:hideMark/>
          </w:tcPr>
          <w:p w14:paraId="6F94E7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E7A1C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D972A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B4F3F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A55E6A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C7DB1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CFCA9F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694B418" w14:textId="77777777" w:rsidTr="009F7505">
        <w:trPr>
          <w:gridAfter w:val="1"/>
          <w:wAfter w:w="133" w:type="dxa"/>
          <w:trHeight w:val="566"/>
        </w:trPr>
        <w:tc>
          <w:tcPr>
            <w:tcW w:w="828" w:type="dxa"/>
            <w:vMerge/>
            <w:tcBorders>
              <w:top w:val="nil"/>
              <w:left w:val="single" w:sz="4" w:space="0" w:color="auto"/>
              <w:bottom w:val="single" w:sz="4" w:space="0" w:color="auto"/>
              <w:right w:val="single" w:sz="4" w:space="0" w:color="auto"/>
            </w:tcBorders>
            <w:vAlign w:val="center"/>
            <w:hideMark/>
          </w:tcPr>
          <w:p w14:paraId="433CA35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85338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BB0C4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7812C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418E11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243CD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бухгалтерией </w:t>
            </w:r>
          </w:p>
        </w:tc>
        <w:tc>
          <w:tcPr>
            <w:tcW w:w="1134" w:type="dxa"/>
            <w:vMerge/>
            <w:tcBorders>
              <w:top w:val="nil"/>
              <w:left w:val="single" w:sz="4" w:space="0" w:color="auto"/>
              <w:bottom w:val="single" w:sz="4" w:space="0" w:color="auto"/>
              <w:right w:val="single" w:sz="4" w:space="0" w:color="auto"/>
            </w:tcBorders>
            <w:vAlign w:val="center"/>
            <w:hideMark/>
          </w:tcPr>
          <w:p w14:paraId="7E2E7B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851BB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5297D5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5F3AED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08638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828F5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65FDC5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7425F41" w14:textId="77777777" w:rsidTr="009F7505">
        <w:trPr>
          <w:gridAfter w:val="1"/>
          <w:wAfter w:w="133" w:type="dxa"/>
          <w:trHeight w:val="547"/>
        </w:trPr>
        <w:tc>
          <w:tcPr>
            <w:tcW w:w="828" w:type="dxa"/>
            <w:vMerge/>
            <w:tcBorders>
              <w:top w:val="nil"/>
              <w:left w:val="single" w:sz="4" w:space="0" w:color="auto"/>
              <w:bottom w:val="single" w:sz="4" w:space="0" w:color="auto"/>
              <w:right w:val="single" w:sz="4" w:space="0" w:color="auto"/>
            </w:tcBorders>
            <w:vAlign w:val="center"/>
            <w:hideMark/>
          </w:tcPr>
          <w:p w14:paraId="51CDE94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37B9D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84DFED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033577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инвентаризационной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352654B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1A8BF2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05CFE9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44A3F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F67C23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A93DD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5A93A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83188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F4DD07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B27FAE6"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484D498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809D4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C3099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3F7089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5B4837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C7F9B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w:t>
            </w:r>
          </w:p>
        </w:tc>
        <w:tc>
          <w:tcPr>
            <w:tcW w:w="1134" w:type="dxa"/>
            <w:vMerge/>
            <w:tcBorders>
              <w:top w:val="nil"/>
              <w:left w:val="single" w:sz="4" w:space="0" w:color="auto"/>
              <w:bottom w:val="single" w:sz="4" w:space="0" w:color="auto"/>
              <w:right w:val="single" w:sz="4" w:space="0" w:color="auto"/>
            </w:tcBorders>
            <w:vAlign w:val="center"/>
            <w:hideMark/>
          </w:tcPr>
          <w:p w14:paraId="466A81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EF618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2276D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D9073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9AFC4E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72159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56191E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D8268E5" w14:textId="77777777" w:rsidTr="009F7505">
        <w:trPr>
          <w:gridAfter w:val="1"/>
          <w:wAfter w:w="133" w:type="dxa"/>
          <w:trHeight w:val="2858"/>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D14689"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7.5</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428BCE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восстановлении кредиторской задолженности (ф. 0510446)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0885E6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hideMark/>
          </w:tcPr>
          <w:p w14:paraId="13F7C3A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w:t>
            </w:r>
          </w:p>
        </w:tc>
        <w:tc>
          <w:tcPr>
            <w:tcW w:w="1015" w:type="dxa"/>
            <w:tcBorders>
              <w:top w:val="nil"/>
              <w:left w:val="nil"/>
              <w:bottom w:val="single" w:sz="4" w:space="0" w:color="auto"/>
              <w:right w:val="single" w:sz="4" w:space="0" w:color="auto"/>
            </w:tcBorders>
            <w:shd w:val="clear" w:color="auto" w:fill="auto"/>
            <w:vAlign w:val="bottom"/>
            <w:hideMark/>
          </w:tcPr>
          <w:p w14:paraId="231A67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6F678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Не позднее 1 рабочего дня, когда получили требования об оплате задолженности: </w:t>
            </w:r>
            <w:r w:rsidRPr="00964DAB">
              <w:rPr>
                <w:rFonts w:ascii="Times New Roman" w:eastAsia="Times New Roman" w:hAnsi="Times New Roman" w:cs="Times New Roman"/>
                <w:color w:val="000000"/>
                <w:sz w:val="16"/>
                <w:szCs w:val="16"/>
                <w:vertAlign w:val="subscript"/>
                <w:lang w:eastAsia="ru-RU"/>
              </w:rPr>
              <w:br/>
              <w:t>- документы заявителя, подтверждающие право требования (например, судебное решение);</w:t>
            </w:r>
            <w:r w:rsidRPr="00964DAB">
              <w:rPr>
                <w:rFonts w:ascii="Times New Roman" w:eastAsia="Times New Roman" w:hAnsi="Times New Roman" w:cs="Times New Roman"/>
                <w:color w:val="000000"/>
                <w:sz w:val="16"/>
                <w:szCs w:val="16"/>
                <w:vertAlign w:val="subscript"/>
                <w:lang w:eastAsia="ru-RU"/>
              </w:rPr>
              <w:br/>
              <w:t>- документы, подтверждающие возникновение обязательств (например, накладные, акты, платежные документы);</w:t>
            </w:r>
            <w:r w:rsidRPr="00964DAB">
              <w:rPr>
                <w:rFonts w:ascii="Times New Roman" w:eastAsia="Times New Roman" w:hAnsi="Times New Roman" w:cs="Times New Roman"/>
                <w:color w:val="000000"/>
                <w:sz w:val="16"/>
                <w:szCs w:val="16"/>
                <w:vertAlign w:val="subscript"/>
                <w:lang w:eastAsia="ru-RU"/>
              </w:rPr>
              <w:br/>
              <w:t>и т.д..</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87E958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2B3C0CA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9BD3E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C080F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C5428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390A9F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выгрузки</w:t>
            </w:r>
          </w:p>
        </w:tc>
        <w:tc>
          <w:tcPr>
            <w:tcW w:w="222" w:type="dxa"/>
            <w:gridSpan w:val="2"/>
            <w:vAlign w:val="center"/>
            <w:hideMark/>
          </w:tcPr>
          <w:p w14:paraId="6FD4B07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8F0C170"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1EFF04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864AD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94FE45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58F82A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vAlign w:val="bottom"/>
            <w:hideMark/>
          </w:tcPr>
          <w:p w14:paraId="43877B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3F9281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появления документа в СЭД </w:t>
            </w:r>
          </w:p>
        </w:tc>
        <w:tc>
          <w:tcPr>
            <w:tcW w:w="1134" w:type="dxa"/>
            <w:vMerge/>
            <w:tcBorders>
              <w:top w:val="nil"/>
              <w:left w:val="single" w:sz="4" w:space="0" w:color="auto"/>
              <w:bottom w:val="single" w:sz="4" w:space="0" w:color="auto"/>
              <w:right w:val="single" w:sz="4" w:space="0" w:color="auto"/>
            </w:tcBorders>
            <w:vAlign w:val="center"/>
            <w:hideMark/>
          </w:tcPr>
          <w:p w14:paraId="727868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04CFE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4DC34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EE03F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BFB9E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F04C22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49811D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AC7D1D7"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5739D43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08ECC0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135C2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67AE9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14512E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97B8B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ПФО</w:t>
            </w:r>
          </w:p>
        </w:tc>
        <w:tc>
          <w:tcPr>
            <w:tcW w:w="1134" w:type="dxa"/>
            <w:vMerge/>
            <w:tcBorders>
              <w:top w:val="nil"/>
              <w:left w:val="single" w:sz="4" w:space="0" w:color="auto"/>
              <w:bottom w:val="single" w:sz="4" w:space="0" w:color="auto"/>
              <w:right w:val="single" w:sz="4" w:space="0" w:color="auto"/>
            </w:tcBorders>
            <w:vAlign w:val="center"/>
            <w:hideMark/>
          </w:tcPr>
          <w:p w14:paraId="639697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232DFB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60CE0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70E74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0A3F3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CD0C2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FBFC3D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5C21D505"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9DF53"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8. Резервы</w:t>
            </w:r>
          </w:p>
        </w:tc>
        <w:tc>
          <w:tcPr>
            <w:tcW w:w="349" w:type="dxa"/>
            <w:gridSpan w:val="2"/>
            <w:vAlign w:val="center"/>
            <w:hideMark/>
          </w:tcPr>
          <w:p w14:paraId="1189522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BAB5035" w14:textId="77777777" w:rsidTr="009F7505">
        <w:trPr>
          <w:gridAfter w:val="1"/>
          <w:wAfter w:w="133" w:type="dxa"/>
          <w:trHeight w:val="561"/>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8F610C3"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8.1</w:t>
            </w:r>
          </w:p>
        </w:tc>
        <w:tc>
          <w:tcPr>
            <w:tcW w:w="1577" w:type="dxa"/>
            <w:tcBorders>
              <w:top w:val="nil"/>
              <w:left w:val="nil"/>
              <w:bottom w:val="single" w:sz="4" w:space="0" w:color="auto"/>
              <w:right w:val="single" w:sz="4" w:space="0" w:color="auto"/>
            </w:tcBorders>
            <w:shd w:val="clear" w:color="auto" w:fill="auto"/>
            <w:vAlign w:val="bottom"/>
            <w:hideMark/>
          </w:tcPr>
          <w:p w14:paraId="32EDCA8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Сведения о неиспользованных днях отпуска по неунифицированной форме</w:t>
            </w:r>
          </w:p>
        </w:tc>
        <w:tc>
          <w:tcPr>
            <w:tcW w:w="1276" w:type="dxa"/>
            <w:tcBorders>
              <w:top w:val="nil"/>
              <w:left w:val="nil"/>
              <w:bottom w:val="single" w:sz="4" w:space="0" w:color="auto"/>
              <w:right w:val="single" w:sz="4" w:space="0" w:color="auto"/>
            </w:tcBorders>
            <w:shd w:val="clear" w:color="auto" w:fill="auto"/>
            <w:hideMark/>
          </w:tcPr>
          <w:p w14:paraId="6780688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hideMark/>
          </w:tcPr>
          <w:p w14:paraId="4436CC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noWrap/>
            <w:vAlign w:val="bottom"/>
            <w:hideMark/>
          </w:tcPr>
          <w:p w14:paraId="0557B7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112F7B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последнего дня квартала</w:t>
            </w:r>
          </w:p>
        </w:tc>
        <w:tc>
          <w:tcPr>
            <w:tcW w:w="1134" w:type="dxa"/>
            <w:tcBorders>
              <w:top w:val="nil"/>
              <w:left w:val="nil"/>
              <w:bottom w:val="single" w:sz="4" w:space="0" w:color="auto"/>
              <w:right w:val="single" w:sz="4" w:space="0" w:color="auto"/>
            </w:tcBorders>
            <w:shd w:val="clear" w:color="auto" w:fill="auto"/>
            <w:hideMark/>
          </w:tcPr>
          <w:p w14:paraId="65B2703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0987D9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3BAFF6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688E18F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2E6022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391A7A3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47CFD85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730CCE6" w14:textId="77777777" w:rsidTr="009F7505">
        <w:trPr>
          <w:gridAfter w:val="1"/>
          <w:wAfter w:w="133" w:type="dxa"/>
          <w:trHeight w:val="569"/>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630C97C"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lastRenderedPageBreak/>
              <w:t>8.2</w:t>
            </w:r>
          </w:p>
        </w:tc>
        <w:tc>
          <w:tcPr>
            <w:tcW w:w="1577" w:type="dxa"/>
            <w:tcBorders>
              <w:top w:val="nil"/>
              <w:left w:val="nil"/>
              <w:bottom w:val="single" w:sz="4" w:space="0" w:color="auto"/>
              <w:right w:val="single" w:sz="4" w:space="0" w:color="auto"/>
            </w:tcBorders>
            <w:shd w:val="clear" w:color="auto" w:fill="auto"/>
            <w:vAlign w:val="bottom"/>
            <w:hideMark/>
          </w:tcPr>
          <w:p w14:paraId="58AE77C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Расчет резерва по отпускам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3836166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Главный бухгалтер</w:t>
            </w:r>
          </w:p>
        </w:tc>
        <w:tc>
          <w:tcPr>
            <w:tcW w:w="1276" w:type="dxa"/>
            <w:tcBorders>
              <w:top w:val="nil"/>
              <w:left w:val="nil"/>
              <w:bottom w:val="single" w:sz="4" w:space="0" w:color="auto"/>
              <w:right w:val="single" w:sz="4" w:space="0" w:color="auto"/>
            </w:tcBorders>
            <w:shd w:val="clear" w:color="auto" w:fill="auto"/>
            <w:hideMark/>
          </w:tcPr>
          <w:p w14:paraId="0E06A3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noWrap/>
            <w:vAlign w:val="bottom"/>
            <w:hideMark/>
          </w:tcPr>
          <w:p w14:paraId="2FB821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45ECFF3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последнего дня квартала</w:t>
            </w:r>
          </w:p>
        </w:tc>
        <w:tc>
          <w:tcPr>
            <w:tcW w:w="1134" w:type="dxa"/>
            <w:tcBorders>
              <w:top w:val="nil"/>
              <w:left w:val="nil"/>
              <w:bottom w:val="single" w:sz="4" w:space="0" w:color="auto"/>
              <w:right w:val="single" w:sz="4" w:space="0" w:color="auto"/>
            </w:tcBorders>
            <w:shd w:val="clear" w:color="auto" w:fill="auto"/>
            <w:hideMark/>
          </w:tcPr>
          <w:p w14:paraId="300789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2C2AD1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01B1DC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1F52DBA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48C23B3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5E67774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425738F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067379F" w14:textId="77777777" w:rsidTr="009F7505">
        <w:trPr>
          <w:gridAfter w:val="1"/>
          <w:wAfter w:w="133" w:type="dxa"/>
          <w:trHeight w:val="563"/>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16314862"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8.3</w:t>
            </w:r>
          </w:p>
        </w:tc>
        <w:tc>
          <w:tcPr>
            <w:tcW w:w="1577" w:type="dxa"/>
            <w:tcBorders>
              <w:top w:val="nil"/>
              <w:left w:val="nil"/>
              <w:bottom w:val="single" w:sz="4" w:space="0" w:color="auto"/>
              <w:right w:val="single" w:sz="4" w:space="0" w:color="auto"/>
            </w:tcBorders>
            <w:shd w:val="clear" w:color="auto" w:fill="auto"/>
            <w:vAlign w:val="bottom"/>
            <w:hideMark/>
          </w:tcPr>
          <w:p w14:paraId="7BB28D3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Приказ (распоряжение) о предоставлении отпуска работнику (ф.0301005)</w:t>
            </w:r>
          </w:p>
        </w:tc>
        <w:tc>
          <w:tcPr>
            <w:tcW w:w="1276" w:type="dxa"/>
            <w:tcBorders>
              <w:top w:val="nil"/>
              <w:left w:val="nil"/>
              <w:bottom w:val="single" w:sz="4" w:space="0" w:color="auto"/>
              <w:right w:val="single" w:sz="4" w:space="0" w:color="auto"/>
            </w:tcBorders>
            <w:shd w:val="clear" w:color="auto" w:fill="auto"/>
            <w:vAlign w:val="bottom"/>
            <w:hideMark/>
          </w:tcPr>
          <w:p w14:paraId="0BE1AC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hideMark/>
          </w:tcPr>
          <w:p w14:paraId="6B9782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E7588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6E0BB5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5 дней до отпуска</w:t>
            </w:r>
          </w:p>
        </w:tc>
        <w:tc>
          <w:tcPr>
            <w:tcW w:w="1134" w:type="dxa"/>
            <w:tcBorders>
              <w:top w:val="nil"/>
              <w:left w:val="nil"/>
              <w:bottom w:val="single" w:sz="4" w:space="0" w:color="auto"/>
              <w:right w:val="single" w:sz="4" w:space="0" w:color="auto"/>
            </w:tcBorders>
            <w:shd w:val="clear" w:color="auto" w:fill="auto"/>
            <w:hideMark/>
          </w:tcPr>
          <w:p w14:paraId="52490A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tcBorders>
              <w:top w:val="nil"/>
              <w:left w:val="nil"/>
              <w:bottom w:val="single" w:sz="4" w:space="0" w:color="auto"/>
              <w:right w:val="single" w:sz="4" w:space="0" w:color="auto"/>
            </w:tcBorders>
            <w:shd w:val="clear" w:color="auto" w:fill="auto"/>
            <w:noWrap/>
            <w:hideMark/>
          </w:tcPr>
          <w:p w14:paraId="572E4C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264BFBD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4C0A66D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46171A5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7F5B7C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3B34B9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17C375F8" w14:textId="77777777" w:rsidTr="00ED716F">
        <w:trPr>
          <w:trHeight w:val="255"/>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D93EB" w14:textId="77777777" w:rsidR="00964DAB" w:rsidRPr="00964DAB" w:rsidRDefault="00964DAB" w:rsidP="00964DAB">
            <w:pPr>
              <w:spacing w:after="0" w:line="240" w:lineRule="auto"/>
              <w:rPr>
                <w:rFonts w:ascii="Times New Roman" w:eastAsia="Times New Roman" w:hAnsi="Times New Roman" w:cs="Times New Roman"/>
                <w:b/>
                <w:bCs/>
                <w:color w:val="000000"/>
                <w:sz w:val="16"/>
                <w:szCs w:val="16"/>
                <w:vertAlign w:val="subscript"/>
                <w:lang w:eastAsia="ru-RU"/>
              </w:rPr>
            </w:pPr>
            <w:r w:rsidRPr="00964DAB">
              <w:rPr>
                <w:rFonts w:ascii="Times New Roman" w:eastAsia="Times New Roman" w:hAnsi="Times New Roman" w:cs="Times New Roman"/>
                <w:b/>
                <w:bCs/>
                <w:color w:val="000000"/>
                <w:sz w:val="16"/>
                <w:szCs w:val="16"/>
                <w:vertAlign w:val="subscript"/>
                <w:lang w:eastAsia="ru-RU"/>
              </w:rPr>
              <w:t>9. Санкционирование расходов</w:t>
            </w:r>
          </w:p>
        </w:tc>
        <w:tc>
          <w:tcPr>
            <w:tcW w:w="349" w:type="dxa"/>
            <w:gridSpan w:val="2"/>
            <w:vAlign w:val="center"/>
            <w:hideMark/>
          </w:tcPr>
          <w:p w14:paraId="33B0915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8E8034F" w14:textId="77777777" w:rsidTr="009F7505">
        <w:trPr>
          <w:gridAfter w:val="1"/>
          <w:wAfter w:w="133" w:type="dxa"/>
          <w:trHeight w:val="561"/>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0915EA5"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9.1</w:t>
            </w:r>
          </w:p>
        </w:tc>
        <w:tc>
          <w:tcPr>
            <w:tcW w:w="1577" w:type="dxa"/>
            <w:tcBorders>
              <w:top w:val="nil"/>
              <w:left w:val="nil"/>
              <w:bottom w:val="single" w:sz="4" w:space="0" w:color="auto"/>
              <w:right w:val="single" w:sz="4" w:space="0" w:color="auto"/>
            </w:tcBorders>
            <w:shd w:val="clear" w:color="auto" w:fill="auto"/>
            <w:vAlign w:val="bottom"/>
            <w:hideMark/>
          </w:tcPr>
          <w:p w14:paraId="23E8B89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Извещение об осуществлении закупки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31FE016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788874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25F019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705FD1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опубликования информации о закупке на портале закупок</w:t>
            </w:r>
          </w:p>
        </w:tc>
        <w:tc>
          <w:tcPr>
            <w:tcW w:w="1134" w:type="dxa"/>
            <w:tcBorders>
              <w:top w:val="nil"/>
              <w:left w:val="nil"/>
              <w:bottom w:val="single" w:sz="4" w:space="0" w:color="auto"/>
              <w:right w:val="single" w:sz="4" w:space="0" w:color="auto"/>
            </w:tcBorders>
            <w:shd w:val="clear" w:color="auto" w:fill="auto"/>
            <w:hideMark/>
          </w:tcPr>
          <w:p w14:paraId="0BCAA4A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размещения документа в ЕИС</w:t>
            </w:r>
          </w:p>
        </w:tc>
        <w:tc>
          <w:tcPr>
            <w:tcW w:w="1418" w:type="dxa"/>
            <w:tcBorders>
              <w:top w:val="nil"/>
              <w:left w:val="nil"/>
              <w:bottom w:val="single" w:sz="4" w:space="0" w:color="auto"/>
              <w:right w:val="single" w:sz="4" w:space="0" w:color="auto"/>
            </w:tcBorders>
            <w:shd w:val="clear" w:color="auto" w:fill="auto"/>
            <w:noWrap/>
            <w:hideMark/>
          </w:tcPr>
          <w:p w14:paraId="781BAA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586154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28E1FE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tcBorders>
              <w:top w:val="nil"/>
              <w:left w:val="nil"/>
              <w:bottom w:val="single" w:sz="4" w:space="0" w:color="auto"/>
              <w:right w:val="single" w:sz="4" w:space="0" w:color="auto"/>
            </w:tcBorders>
            <w:shd w:val="clear" w:color="auto" w:fill="auto"/>
            <w:hideMark/>
          </w:tcPr>
          <w:p w14:paraId="00EB03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Главбух</w:t>
            </w:r>
          </w:p>
        </w:tc>
        <w:tc>
          <w:tcPr>
            <w:tcW w:w="1297" w:type="dxa"/>
            <w:tcBorders>
              <w:top w:val="nil"/>
              <w:left w:val="nil"/>
              <w:bottom w:val="single" w:sz="4" w:space="0" w:color="auto"/>
              <w:right w:val="single" w:sz="4" w:space="0" w:color="auto"/>
            </w:tcBorders>
            <w:shd w:val="clear" w:color="auto" w:fill="auto"/>
            <w:hideMark/>
          </w:tcPr>
          <w:p w14:paraId="52FAC5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981F02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3785443" w14:textId="77777777" w:rsidTr="009F7505">
        <w:trPr>
          <w:gridAfter w:val="1"/>
          <w:wAfter w:w="133" w:type="dxa"/>
          <w:trHeight w:val="569"/>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7D3A512"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9.2</w:t>
            </w:r>
          </w:p>
        </w:tc>
        <w:tc>
          <w:tcPr>
            <w:tcW w:w="1577" w:type="dxa"/>
            <w:tcBorders>
              <w:top w:val="nil"/>
              <w:left w:val="nil"/>
              <w:bottom w:val="single" w:sz="4" w:space="0" w:color="auto"/>
              <w:right w:val="single" w:sz="4" w:space="0" w:color="auto"/>
            </w:tcBorders>
            <w:shd w:val="clear" w:color="auto" w:fill="auto"/>
            <w:vAlign w:val="bottom"/>
            <w:hideMark/>
          </w:tcPr>
          <w:p w14:paraId="1D70864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Извещение об отмене закупки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00DCD48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32D1D40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36BFBE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500DA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опубликования информации об отмене закупки</w:t>
            </w:r>
          </w:p>
        </w:tc>
        <w:tc>
          <w:tcPr>
            <w:tcW w:w="1134" w:type="dxa"/>
            <w:tcBorders>
              <w:top w:val="nil"/>
              <w:left w:val="nil"/>
              <w:bottom w:val="single" w:sz="4" w:space="0" w:color="auto"/>
              <w:right w:val="single" w:sz="4" w:space="0" w:color="auto"/>
            </w:tcBorders>
            <w:shd w:val="clear" w:color="auto" w:fill="auto"/>
            <w:hideMark/>
          </w:tcPr>
          <w:p w14:paraId="3CC399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размещения документа в ЕИС</w:t>
            </w:r>
          </w:p>
        </w:tc>
        <w:tc>
          <w:tcPr>
            <w:tcW w:w="1418" w:type="dxa"/>
            <w:tcBorders>
              <w:top w:val="nil"/>
              <w:left w:val="nil"/>
              <w:bottom w:val="single" w:sz="4" w:space="0" w:color="auto"/>
              <w:right w:val="single" w:sz="4" w:space="0" w:color="auto"/>
            </w:tcBorders>
            <w:shd w:val="clear" w:color="auto" w:fill="auto"/>
            <w:noWrap/>
            <w:hideMark/>
          </w:tcPr>
          <w:p w14:paraId="36EF77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1BC3A9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3C4643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tcBorders>
              <w:top w:val="nil"/>
              <w:left w:val="nil"/>
              <w:bottom w:val="single" w:sz="4" w:space="0" w:color="auto"/>
              <w:right w:val="single" w:sz="4" w:space="0" w:color="auto"/>
            </w:tcBorders>
            <w:shd w:val="clear" w:color="auto" w:fill="auto"/>
            <w:hideMark/>
          </w:tcPr>
          <w:p w14:paraId="6E94E4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60FE40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150171D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08958D4" w14:textId="77777777" w:rsidTr="009F7505">
        <w:trPr>
          <w:gridAfter w:val="1"/>
          <w:wAfter w:w="133" w:type="dxa"/>
          <w:trHeight w:val="833"/>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6A457969"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9.3</w:t>
            </w:r>
          </w:p>
        </w:tc>
        <w:tc>
          <w:tcPr>
            <w:tcW w:w="1577" w:type="dxa"/>
            <w:tcBorders>
              <w:top w:val="nil"/>
              <w:left w:val="nil"/>
              <w:bottom w:val="single" w:sz="4" w:space="0" w:color="auto"/>
              <w:right w:val="single" w:sz="4" w:space="0" w:color="auto"/>
            </w:tcBorders>
            <w:shd w:val="clear" w:color="auto" w:fill="auto"/>
            <w:vAlign w:val="bottom"/>
            <w:hideMark/>
          </w:tcPr>
          <w:p w14:paraId="064FA0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Протокол подведения итогов конкурса, аукциона, запроса котировок или запроса предложений (при отсутствии заявок на участие) по неунифицированной форме</w:t>
            </w:r>
          </w:p>
        </w:tc>
        <w:tc>
          <w:tcPr>
            <w:tcW w:w="1276" w:type="dxa"/>
            <w:tcBorders>
              <w:top w:val="nil"/>
              <w:left w:val="nil"/>
              <w:bottom w:val="single" w:sz="4" w:space="0" w:color="auto"/>
              <w:right w:val="single" w:sz="4" w:space="0" w:color="auto"/>
            </w:tcBorders>
            <w:shd w:val="clear" w:color="auto" w:fill="auto"/>
            <w:vAlign w:val="bottom"/>
            <w:hideMark/>
          </w:tcPr>
          <w:p w14:paraId="37D551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vAlign w:val="bottom"/>
            <w:hideMark/>
          </w:tcPr>
          <w:p w14:paraId="0DACAD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3476AD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7E423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опубликования информации об итогах закупки на портале закупок</w:t>
            </w:r>
          </w:p>
        </w:tc>
        <w:tc>
          <w:tcPr>
            <w:tcW w:w="1134" w:type="dxa"/>
            <w:tcBorders>
              <w:top w:val="nil"/>
              <w:left w:val="nil"/>
              <w:bottom w:val="single" w:sz="4" w:space="0" w:color="auto"/>
              <w:right w:val="single" w:sz="4" w:space="0" w:color="auto"/>
            </w:tcBorders>
            <w:shd w:val="clear" w:color="auto" w:fill="auto"/>
            <w:hideMark/>
          </w:tcPr>
          <w:p w14:paraId="16307B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размещения документа в ЕИС</w:t>
            </w:r>
          </w:p>
        </w:tc>
        <w:tc>
          <w:tcPr>
            <w:tcW w:w="1418" w:type="dxa"/>
            <w:tcBorders>
              <w:top w:val="nil"/>
              <w:left w:val="nil"/>
              <w:bottom w:val="single" w:sz="4" w:space="0" w:color="auto"/>
              <w:right w:val="single" w:sz="4" w:space="0" w:color="auto"/>
            </w:tcBorders>
            <w:shd w:val="clear" w:color="auto" w:fill="auto"/>
            <w:noWrap/>
            <w:hideMark/>
          </w:tcPr>
          <w:p w14:paraId="5CF207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4C1C3BC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722E1E4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tcBorders>
              <w:top w:val="nil"/>
              <w:left w:val="nil"/>
              <w:bottom w:val="single" w:sz="4" w:space="0" w:color="auto"/>
              <w:right w:val="single" w:sz="4" w:space="0" w:color="auto"/>
            </w:tcBorders>
            <w:shd w:val="clear" w:color="auto" w:fill="auto"/>
            <w:hideMark/>
          </w:tcPr>
          <w:p w14:paraId="6E4C73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05FB53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15D17BD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C5DBC41" w14:textId="77777777" w:rsidTr="00ED716F">
        <w:trPr>
          <w:gridAfter w:val="1"/>
          <w:wAfter w:w="133" w:type="dxa"/>
          <w:trHeight w:val="1305"/>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50216F71"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9.4</w:t>
            </w:r>
          </w:p>
        </w:tc>
        <w:tc>
          <w:tcPr>
            <w:tcW w:w="1577" w:type="dxa"/>
            <w:tcBorders>
              <w:top w:val="nil"/>
              <w:left w:val="nil"/>
              <w:bottom w:val="single" w:sz="4" w:space="0" w:color="auto"/>
              <w:right w:val="single" w:sz="4" w:space="0" w:color="auto"/>
            </w:tcBorders>
            <w:shd w:val="clear" w:color="auto" w:fill="auto"/>
            <w:vAlign w:val="bottom"/>
            <w:hideMark/>
          </w:tcPr>
          <w:p w14:paraId="2DBD254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 xml:space="preserve">Государственный контракт (договор) по неунифицированной форме </w:t>
            </w:r>
          </w:p>
        </w:tc>
        <w:tc>
          <w:tcPr>
            <w:tcW w:w="1276" w:type="dxa"/>
            <w:tcBorders>
              <w:top w:val="nil"/>
              <w:left w:val="nil"/>
              <w:bottom w:val="single" w:sz="4" w:space="0" w:color="auto"/>
              <w:right w:val="single" w:sz="4" w:space="0" w:color="auto"/>
            </w:tcBorders>
            <w:shd w:val="clear" w:color="auto" w:fill="auto"/>
            <w:vAlign w:val="bottom"/>
            <w:hideMark/>
          </w:tcPr>
          <w:p w14:paraId="4C4B1B5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hideMark/>
          </w:tcPr>
          <w:p w14:paraId="78647B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41D810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18F9F9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двух рабочих дней после дня размещения итогового протокола закупки в ЕИС и на электронной площадке проект контракта без подписи</w:t>
            </w:r>
          </w:p>
        </w:tc>
        <w:tc>
          <w:tcPr>
            <w:tcW w:w="1134" w:type="dxa"/>
            <w:tcBorders>
              <w:top w:val="nil"/>
              <w:left w:val="nil"/>
              <w:bottom w:val="single" w:sz="4" w:space="0" w:color="auto"/>
              <w:right w:val="single" w:sz="4" w:space="0" w:color="auto"/>
            </w:tcBorders>
            <w:shd w:val="clear" w:color="auto" w:fill="auto"/>
            <w:hideMark/>
          </w:tcPr>
          <w:p w14:paraId="48D3C2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noWrap/>
            <w:hideMark/>
          </w:tcPr>
          <w:p w14:paraId="7ED03E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160292B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7BC2BB0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788F2D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27C131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3989891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E3A252F" w14:textId="77777777" w:rsidTr="00D95BA4">
        <w:trPr>
          <w:gridAfter w:val="1"/>
          <w:wAfter w:w="133" w:type="dxa"/>
          <w:trHeight w:val="651"/>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630BF595"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9.5</w:t>
            </w:r>
          </w:p>
        </w:tc>
        <w:tc>
          <w:tcPr>
            <w:tcW w:w="1577" w:type="dxa"/>
            <w:tcBorders>
              <w:top w:val="nil"/>
              <w:left w:val="nil"/>
              <w:bottom w:val="single" w:sz="4" w:space="0" w:color="auto"/>
              <w:right w:val="single" w:sz="4" w:space="0" w:color="auto"/>
            </w:tcBorders>
            <w:shd w:val="clear" w:color="auto" w:fill="auto"/>
            <w:vAlign w:val="bottom"/>
            <w:hideMark/>
          </w:tcPr>
          <w:p w14:paraId="5CD94B9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 xml:space="preserve">Дополнительное соглашение по неунифицированной форме </w:t>
            </w:r>
          </w:p>
        </w:tc>
        <w:tc>
          <w:tcPr>
            <w:tcW w:w="1276" w:type="dxa"/>
            <w:tcBorders>
              <w:top w:val="nil"/>
              <w:left w:val="nil"/>
              <w:bottom w:val="single" w:sz="4" w:space="0" w:color="auto"/>
              <w:right w:val="single" w:sz="4" w:space="0" w:color="auto"/>
            </w:tcBorders>
            <w:shd w:val="clear" w:color="auto" w:fill="auto"/>
            <w:vAlign w:val="bottom"/>
            <w:hideMark/>
          </w:tcPr>
          <w:p w14:paraId="1735C05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hideMark/>
          </w:tcPr>
          <w:p w14:paraId="042187D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156493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4E8ACE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двух рабочих дней после изменения условий контракта</w:t>
            </w:r>
          </w:p>
        </w:tc>
        <w:tc>
          <w:tcPr>
            <w:tcW w:w="1134" w:type="dxa"/>
            <w:tcBorders>
              <w:top w:val="nil"/>
              <w:left w:val="nil"/>
              <w:bottom w:val="single" w:sz="4" w:space="0" w:color="auto"/>
              <w:right w:val="single" w:sz="4" w:space="0" w:color="auto"/>
            </w:tcBorders>
            <w:shd w:val="clear" w:color="auto" w:fill="auto"/>
            <w:hideMark/>
          </w:tcPr>
          <w:p w14:paraId="3E1266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tcBorders>
              <w:top w:val="nil"/>
              <w:left w:val="nil"/>
              <w:bottom w:val="single" w:sz="4" w:space="0" w:color="auto"/>
              <w:right w:val="single" w:sz="4" w:space="0" w:color="auto"/>
            </w:tcBorders>
            <w:shd w:val="clear" w:color="auto" w:fill="auto"/>
            <w:noWrap/>
            <w:hideMark/>
          </w:tcPr>
          <w:p w14:paraId="6300D9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32A398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491975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70B0A1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432BC6E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017A5C78"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74E9BB41" w14:textId="77777777" w:rsidTr="00D95BA4">
        <w:trPr>
          <w:gridAfter w:val="1"/>
          <w:wAfter w:w="133" w:type="dxa"/>
          <w:trHeight w:val="98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27B161C1"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9.6</w:t>
            </w:r>
          </w:p>
        </w:tc>
        <w:tc>
          <w:tcPr>
            <w:tcW w:w="1577" w:type="dxa"/>
            <w:tcBorders>
              <w:top w:val="nil"/>
              <w:left w:val="nil"/>
              <w:bottom w:val="single" w:sz="4" w:space="0" w:color="auto"/>
              <w:right w:val="single" w:sz="4" w:space="0" w:color="auto"/>
            </w:tcBorders>
            <w:shd w:val="clear" w:color="auto" w:fill="auto"/>
            <w:vAlign w:val="bottom"/>
            <w:hideMark/>
          </w:tcPr>
          <w:p w14:paraId="5AFFFAB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 xml:space="preserve">Протокол признания победителя закупки уклонившимся от заключения контракта (договора) </w:t>
            </w:r>
            <w:proofErr w:type="gramStart"/>
            <w:r w:rsidRPr="00964DAB">
              <w:rPr>
                <w:rFonts w:ascii="Times New Roman" w:eastAsia="Times New Roman" w:hAnsi="Times New Roman" w:cs="Times New Roman"/>
                <w:sz w:val="16"/>
                <w:szCs w:val="16"/>
                <w:vertAlign w:val="subscript"/>
                <w:lang w:eastAsia="ru-RU"/>
              </w:rPr>
              <w:t xml:space="preserve">по  </w:t>
            </w:r>
            <w:proofErr w:type="spellStart"/>
            <w:r w:rsidRPr="00964DAB">
              <w:rPr>
                <w:rFonts w:ascii="Times New Roman" w:eastAsia="Times New Roman" w:hAnsi="Times New Roman" w:cs="Times New Roman"/>
                <w:sz w:val="16"/>
                <w:szCs w:val="16"/>
                <w:vertAlign w:val="subscript"/>
                <w:lang w:eastAsia="ru-RU"/>
              </w:rPr>
              <w:t>еунифицированной</w:t>
            </w:r>
            <w:proofErr w:type="spellEnd"/>
            <w:proofErr w:type="gramEnd"/>
            <w:r w:rsidRPr="00964DAB">
              <w:rPr>
                <w:rFonts w:ascii="Times New Roman" w:eastAsia="Times New Roman" w:hAnsi="Times New Roman" w:cs="Times New Roman"/>
                <w:sz w:val="16"/>
                <w:szCs w:val="16"/>
                <w:vertAlign w:val="subscript"/>
                <w:lang w:eastAsia="ru-RU"/>
              </w:rPr>
              <w:t xml:space="preserve"> форме </w:t>
            </w:r>
          </w:p>
        </w:tc>
        <w:tc>
          <w:tcPr>
            <w:tcW w:w="1276" w:type="dxa"/>
            <w:tcBorders>
              <w:top w:val="nil"/>
              <w:left w:val="nil"/>
              <w:bottom w:val="single" w:sz="4" w:space="0" w:color="auto"/>
              <w:right w:val="single" w:sz="4" w:space="0" w:color="auto"/>
            </w:tcBorders>
            <w:shd w:val="clear" w:color="auto" w:fill="auto"/>
            <w:vAlign w:val="bottom"/>
            <w:hideMark/>
          </w:tcPr>
          <w:p w14:paraId="2941EA8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hideMark/>
          </w:tcPr>
          <w:p w14:paraId="60CF82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13CD74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vAlign w:val="bottom"/>
            <w:hideMark/>
          </w:tcPr>
          <w:p w14:paraId="4BEA59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дату рассмотрения заявок</w:t>
            </w:r>
          </w:p>
        </w:tc>
        <w:tc>
          <w:tcPr>
            <w:tcW w:w="1134" w:type="dxa"/>
            <w:tcBorders>
              <w:top w:val="nil"/>
              <w:left w:val="nil"/>
              <w:bottom w:val="single" w:sz="4" w:space="0" w:color="auto"/>
              <w:right w:val="single" w:sz="4" w:space="0" w:color="auto"/>
            </w:tcBorders>
            <w:shd w:val="clear" w:color="auto" w:fill="auto"/>
            <w:hideMark/>
          </w:tcPr>
          <w:p w14:paraId="787121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следующего дня после размещения в ЕИС</w:t>
            </w:r>
          </w:p>
        </w:tc>
        <w:tc>
          <w:tcPr>
            <w:tcW w:w="1418" w:type="dxa"/>
            <w:tcBorders>
              <w:top w:val="nil"/>
              <w:left w:val="nil"/>
              <w:bottom w:val="single" w:sz="4" w:space="0" w:color="auto"/>
              <w:right w:val="single" w:sz="4" w:space="0" w:color="auto"/>
            </w:tcBorders>
            <w:shd w:val="clear" w:color="auto" w:fill="auto"/>
            <w:noWrap/>
            <w:hideMark/>
          </w:tcPr>
          <w:p w14:paraId="271301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1F1D69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4676A1F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tcBorders>
              <w:top w:val="nil"/>
              <w:left w:val="nil"/>
              <w:bottom w:val="single" w:sz="4" w:space="0" w:color="auto"/>
              <w:right w:val="single" w:sz="4" w:space="0" w:color="auto"/>
            </w:tcBorders>
            <w:shd w:val="clear" w:color="auto" w:fill="auto"/>
            <w:hideMark/>
          </w:tcPr>
          <w:p w14:paraId="503133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0A8E2E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0B98831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269278E" w14:textId="77777777" w:rsidTr="00ED716F">
        <w:trPr>
          <w:gridAfter w:val="1"/>
          <w:wAfter w:w="133" w:type="dxa"/>
          <w:trHeight w:val="102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45C1ABC4"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9.7</w:t>
            </w:r>
          </w:p>
        </w:tc>
        <w:tc>
          <w:tcPr>
            <w:tcW w:w="1577" w:type="dxa"/>
            <w:tcBorders>
              <w:top w:val="nil"/>
              <w:left w:val="nil"/>
              <w:bottom w:val="single" w:sz="4" w:space="0" w:color="auto"/>
              <w:right w:val="single" w:sz="4" w:space="0" w:color="auto"/>
            </w:tcBorders>
            <w:shd w:val="clear" w:color="auto" w:fill="auto"/>
            <w:vAlign w:val="bottom"/>
            <w:hideMark/>
          </w:tcPr>
          <w:p w14:paraId="31E7617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 xml:space="preserve">Документы об </w:t>
            </w:r>
            <w:proofErr w:type="spellStart"/>
            <w:r w:rsidRPr="00964DAB">
              <w:rPr>
                <w:rFonts w:ascii="Times New Roman" w:eastAsia="Times New Roman" w:hAnsi="Times New Roman" w:cs="Times New Roman"/>
                <w:sz w:val="16"/>
                <w:szCs w:val="16"/>
                <w:vertAlign w:val="subscript"/>
                <w:lang w:eastAsia="ru-RU"/>
              </w:rPr>
              <w:t>электроприемке</w:t>
            </w:r>
            <w:proofErr w:type="spellEnd"/>
          </w:p>
        </w:tc>
        <w:tc>
          <w:tcPr>
            <w:tcW w:w="1276" w:type="dxa"/>
            <w:tcBorders>
              <w:top w:val="nil"/>
              <w:left w:val="nil"/>
              <w:bottom w:val="single" w:sz="4" w:space="0" w:color="auto"/>
              <w:right w:val="single" w:sz="4" w:space="0" w:color="auto"/>
            </w:tcBorders>
            <w:shd w:val="clear" w:color="auto" w:fill="auto"/>
            <w:vAlign w:val="bottom"/>
            <w:hideMark/>
          </w:tcPr>
          <w:p w14:paraId="14939F6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hideMark/>
          </w:tcPr>
          <w:p w14:paraId="7E55EA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411B05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44A99D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размещения документа в ЕИС </w:t>
            </w:r>
          </w:p>
        </w:tc>
        <w:tc>
          <w:tcPr>
            <w:tcW w:w="1134" w:type="dxa"/>
            <w:tcBorders>
              <w:top w:val="nil"/>
              <w:left w:val="nil"/>
              <w:bottom w:val="single" w:sz="4" w:space="0" w:color="auto"/>
              <w:right w:val="single" w:sz="4" w:space="0" w:color="auto"/>
            </w:tcBorders>
            <w:shd w:val="clear" w:color="auto" w:fill="auto"/>
            <w:hideMark/>
          </w:tcPr>
          <w:p w14:paraId="3A0539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следующего дня после размещения в ЕИС</w:t>
            </w:r>
          </w:p>
        </w:tc>
        <w:tc>
          <w:tcPr>
            <w:tcW w:w="1418" w:type="dxa"/>
            <w:tcBorders>
              <w:top w:val="nil"/>
              <w:left w:val="nil"/>
              <w:bottom w:val="single" w:sz="4" w:space="0" w:color="auto"/>
              <w:right w:val="single" w:sz="4" w:space="0" w:color="auto"/>
            </w:tcBorders>
            <w:shd w:val="clear" w:color="auto" w:fill="auto"/>
            <w:noWrap/>
            <w:hideMark/>
          </w:tcPr>
          <w:p w14:paraId="756DF8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tcBorders>
              <w:top w:val="nil"/>
              <w:left w:val="nil"/>
              <w:bottom w:val="single" w:sz="4" w:space="0" w:color="auto"/>
              <w:right w:val="single" w:sz="4" w:space="0" w:color="auto"/>
            </w:tcBorders>
            <w:shd w:val="clear" w:color="auto" w:fill="auto"/>
            <w:hideMark/>
          </w:tcPr>
          <w:p w14:paraId="16E588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7EA034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выгрузки</w:t>
            </w:r>
          </w:p>
        </w:tc>
        <w:tc>
          <w:tcPr>
            <w:tcW w:w="1104" w:type="dxa"/>
            <w:tcBorders>
              <w:top w:val="nil"/>
              <w:left w:val="nil"/>
              <w:bottom w:val="single" w:sz="4" w:space="0" w:color="auto"/>
              <w:right w:val="single" w:sz="4" w:space="0" w:color="auto"/>
            </w:tcBorders>
            <w:shd w:val="clear" w:color="auto" w:fill="auto"/>
            <w:hideMark/>
          </w:tcPr>
          <w:p w14:paraId="630F03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5210279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50CB4D8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57D6BC0" w14:textId="77777777" w:rsidTr="009F7505">
        <w:trPr>
          <w:gridAfter w:val="1"/>
          <w:wAfter w:w="133" w:type="dxa"/>
          <w:trHeight w:val="845"/>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14:paraId="371F3652" w14:textId="77777777" w:rsidR="00964DAB" w:rsidRPr="00964DAB" w:rsidRDefault="00964DAB" w:rsidP="00964DAB">
            <w:pPr>
              <w:spacing w:after="0" w:line="240" w:lineRule="auto"/>
              <w:jc w:val="center"/>
              <w:rPr>
                <w:rFonts w:ascii="Times New Roman" w:eastAsia="Times New Roman" w:hAnsi="Times New Roman" w:cs="Times New Roman"/>
                <w:sz w:val="16"/>
                <w:szCs w:val="16"/>
                <w:vertAlign w:val="subscript"/>
                <w:lang w:eastAsia="ru-RU"/>
              </w:rPr>
            </w:pPr>
            <w:r w:rsidRPr="00964DAB">
              <w:rPr>
                <w:rFonts w:ascii="Times New Roman" w:eastAsia="Times New Roman" w:hAnsi="Times New Roman" w:cs="Times New Roman"/>
                <w:sz w:val="16"/>
                <w:szCs w:val="16"/>
                <w:vertAlign w:val="subscript"/>
                <w:lang w:eastAsia="ru-RU"/>
              </w:rPr>
              <w:t>9.8</w:t>
            </w:r>
          </w:p>
        </w:tc>
        <w:tc>
          <w:tcPr>
            <w:tcW w:w="1577" w:type="dxa"/>
            <w:tcBorders>
              <w:top w:val="nil"/>
              <w:left w:val="nil"/>
              <w:bottom w:val="single" w:sz="4" w:space="0" w:color="auto"/>
              <w:right w:val="single" w:sz="4" w:space="0" w:color="auto"/>
            </w:tcBorders>
            <w:shd w:val="clear" w:color="auto" w:fill="auto"/>
            <w:hideMark/>
          </w:tcPr>
          <w:p w14:paraId="4373C9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Документы об </w:t>
            </w:r>
            <w:proofErr w:type="spellStart"/>
            <w:r w:rsidRPr="00964DAB">
              <w:rPr>
                <w:rFonts w:ascii="Times New Roman" w:eastAsia="Times New Roman" w:hAnsi="Times New Roman" w:cs="Times New Roman"/>
                <w:color w:val="000000"/>
                <w:sz w:val="16"/>
                <w:szCs w:val="16"/>
                <w:vertAlign w:val="subscript"/>
                <w:lang w:eastAsia="ru-RU"/>
              </w:rPr>
              <w:t>отргузке</w:t>
            </w:r>
            <w:proofErr w:type="spellEnd"/>
            <w:r w:rsidRPr="00964DAB">
              <w:rPr>
                <w:rFonts w:ascii="Times New Roman" w:eastAsia="Times New Roman" w:hAnsi="Times New Roman" w:cs="Times New Roman"/>
                <w:color w:val="000000"/>
                <w:sz w:val="16"/>
                <w:szCs w:val="16"/>
                <w:vertAlign w:val="subscript"/>
                <w:lang w:eastAsia="ru-RU"/>
              </w:rPr>
              <w:t>: акт выполненных работ, оказанных услуг, товарная накладная, счет-фактура и т.д.</w:t>
            </w:r>
          </w:p>
        </w:tc>
        <w:tc>
          <w:tcPr>
            <w:tcW w:w="1276" w:type="dxa"/>
            <w:tcBorders>
              <w:top w:val="nil"/>
              <w:left w:val="nil"/>
              <w:bottom w:val="single" w:sz="4" w:space="0" w:color="auto"/>
              <w:right w:val="single" w:sz="4" w:space="0" w:color="auto"/>
            </w:tcBorders>
            <w:shd w:val="clear" w:color="auto" w:fill="auto"/>
            <w:hideMark/>
          </w:tcPr>
          <w:p w14:paraId="4C0301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276" w:type="dxa"/>
            <w:tcBorders>
              <w:top w:val="nil"/>
              <w:left w:val="nil"/>
              <w:bottom w:val="single" w:sz="4" w:space="0" w:color="auto"/>
              <w:right w:val="single" w:sz="4" w:space="0" w:color="auto"/>
            </w:tcBorders>
            <w:shd w:val="clear" w:color="auto" w:fill="auto"/>
            <w:hideMark/>
          </w:tcPr>
          <w:p w14:paraId="2A6575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116960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hideMark/>
          </w:tcPr>
          <w:p w14:paraId="12B4A8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фактического исполнения контракта: поставки, оказания услуг, выполнения работ</w:t>
            </w:r>
          </w:p>
        </w:tc>
        <w:tc>
          <w:tcPr>
            <w:tcW w:w="1134" w:type="dxa"/>
            <w:tcBorders>
              <w:top w:val="nil"/>
              <w:left w:val="nil"/>
              <w:bottom w:val="single" w:sz="4" w:space="0" w:color="auto"/>
              <w:right w:val="single" w:sz="4" w:space="0" w:color="auto"/>
            </w:tcBorders>
            <w:shd w:val="clear" w:color="auto" w:fill="auto"/>
            <w:hideMark/>
          </w:tcPr>
          <w:p w14:paraId="37B1A15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tcBorders>
              <w:top w:val="nil"/>
              <w:left w:val="nil"/>
              <w:bottom w:val="single" w:sz="4" w:space="0" w:color="auto"/>
              <w:right w:val="single" w:sz="4" w:space="0" w:color="auto"/>
            </w:tcBorders>
            <w:shd w:val="clear" w:color="auto" w:fill="auto"/>
            <w:noWrap/>
            <w:hideMark/>
          </w:tcPr>
          <w:p w14:paraId="3486D1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tcBorders>
              <w:top w:val="nil"/>
              <w:left w:val="nil"/>
              <w:bottom w:val="single" w:sz="4" w:space="0" w:color="auto"/>
              <w:right w:val="single" w:sz="4" w:space="0" w:color="auto"/>
            </w:tcBorders>
            <w:shd w:val="clear" w:color="auto" w:fill="auto"/>
            <w:hideMark/>
          </w:tcPr>
          <w:p w14:paraId="330DFE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tcBorders>
              <w:top w:val="nil"/>
              <w:left w:val="nil"/>
              <w:bottom w:val="single" w:sz="4" w:space="0" w:color="auto"/>
              <w:right w:val="single" w:sz="4" w:space="0" w:color="auto"/>
            </w:tcBorders>
            <w:shd w:val="clear" w:color="auto" w:fill="auto"/>
            <w:hideMark/>
          </w:tcPr>
          <w:p w14:paraId="3AEDBD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поступления документа</w:t>
            </w:r>
          </w:p>
        </w:tc>
        <w:tc>
          <w:tcPr>
            <w:tcW w:w="1104" w:type="dxa"/>
            <w:tcBorders>
              <w:top w:val="nil"/>
              <w:left w:val="nil"/>
              <w:bottom w:val="single" w:sz="4" w:space="0" w:color="auto"/>
              <w:right w:val="single" w:sz="4" w:space="0" w:color="auto"/>
            </w:tcBorders>
            <w:shd w:val="clear" w:color="auto" w:fill="auto"/>
            <w:hideMark/>
          </w:tcPr>
          <w:p w14:paraId="4D9189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tcBorders>
              <w:top w:val="nil"/>
              <w:left w:val="nil"/>
              <w:bottom w:val="single" w:sz="4" w:space="0" w:color="auto"/>
              <w:right w:val="single" w:sz="4" w:space="0" w:color="auto"/>
            </w:tcBorders>
            <w:shd w:val="clear" w:color="auto" w:fill="auto"/>
            <w:hideMark/>
          </w:tcPr>
          <w:p w14:paraId="635DB1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1C6FBB9E"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964DAB" w:rsidRPr="00964DAB" w14:paraId="788B5667" w14:textId="77777777" w:rsidTr="00ED716F">
        <w:trPr>
          <w:trHeight w:val="278"/>
        </w:trPr>
        <w:tc>
          <w:tcPr>
            <w:tcW w:w="1505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B65F0" w14:textId="77777777" w:rsidR="00964DAB" w:rsidRPr="00964DAB" w:rsidRDefault="00964DAB" w:rsidP="00964DAB">
            <w:pPr>
              <w:spacing w:after="0" w:line="240" w:lineRule="auto"/>
              <w:rPr>
                <w:rFonts w:ascii="Times New Roman" w:eastAsia="Times New Roman" w:hAnsi="Times New Roman" w:cs="Times New Roman"/>
                <w:b/>
                <w:bCs/>
                <w:sz w:val="16"/>
                <w:szCs w:val="16"/>
                <w:vertAlign w:val="subscript"/>
                <w:lang w:eastAsia="ru-RU"/>
              </w:rPr>
            </w:pPr>
            <w:r w:rsidRPr="00964DAB">
              <w:rPr>
                <w:rFonts w:ascii="Times New Roman" w:eastAsia="Times New Roman" w:hAnsi="Times New Roman" w:cs="Times New Roman"/>
                <w:b/>
                <w:bCs/>
                <w:sz w:val="16"/>
                <w:szCs w:val="16"/>
                <w:vertAlign w:val="subscript"/>
                <w:lang w:eastAsia="ru-RU"/>
              </w:rPr>
              <w:t>10. Инвентаризация имущества и обязательств</w:t>
            </w:r>
          </w:p>
        </w:tc>
        <w:tc>
          <w:tcPr>
            <w:tcW w:w="349" w:type="dxa"/>
            <w:gridSpan w:val="2"/>
            <w:vAlign w:val="center"/>
            <w:hideMark/>
          </w:tcPr>
          <w:p w14:paraId="5FA2831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BC7818F" w14:textId="77777777" w:rsidTr="009F7505">
        <w:trPr>
          <w:gridAfter w:val="1"/>
          <w:wAfter w:w="133" w:type="dxa"/>
          <w:trHeight w:val="708"/>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147E99D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lastRenderedPageBreak/>
              <w:t>10.1</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57E0A0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Решение о проведении инвентаризации (ф. 0510439)</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F7FEE7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Согласно положению об инвентаризации</w:t>
            </w:r>
          </w:p>
        </w:tc>
        <w:tc>
          <w:tcPr>
            <w:tcW w:w="1276" w:type="dxa"/>
            <w:tcBorders>
              <w:top w:val="nil"/>
              <w:left w:val="nil"/>
              <w:bottom w:val="single" w:sz="4" w:space="0" w:color="auto"/>
              <w:right w:val="single" w:sz="4" w:space="0" w:color="auto"/>
            </w:tcBorders>
            <w:shd w:val="clear" w:color="auto" w:fill="auto"/>
            <w:hideMark/>
          </w:tcPr>
          <w:p w14:paraId="49EB8C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уполномоченный формировать решение</w:t>
            </w:r>
          </w:p>
        </w:tc>
        <w:tc>
          <w:tcPr>
            <w:tcW w:w="1015" w:type="dxa"/>
            <w:tcBorders>
              <w:top w:val="nil"/>
              <w:left w:val="nil"/>
              <w:bottom w:val="single" w:sz="4" w:space="0" w:color="auto"/>
              <w:right w:val="single" w:sz="4" w:space="0" w:color="auto"/>
            </w:tcBorders>
            <w:shd w:val="clear" w:color="auto" w:fill="auto"/>
            <w:vAlign w:val="bottom"/>
            <w:hideMark/>
          </w:tcPr>
          <w:p w14:paraId="6C693D4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1C614D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За 10 дней до срока, указанного в положении об инвентаризации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BDE46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7955C8C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6B0439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C22DB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005A28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DC5D24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491F95E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5285614" w14:textId="77777777" w:rsidTr="00ED716F">
        <w:trPr>
          <w:gridAfter w:val="1"/>
          <w:wAfter w:w="133" w:type="dxa"/>
          <w:trHeight w:val="615"/>
        </w:trPr>
        <w:tc>
          <w:tcPr>
            <w:tcW w:w="828" w:type="dxa"/>
            <w:vMerge/>
            <w:tcBorders>
              <w:top w:val="nil"/>
              <w:left w:val="single" w:sz="4" w:space="0" w:color="auto"/>
              <w:bottom w:val="single" w:sz="4" w:space="0" w:color="auto"/>
              <w:right w:val="single" w:sz="4" w:space="0" w:color="auto"/>
            </w:tcBorders>
            <w:vAlign w:val="center"/>
            <w:hideMark/>
          </w:tcPr>
          <w:p w14:paraId="0FC22A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6DEE17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F7D2D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042F2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735FDE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3FF7B3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появления документа в СЭД</w:t>
            </w:r>
          </w:p>
        </w:tc>
        <w:tc>
          <w:tcPr>
            <w:tcW w:w="1134" w:type="dxa"/>
            <w:vMerge/>
            <w:tcBorders>
              <w:top w:val="nil"/>
              <w:left w:val="single" w:sz="4" w:space="0" w:color="auto"/>
              <w:bottom w:val="single" w:sz="4" w:space="0" w:color="auto"/>
              <w:right w:val="single" w:sz="4" w:space="0" w:color="auto"/>
            </w:tcBorders>
            <w:vAlign w:val="center"/>
            <w:hideMark/>
          </w:tcPr>
          <w:p w14:paraId="1C9E4B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FBF84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142C4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97956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2EFABA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3C1CDC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D00722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A38E77D" w14:textId="77777777" w:rsidTr="00ED716F">
        <w:trPr>
          <w:gridAfter w:val="1"/>
          <w:wAfter w:w="133" w:type="dxa"/>
          <w:trHeight w:val="570"/>
        </w:trPr>
        <w:tc>
          <w:tcPr>
            <w:tcW w:w="828" w:type="dxa"/>
            <w:vMerge/>
            <w:tcBorders>
              <w:top w:val="nil"/>
              <w:left w:val="single" w:sz="4" w:space="0" w:color="auto"/>
              <w:bottom w:val="single" w:sz="4" w:space="0" w:color="auto"/>
              <w:right w:val="single" w:sz="4" w:space="0" w:color="auto"/>
            </w:tcBorders>
            <w:vAlign w:val="center"/>
            <w:hideMark/>
          </w:tcPr>
          <w:p w14:paraId="677B06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5A895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F8424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6B83F9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vAlign w:val="bottom"/>
            <w:hideMark/>
          </w:tcPr>
          <w:p w14:paraId="4102C7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2A186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134" w:type="dxa"/>
            <w:vMerge/>
            <w:tcBorders>
              <w:top w:val="nil"/>
              <w:left w:val="single" w:sz="4" w:space="0" w:color="auto"/>
              <w:bottom w:val="single" w:sz="4" w:space="0" w:color="auto"/>
              <w:right w:val="single" w:sz="4" w:space="0" w:color="auto"/>
            </w:tcBorders>
            <w:vAlign w:val="center"/>
            <w:hideMark/>
          </w:tcPr>
          <w:p w14:paraId="29A5A6E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53016A2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85219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0A5905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A9E05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B3F77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CD95FB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4EC59C8" w14:textId="77777777" w:rsidTr="009F7505">
        <w:trPr>
          <w:gridAfter w:val="1"/>
          <w:wAfter w:w="133" w:type="dxa"/>
          <w:trHeight w:val="592"/>
        </w:trPr>
        <w:tc>
          <w:tcPr>
            <w:tcW w:w="828" w:type="dxa"/>
            <w:vMerge/>
            <w:tcBorders>
              <w:top w:val="nil"/>
              <w:left w:val="single" w:sz="4" w:space="0" w:color="auto"/>
              <w:bottom w:val="single" w:sz="4" w:space="0" w:color="auto"/>
              <w:right w:val="single" w:sz="4" w:space="0" w:color="auto"/>
            </w:tcBorders>
            <w:vAlign w:val="center"/>
            <w:hideMark/>
          </w:tcPr>
          <w:p w14:paraId="141566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40075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0B3F71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31A06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5877D5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0858DF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134" w:type="dxa"/>
            <w:vMerge/>
            <w:tcBorders>
              <w:top w:val="nil"/>
              <w:left w:val="single" w:sz="4" w:space="0" w:color="auto"/>
              <w:bottom w:val="single" w:sz="4" w:space="0" w:color="auto"/>
              <w:right w:val="single" w:sz="4" w:space="0" w:color="auto"/>
            </w:tcBorders>
            <w:vAlign w:val="center"/>
            <w:hideMark/>
          </w:tcPr>
          <w:p w14:paraId="548682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7545E8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ABBC8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0FC0D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0ACC0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E52D06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A12F92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EBF4450" w14:textId="77777777" w:rsidTr="009F7505">
        <w:trPr>
          <w:gridAfter w:val="1"/>
          <w:wAfter w:w="133" w:type="dxa"/>
          <w:trHeight w:val="700"/>
        </w:trPr>
        <w:tc>
          <w:tcPr>
            <w:tcW w:w="828" w:type="dxa"/>
            <w:vMerge w:val="restart"/>
            <w:tcBorders>
              <w:top w:val="nil"/>
              <w:left w:val="single" w:sz="4" w:space="0" w:color="auto"/>
              <w:bottom w:val="single" w:sz="4" w:space="0" w:color="auto"/>
              <w:right w:val="single" w:sz="4" w:space="0" w:color="auto"/>
            </w:tcBorders>
            <w:shd w:val="clear" w:color="auto" w:fill="auto"/>
            <w:noWrap/>
            <w:hideMark/>
          </w:tcPr>
          <w:p w14:paraId="4A3D0B9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10.2</w:t>
            </w:r>
          </w:p>
        </w:tc>
        <w:tc>
          <w:tcPr>
            <w:tcW w:w="1577" w:type="dxa"/>
            <w:vMerge w:val="restart"/>
            <w:tcBorders>
              <w:top w:val="nil"/>
              <w:left w:val="single" w:sz="4" w:space="0" w:color="auto"/>
              <w:bottom w:val="single" w:sz="4" w:space="0" w:color="auto"/>
              <w:right w:val="single" w:sz="4" w:space="0" w:color="auto"/>
            </w:tcBorders>
            <w:shd w:val="clear" w:color="auto" w:fill="auto"/>
            <w:hideMark/>
          </w:tcPr>
          <w:p w14:paraId="22F3B4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Изменение Решения о проведении инвентаризации (ф. 0510447)</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A70734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Согласно положению об инвентаризации</w:t>
            </w:r>
          </w:p>
        </w:tc>
        <w:tc>
          <w:tcPr>
            <w:tcW w:w="1276" w:type="dxa"/>
            <w:tcBorders>
              <w:top w:val="nil"/>
              <w:left w:val="nil"/>
              <w:bottom w:val="single" w:sz="4" w:space="0" w:color="auto"/>
              <w:right w:val="single" w:sz="4" w:space="0" w:color="auto"/>
            </w:tcBorders>
            <w:shd w:val="clear" w:color="auto" w:fill="auto"/>
            <w:hideMark/>
          </w:tcPr>
          <w:p w14:paraId="4702AD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уполномоченный формировать решение</w:t>
            </w:r>
          </w:p>
        </w:tc>
        <w:tc>
          <w:tcPr>
            <w:tcW w:w="1015" w:type="dxa"/>
            <w:tcBorders>
              <w:top w:val="nil"/>
              <w:left w:val="nil"/>
              <w:bottom w:val="single" w:sz="4" w:space="0" w:color="auto"/>
              <w:right w:val="single" w:sz="4" w:space="0" w:color="auto"/>
            </w:tcBorders>
            <w:shd w:val="clear" w:color="auto" w:fill="auto"/>
            <w:vAlign w:val="bottom"/>
            <w:hideMark/>
          </w:tcPr>
          <w:p w14:paraId="4CCCB11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63B3906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За 2 дня до фактической проверки имущества и обязательств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AB6DA3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2 рабочих дня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3DD546E"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6CFCD68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3ABDE4D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2200B4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10249B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676B699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78EEB67" w14:textId="77777777" w:rsidTr="00ED716F">
        <w:trPr>
          <w:gridAfter w:val="1"/>
          <w:wAfter w:w="133" w:type="dxa"/>
          <w:trHeight w:val="630"/>
        </w:trPr>
        <w:tc>
          <w:tcPr>
            <w:tcW w:w="828" w:type="dxa"/>
            <w:vMerge/>
            <w:tcBorders>
              <w:top w:val="nil"/>
              <w:left w:val="single" w:sz="4" w:space="0" w:color="auto"/>
              <w:bottom w:val="single" w:sz="4" w:space="0" w:color="auto"/>
              <w:right w:val="single" w:sz="4" w:space="0" w:color="auto"/>
            </w:tcBorders>
            <w:vAlign w:val="center"/>
            <w:hideMark/>
          </w:tcPr>
          <w:p w14:paraId="2AAC853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77F1B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24BB78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4DCD9A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vAlign w:val="bottom"/>
            <w:hideMark/>
          </w:tcPr>
          <w:p w14:paraId="63B4B6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26C053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появления документа в СЭД </w:t>
            </w:r>
          </w:p>
        </w:tc>
        <w:tc>
          <w:tcPr>
            <w:tcW w:w="1134" w:type="dxa"/>
            <w:vMerge/>
            <w:tcBorders>
              <w:top w:val="nil"/>
              <w:left w:val="single" w:sz="4" w:space="0" w:color="auto"/>
              <w:bottom w:val="single" w:sz="4" w:space="0" w:color="auto"/>
              <w:right w:val="single" w:sz="4" w:space="0" w:color="auto"/>
            </w:tcBorders>
            <w:vAlign w:val="center"/>
            <w:hideMark/>
          </w:tcPr>
          <w:p w14:paraId="3B623D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2CD853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17BCF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5C39B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C2B1C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CE277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7140EF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4ED2D4D" w14:textId="77777777" w:rsidTr="00ED716F">
        <w:trPr>
          <w:gridAfter w:val="1"/>
          <w:wAfter w:w="133" w:type="dxa"/>
          <w:trHeight w:val="495"/>
        </w:trPr>
        <w:tc>
          <w:tcPr>
            <w:tcW w:w="828" w:type="dxa"/>
            <w:vMerge/>
            <w:tcBorders>
              <w:top w:val="nil"/>
              <w:left w:val="single" w:sz="4" w:space="0" w:color="auto"/>
              <w:bottom w:val="single" w:sz="4" w:space="0" w:color="auto"/>
              <w:right w:val="single" w:sz="4" w:space="0" w:color="auto"/>
            </w:tcBorders>
            <w:vAlign w:val="center"/>
            <w:hideMark/>
          </w:tcPr>
          <w:p w14:paraId="00E9A7D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ED77E6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C19E75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18CD3F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015" w:type="dxa"/>
            <w:tcBorders>
              <w:top w:val="nil"/>
              <w:left w:val="nil"/>
              <w:bottom w:val="single" w:sz="4" w:space="0" w:color="auto"/>
              <w:right w:val="single" w:sz="4" w:space="0" w:color="auto"/>
            </w:tcBorders>
            <w:shd w:val="clear" w:color="auto" w:fill="auto"/>
            <w:vAlign w:val="bottom"/>
            <w:hideMark/>
          </w:tcPr>
          <w:p w14:paraId="14FD6A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58EAAEF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134" w:type="dxa"/>
            <w:vMerge/>
            <w:tcBorders>
              <w:top w:val="nil"/>
              <w:left w:val="single" w:sz="4" w:space="0" w:color="auto"/>
              <w:bottom w:val="single" w:sz="4" w:space="0" w:color="auto"/>
              <w:right w:val="single" w:sz="4" w:space="0" w:color="auto"/>
            </w:tcBorders>
            <w:vAlign w:val="center"/>
            <w:hideMark/>
          </w:tcPr>
          <w:p w14:paraId="3E4677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07446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7BA95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4C09F8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587AD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11A56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A6FFA96"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5D76475" w14:textId="77777777" w:rsidTr="009F7505">
        <w:trPr>
          <w:gridAfter w:val="1"/>
          <w:wAfter w:w="133" w:type="dxa"/>
          <w:trHeight w:val="601"/>
        </w:trPr>
        <w:tc>
          <w:tcPr>
            <w:tcW w:w="828" w:type="dxa"/>
            <w:vMerge/>
            <w:tcBorders>
              <w:top w:val="nil"/>
              <w:left w:val="single" w:sz="4" w:space="0" w:color="auto"/>
              <w:bottom w:val="single" w:sz="4" w:space="0" w:color="auto"/>
              <w:right w:val="single" w:sz="4" w:space="0" w:color="auto"/>
            </w:tcBorders>
            <w:vAlign w:val="center"/>
            <w:hideMark/>
          </w:tcPr>
          <w:p w14:paraId="69EFB0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B53DE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B8986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hideMark/>
          </w:tcPr>
          <w:p w14:paraId="75EB0A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54FB2B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42D3A4F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134" w:type="dxa"/>
            <w:vMerge/>
            <w:tcBorders>
              <w:top w:val="nil"/>
              <w:left w:val="single" w:sz="4" w:space="0" w:color="auto"/>
              <w:bottom w:val="single" w:sz="4" w:space="0" w:color="auto"/>
              <w:right w:val="single" w:sz="4" w:space="0" w:color="auto"/>
            </w:tcBorders>
            <w:vAlign w:val="center"/>
            <w:hideMark/>
          </w:tcPr>
          <w:p w14:paraId="4C6D3F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61A7C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1391C9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70ADFA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7326A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41B35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2E1A72D"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8344BDB" w14:textId="77777777" w:rsidTr="009F7505">
        <w:trPr>
          <w:gridAfter w:val="1"/>
          <w:wAfter w:w="133" w:type="dxa"/>
          <w:trHeight w:val="69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35A0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10.3</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2B62650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опись (сличительная ведомость) по объектам нефинансовых активов (ф. 0504087)</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78CA25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7E1000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46F872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445FBC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Не позднее 2 рабочих дней до начала инвентаризации согласно </w:t>
            </w:r>
            <w:proofErr w:type="spellStart"/>
            <w:r w:rsidRPr="00964DAB">
              <w:rPr>
                <w:rFonts w:ascii="Times New Roman" w:eastAsia="Times New Roman" w:hAnsi="Times New Roman" w:cs="Times New Roman"/>
                <w:color w:val="000000"/>
                <w:sz w:val="16"/>
                <w:szCs w:val="16"/>
                <w:vertAlign w:val="subscript"/>
                <w:lang w:eastAsia="ru-RU"/>
              </w:rPr>
              <w:t>Положжению</w:t>
            </w:r>
            <w:proofErr w:type="spellEnd"/>
            <w:r w:rsidRPr="00964DAB">
              <w:rPr>
                <w:rFonts w:ascii="Times New Roman" w:eastAsia="Times New Roman" w:hAnsi="Times New Roman" w:cs="Times New Roman"/>
                <w:color w:val="000000"/>
                <w:sz w:val="16"/>
                <w:szCs w:val="16"/>
                <w:vertAlign w:val="subscript"/>
                <w:lang w:eastAsia="ru-RU"/>
              </w:rPr>
              <w:t xml:space="preserve"> об инвентаризации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7CDB3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97DCDF2"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A526D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749E2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0884253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09496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6F5CDA6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1DD0E0C" w14:textId="77777777" w:rsidTr="00ED716F">
        <w:trPr>
          <w:gridAfter w:val="1"/>
          <w:wAfter w:w="133" w:type="dxa"/>
          <w:trHeight w:val="780"/>
        </w:trPr>
        <w:tc>
          <w:tcPr>
            <w:tcW w:w="828" w:type="dxa"/>
            <w:vMerge/>
            <w:tcBorders>
              <w:top w:val="nil"/>
              <w:left w:val="single" w:sz="4" w:space="0" w:color="auto"/>
              <w:bottom w:val="single" w:sz="4" w:space="0" w:color="auto"/>
              <w:right w:val="single" w:sz="4" w:space="0" w:color="auto"/>
            </w:tcBorders>
            <w:vAlign w:val="center"/>
            <w:hideMark/>
          </w:tcPr>
          <w:p w14:paraId="694EFC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6407D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30ED24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2AA5F1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(МОЛ)</w:t>
            </w:r>
          </w:p>
        </w:tc>
        <w:tc>
          <w:tcPr>
            <w:tcW w:w="1015" w:type="dxa"/>
            <w:tcBorders>
              <w:top w:val="nil"/>
              <w:left w:val="nil"/>
              <w:bottom w:val="single" w:sz="4" w:space="0" w:color="auto"/>
              <w:right w:val="single" w:sz="4" w:space="0" w:color="auto"/>
            </w:tcBorders>
            <w:shd w:val="clear" w:color="auto" w:fill="auto"/>
            <w:vAlign w:val="bottom"/>
            <w:hideMark/>
          </w:tcPr>
          <w:p w14:paraId="3B1DFC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0859A2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начала инвентаризации согласно </w:t>
            </w:r>
            <w:proofErr w:type="spellStart"/>
            <w:r w:rsidRPr="00964DAB">
              <w:rPr>
                <w:rFonts w:ascii="Times New Roman" w:eastAsia="Times New Roman" w:hAnsi="Times New Roman" w:cs="Times New Roman"/>
                <w:color w:val="000000"/>
                <w:sz w:val="16"/>
                <w:szCs w:val="16"/>
                <w:vertAlign w:val="subscript"/>
                <w:lang w:eastAsia="ru-RU"/>
              </w:rPr>
              <w:t>Положжению</w:t>
            </w:r>
            <w:proofErr w:type="spellEnd"/>
            <w:r w:rsidRPr="00964DAB">
              <w:rPr>
                <w:rFonts w:ascii="Times New Roman" w:eastAsia="Times New Roman" w:hAnsi="Times New Roman" w:cs="Times New Roman"/>
                <w:color w:val="000000"/>
                <w:sz w:val="16"/>
                <w:szCs w:val="16"/>
                <w:vertAlign w:val="subscript"/>
                <w:lang w:eastAsia="ru-RU"/>
              </w:rPr>
              <w:t xml:space="preserve"> об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71BFF1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BAFB3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E7345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7343C8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6A03F6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502D1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82801E2"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C8D9BAE" w14:textId="77777777" w:rsidTr="009F7505">
        <w:trPr>
          <w:gridAfter w:val="1"/>
          <w:wAfter w:w="133" w:type="dxa"/>
          <w:trHeight w:val="575"/>
        </w:trPr>
        <w:tc>
          <w:tcPr>
            <w:tcW w:w="828" w:type="dxa"/>
            <w:vMerge/>
            <w:tcBorders>
              <w:top w:val="nil"/>
              <w:left w:val="single" w:sz="4" w:space="0" w:color="auto"/>
              <w:bottom w:val="single" w:sz="4" w:space="0" w:color="auto"/>
              <w:right w:val="single" w:sz="4" w:space="0" w:color="auto"/>
            </w:tcBorders>
            <w:vAlign w:val="center"/>
            <w:hideMark/>
          </w:tcPr>
          <w:p w14:paraId="5870BF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860DD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71119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2611F8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инвентаризационной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p>
        </w:tc>
        <w:tc>
          <w:tcPr>
            <w:tcW w:w="1015" w:type="dxa"/>
            <w:tcBorders>
              <w:top w:val="nil"/>
              <w:left w:val="nil"/>
              <w:bottom w:val="single" w:sz="4" w:space="0" w:color="auto"/>
              <w:right w:val="single" w:sz="4" w:space="0" w:color="auto"/>
            </w:tcBorders>
            <w:shd w:val="clear" w:color="auto" w:fill="auto"/>
            <w:vAlign w:val="bottom"/>
            <w:hideMark/>
          </w:tcPr>
          <w:p w14:paraId="1A7748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6D2DD5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12671F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926B29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C9E2A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AD5A81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19F74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D34A2F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75CC210"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E8739ED"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3F9A411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1BBF27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F6402C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0ACA8D7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17A0EE0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13D89BC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77DCBF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AB95F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48AA5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5EDC2B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D54F8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FCD00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36A04BC3"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3F381BA" w14:textId="77777777" w:rsidTr="009F7505">
        <w:trPr>
          <w:gridAfter w:val="1"/>
          <w:wAfter w:w="133" w:type="dxa"/>
          <w:trHeight w:val="703"/>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C61AE1"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10.4</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1F02052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опись остатков на счетах учета денежных средств (ф. 0504082)</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2B8C73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46404FC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2C4181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681B71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Не позднее 2 рабочих дней до начала инвентаризации согласно </w:t>
            </w:r>
            <w:proofErr w:type="spellStart"/>
            <w:r w:rsidRPr="00964DAB">
              <w:rPr>
                <w:rFonts w:ascii="Times New Roman" w:eastAsia="Times New Roman" w:hAnsi="Times New Roman" w:cs="Times New Roman"/>
                <w:color w:val="000000"/>
                <w:sz w:val="16"/>
                <w:szCs w:val="16"/>
                <w:vertAlign w:val="subscript"/>
                <w:lang w:eastAsia="ru-RU"/>
              </w:rPr>
              <w:t>Положжению</w:t>
            </w:r>
            <w:proofErr w:type="spellEnd"/>
            <w:r w:rsidRPr="00964DAB">
              <w:rPr>
                <w:rFonts w:ascii="Times New Roman" w:eastAsia="Times New Roman" w:hAnsi="Times New Roman" w:cs="Times New Roman"/>
                <w:color w:val="000000"/>
                <w:sz w:val="16"/>
                <w:szCs w:val="16"/>
                <w:vertAlign w:val="subscript"/>
                <w:lang w:eastAsia="ru-RU"/>
              </w:rPr>
              <w:t xml:space="preserve"> об инвентаризации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7FD5720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A8564F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2A7E54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4B6C7D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C2A8DB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78B2C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2126AE2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04DDD10"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0FC4B6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8AA93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2F0AE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6712B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инвентаризационной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p>
        </w:tc>
        <w:tc>
          <w:tcPr>
            <w:tcW w:w="1015" w:type="dxa"/>
            <w:tcBorders>
              <w:top w:val="nil"/>
              <w:left w:val="nil"/>
              <w:bottom w:val="single" w:sz="4" w:space="0" w:color="auto"/>
              <w:right w:val="single" w:sz="4" w:space="0" w:color="auto"/>
            </w:tcBorders>
            <w:shd w:val="clear" w:color="auto" w:fill="auto"/>
            <w:vAlign w:val="bottom"/>
            <w:hideMark/>
          </w:tcPr>
          <w:p w14:paraId="2EA477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768BBD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69F5CB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158E13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697689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9942E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44BBDB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5EAFE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335C18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EEA1084" w14:textId="77777777" w:rsidTr="00ED716F">
        <w:trPr>
          <w:gridAfter w:val="1"/>
          <w:wAfter w:w="133" w:type="dxa"/>
          <w:trHeight w:val="510"/>
        </w:trPr>
        <w:tc>
          <w:tcPr>
            <w:tcW w:w="828" w:type="dxa"/>
            <w:vMerge/>
            <w:tcBorders>
              <w:top w:val="nil"/>
              <w:left w:val="single" w:sz="4" w:space="0" w:color="auto"/>
              <w:bottom w:val="single" w:sz="4" w:space="0" w:color="auto"/>
              <w:right w:val="single" w:sz="4" w:space="0" w:color="auto"/>
            </w:tcBorders>
            <w:vAlign w:val="center"/>
            <w:hideMark/>
          </w:tcPr>
          <w:p w14:paraId="56268F2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04F55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E801F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444A0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47CE41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4EA5D8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4B6E5D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418B0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234B5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B31B3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CC31BD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410EB1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817AA39"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8B92BC0" w14:textId="77777777" w:rsidTr="009F7505">
        <w:trPr>
          <w:gridAfter w:val="1"/>
          <w:wAfter w:w="133" w:type="dxa"/>
          <w:trHeight w:val="666"/>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88808D"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10.5</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13B890F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опись (сличительная ведомость) бланков строгой отчетности и денежных документов (ф. 0504086)</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2A9D40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6DC8C4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4A279E1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6CE9DE8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Не позднее 2 рабочих дней до начала инвентаризации согласно </w:t>
            </w:r>
            <w:proofErr w:type="spellStart"/>
            <w:r w:rsidRPr="00964DAB">
              <w:rPr>
                <w:rFonts w:ascii="Times New Roman" w:eastAsia="Times New Roman" w:hAnsi="Times New Roman" w:cs="Times New Roman"/>
                <w:color w:val="000000"/>
                <w:sz w:val="16"/>
                <w:szCs w:val="16"/>
                <w:vertAlign w:val="subscript"/>
                <w:lang w:eastAsia="ru-RU"/>
              </w:rPr>
              <w:t>Положжению</w:t>
            </w:r>
            <w:proofErr w:type="spellEnd"/>
            <w:r w:rsidRPr="00964DAB">
              <w:rPr>
                <w:rFonts w:ascii="Times New Roman" w:eastAsia="Times New Roman" w:hAnsi="Times New Roman" w:cs="Times New Roman"/>
                <w:color w:val="000000"/>
                <w:sz w:val="16"/>
                <w:szCs w:val="16"/>
                <w:vertAlign w:val="subscript"/>
                <w:lang w:eastAsia="ru-RU"/>
              </w:rPr>
              <w:t xml:space="preserve"> об инвентаризации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6309F3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день после получения документы </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0FCF3A10"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1BF3330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5BF89A3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6B41C6B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557128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713C133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0942F19" w14:textId="77777777" w:rsidTr="00ED716F">
        <w:trPr>
          <w:gridAfter w:val="1"/>
          <w:wAfter w:w="133" w:type="dxa"/>
          <w:trHeight w:val="765"/>
        </w:trPr>
        <w:tc>
          <w:tcPr>
            <w:tcW w:w="828" w:type="dxa"/>
            <w:vMerge/>
            <w:tcBorders>
              <w:top w:val="nil"/>
              <w:left w:val="single" w:sz="4" w:space="0" w:color="auto"/>
              <w:bottom w:val="single" w:sz="4" w:space="0" w:color="auto"/>
              <w:right w:val="single" w:sz="4" w:space="0" w:color="auto"/>
            </w:tcBorders>
            <w:vAlign w:val="center"/>
            <w:hideMark/>
          </w:tcPr>
          <w:p w14:paraId="62D01C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64DF337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61C78E4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FAA90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Ответственное лицо (МОЛ)</w:t>
            </w:r>
          </w:p>
        </w:tc>
        <w:tc>
          <w:tcPr>
            <w:tcW w:w="1015" w:type="dxa"/>
            <w:tcBorders>
              <w:top w:val="nil"/>
              <w:left w:val="nil"/>
              <w:bottom w:val="single" w:sz="4" w:space="0" w:color="auto"/>
              <w:right w:val="single" w:sz="4" w:space="0" w:color="auto"/>
            </w:tcBorders>
            <w:shd w:val="clear" w:color="auto" w:fill="auto"/>
            <w:vAlign w:val="bottom"/>
            <w:hideMark/>
          </w:tcPr>
          <w:p w14:paraId="0D6688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31979D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начала инвентаризации согласно </w:t>
            </w:r>
            <w:proofErr w:type="spellStart"/>
            <w:r w:rsidRPr="00964DAB">
              <w:rPr>
                <w:rFonts w:ascii="Times New Roman" w:eastAsia="Times New Roman" w:hAnsi="Times New Roman" w:cs="Times New Roman"/>
                <w:color w:val="000000"/>
                <w:sz w:val="16"/>
                <w:szCs w:val="16"/>
                <w:vertAlign w:val="subscript"/>
                <w:lang w:eastAsia="ru-RU"/>
              </w:rPr>
              <w:t>Положжению</w:t>
            </w:r>
            <w:proofErr w:type="spellEnd"/>
            <w:r w:rsidRPr="00964DAB">
              <w:rPr>
                <w:rFonts w:ascii="Times New Roman" w:eastAsia="Times New Roman" w:hAnsi="Times New Roman" w:cs="Times New Roman"/>
                <w:color w:val="000000"/>
                <w:sz w:val="16"/>
                <w:szCs w:val="16"/>
                <w:vertAlign w:val="subscript"/>
                <w:lang w:eastAsia="ru-RU"/>
              </w:rPr>
              <w:t xml:space="preserve"> об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20808E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EE9E3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DD735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42F53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6AAA0E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AEC155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DFB6665"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11A7A28" w14:textId="77777777" w:rsidTr="009F7505">
        <w:trPr>
          <w:gridAfter w:val="1"/>
          <w:wAfter w:w="133" w:type="dxa"/>
          <w:trHeight w:val="404"/>
        </w:trPr>
        <w:tc>
          <w:tcPr>
            <w:tcW w:w="828" w:type="dxa"/>
            <w:vMerge/>
            <w:tcBorders>
              <w:top w:val="nil"/>
              <w:left w:val="single" w:sz="4" w:space="0" w:color="auto"/>
              <w:bottom w:val="single" w:sz="4" w:space="0" w:color="auto"/>
              <w:right w:val="single" w:sz="4" w:space="0" w:color="auto"/>
            </w:tcBorders>
            <w:vAlign w:val="center"/>
            <w:hideMark/>
          </w:tcPr>
          <w:p w14:paraId="3FDF96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F8BF42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722FD1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4547C1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инвентаризационной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p>
        </w:tc>
        <w:tc>
          <w:tcPr>
            <w:tcW w:w="1015" w:type="dxa"/>
            <w:tcBorders>
              <w:top w:val="nil"/>
              <w:left w:val="nil"/>
              <w:bottom w:val="single" w:sz="4" w:space="0" w:color="auto"/>
              <w:right w:val="single" w:sz="4" w:space="0" w:color="auto"/>
            </w:tcBorders>
            <w:shd w:val="clear" w:color="auto" w:fill="auto"/>
            <w:vAlign w:val="bottom"/>
            <w:hideMark/>
          </w:tcPr>
          <w:p w14:paraId="4828D6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61B987B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2597B56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816B59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2A4129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20ECEC3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C2FF9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78D95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DB197D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9B1944B" w14:textId="77777777" w:rsidTr="00ED716F">
        <w:trPr>
          <w:gridAfter w:val="1"/>
          <w:wAfter w:w="133" w:type="dxa"/>
          <w:trHeight w:val="540"/>
        </w:trPr>
        <w:tc>
          <w:tcPr>
            <w:tcW w:w="828" w:type="dxa"/>
            <w:vMerge/>
            <w:tcBorders>
              <w:top w:val="nil"/>
              <w:left w:val="single" w:sz="4" w:space="0" w:color="auto"/>
              <w:bottom w:val="single" w:sz="4" w:space="0" w:color="auto"/>
              <w:right w:val="single" w:sz="4" w:space="0" w:color="auto"/>
            </w:tcBorders>
            <w:vAlign w:val="center"/>
            <w:hideMark/>
          </w:tcPr>
          <w:p w14:paraId="3FCD17B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3A13906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B96F5B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095C44F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33CEA46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1984DF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197575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A18C6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37E0E8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5FF8AB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3778464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1C2CB81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A9ED07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8597CBB" w14:textId="77777777" w:rsidTr="009F7505">
        <w:trPr>
          <w:gridAfter w:val="1"/>
          <w:wAfter w:w="133" w:type="dxa"/>
          <w:trHeight w:val="703"/>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92DA5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10.6</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58CEEDF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опись расчетов с покупателями, поставщиками и прочими дебиторами и кредиторами (ф. 0504089)</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158BAC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2A5B910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15D69BF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652A53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Не позднее 2 рабочих дней до начала инвентаризации согласно </w:t>
            </w:r>
            <w:proofErr w:type="spellStart"/>
            <w:r w:rsidRPr="00964DAB">
              <w:rPr>
                <w:rFonts w:ascii="Times New Roman" w:eastAsia="Times New Roman" w:hAnsi="Times New Roman" w:cs="Times New Roman"/>
                <w:color w:val="000000"/>
                <w:sz w:val="16"/>
                <w:szCs w:val="16"/>
                <w:vertAlign w:val="subscript"/>
                <w:lang w:eastAsia="ru-RU"/>
              </w:rPr>
              <w:t>Положжению</w:t>
            </w:r>
            <w:proofErr w:type="spellEnd"/>
            <w:r w:rsidRPr="00964DAB">
              <w:rPr>
                <w:rFonts w:ascii="Times New Roman" w:eastAsia="Times New Roman" w:hAnsi="Times New Roman" w:cs="Times New Roman"/>
                <w:color w:val="000000"/>
                <w:sz w:val="16"/>
                <w:szCs w:val="16"/>
                <w:vertAlign w:val="subscript"/>
                <w:lang w:eastAsia="ru-RU"/>
              </w:rPr>
              <w:t xml:space="preserve"> об инвентаризации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3CACBD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5FB2E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004623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1DC461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1E38E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61EA20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6DF703C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3734B39C" w14:textId="77777777" w:rsidTr="009F7505">
        <w:trPr>
          <w:gridAfter w:val="1"/>
          <w:wAfter w:w="133" w:type="dxa"/>
          <w:trHeight w:val="515"/>
        </w:trPr>
        <w:tc>
          <w:tcPr>
            <w:tcW w:w="828" w:type="dxa"/>
            <w:vMerge/>
            <w:tcBorders>
              <w:top w:val="nil"/>
              <w:left w:val="single" w:sz="4" w:space="0" w:color="auto"/>
              <w:bottom w:val="single" w:sz="4" w:space="0" w:color="auto"/>
              <w:right w:val="single" w:sz="4" w:space="0" w:color="auto"/>
            </w:tcBorders>
            <w:vAlign w:val="center"/>
            <w:hideMark/>
          </w:tcPr>
          <w:p w14:paraId="5C12E0A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B426FB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EC5A18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1ED2287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инвентаризационной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p>
        </w:tc>
        <w:tc>
          <w:tcPr>
            <w:tcW w:w="1015" w:type="dxa"/>
            <w:tcBorders>
              <w:top w:val="nil"/>
              <w:left w:val="nil"/>
              <w:bottom w:val="single" w:sz="4" w:space="0" w:color="auto"/>
              <w:right w:val="single" w:sz="4" w:space="0" w:color="auto"/>
            </w:tcBorders>
            <w:shd w:val="clear" w:color="auto" w:fill="auto"/>
            <w:vAlign w:val="bottom"/>
            <w:hideMark/>
          </w:tcPr>
          <w:p w14:paraId="7F66F2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2B7AF52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271BD7E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23565C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58E15A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36E16E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1580A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9A125B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630BFA4"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25E59A0"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7BDB2C4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23E24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519FFC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1176D4B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16CBD6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24EE4BA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64D7F0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B3D9A6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15582DA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72DCB5F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83D8B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0C0DBA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05B52BC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E8B6C0C" w14:textId="77777777" w:rsidTr="00C32864">
        <w:trPr>
          <w:gridAfter w:val="1"/>
          <w:wAfter w:w="133" w:type="dxa"/>
          <w:trHeight w:val="687"/>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A11628"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10.7</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66DBDD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результатах инвентаризации наличных денежных средств (ф. 0510836)</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1BDB3F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45165D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060EF7B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0742AC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дня, следующего за днем окончания инвентаризации кассы</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23D3519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7CEE36F7"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59BFA0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77D81F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14EF489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3AC1296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1F5EAFCF"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449C87FC" w14:textId="77777777" w:rsidTr="00C32864">
        <w:trPr>
          <w:gridAfter w:val="1"/>
          <w:wAfter w:w="133" w:type="dxa"/>
          <w:trHeight w:val="499"/>
        </w:trPr>
        <w:tc>
          <w:tcPr>
            <w:tcW w:w="828" w:type="dxa"/>
            <w:vMerge/>
            <w:tcBorders>
              <w:top w:val="nil"/>
              <w:left w:val="single" w:sz="4" w:space="0" w:color="auto"/>
              <w:bottom w:val="single" w:sz="4" w:space="0" w:color="auto"/>
              <w:right w:val="single" w:sz="4" w:space="0" w:color="auto"/>
            </w:tcBorders>
            <w:vAlign w:val="center"/>
            <w:hideMark/>
          </w:tcPr>
          <w:p w14:paraId="15BCC5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5F7617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E63359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3F0B21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инвентаризационной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p>
        </w:tc>
        <w:tc>
          <w:tcPr>
            <w:tcW w:w="1015" w:type="dxa"/>
            <w:tcBorders>
              <w:top w:val="nil"/>
              <w:left w:val="nil"/>
              <w:bottom w:val="single" w:sz="4" w:space="0" w:color="auto"/>
              <w:right w:val="single" w:sz="4" w:space="0" w:color="auto"/>
            </w:tcBorders>
            <w:shd w:val="clear" w:color="auto" w:fill="auto"/>
            <w:vAlign w:val="bottom"/>
            <w:hideMark/>
          </w:tcPr>
          <w:p w14:paraId="290AF7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4D21EB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2BF1FE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DB46D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DC9E4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55F016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8C6A3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7778EEA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5687D5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393F6C1" w14:textId="77777777" w:rsidTr="00C32864">
        <w:trPr>
          <w:gridAfter w:val="1"/>
          <w:wAfter w:w="133" w:type="dxa"/>
          <w:trHeight w:val="635"/>
        </w:trPr>
        <w:tc>
          <w:tcPr>
            <w:tcW w:w="828" w:type="dxa"/>
            <w:vMerge/>
            <w:tcBorders>
              <w:top w:val="nil"/>
              <w:left w:val="single" w:sz="4" w:space="0" w:color="auto"/>
              <w:bottom w:val="single" w:sz="4" w:space="0" w:color="auto"/>
              <w:right w:val="single" w:sz="4" w:space="0" w:color="auto"/>
            </w:tcBorders>
            <w:vAlign w:val="center"/>
            <w:hideMark/>
          </w:tcPr>
          <w:p w14:paraId="441996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24A60E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1197C01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05B00C7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4DDB053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6644D4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30F6448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2B0132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7DAF79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65A0A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574010D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FD25D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546436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831A841" w14:textId="77777777" w:rsidTr="00C32864">
        <w:trPr>
          <w:gridAfter w:val="1"/>
          <w:wAfter w:w="133" w:type="dxa"/>
          <w:trHeight w:val="559"/>
        </w:trPr>
        <w:tc>
          <w:tcPr>
            <w:tcW w:w="828" w:type="dxa"/>
            <w:vMerge/>
            <w:tcBorders>
              <w:top w:val="nil"/>
              <w:left w:val="single" w:sz="4" w:space="0" w:color="auto"/>
              <w:bottom w:val="single" w:sz="4" w:space="0" w:color="auto"/>
              <w:right w:val="single" w:sz="4" w:space="0" w:color="auto"/>
            </w:tcBorders>
            <w:vAlign w:val="center"/>
            <w:hideMark/>
          </w:tcPr>
          <w:p w14:paraId="7E6E0FA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F5B1C5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455BD32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6EC088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6B3941C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0E9DEA8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5B3B188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528EAE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DC977E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50A227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0D96D5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6043DC2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266267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F57B1A8" w14:textId="77777777" w:rsidTr="00C32864">
        <w:trPr>
          <w:gridAfter w:val="1"/>
          <w:wAfter w:w="133" w:type="dxa"/>
          <w:trHeight w:val="703"/>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10981D"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10.8</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5BA8437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Акт о результатах инвентаризации (ф. 0510463)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131D9A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507844F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член комиссии</w:t>
            </w:r>
          </w:p>
        </w:tc>
        <w:tc>
          <w:tcPr>
            <w:tcW w:w="1015" w:type="dxa"/>
            <w:tcBorders>
              <w:top w:val="nil"/>
              <w:left w:val="nil"/>
              <w:bottom w:val="single" w:sz="4" w:space="0" w:color="auto"/>
              <w:right w:val="single" w:sz="4" w:space="0" w:color="auto"/>
            </w:tcBorders>
            <w:shd w:val="clear" w:color="auto" w:fill="auto"/>
            <w:vAlign w:val="bottom"/>
            <w:hideMark/>
          </w:tcPr>
          <w:p w14:paraId="30FBB63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vAlign w:val="bottom"/>
            <w:hideMark/>
          </w:tcPr>
          <w:p w14:paraId="438B269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дня, следующего за днем окончания инвентаризации по всем группам объектов</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4C534B7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 рабочий день после утверждения руководителем</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3281DB75"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proofErr w:type="spellStart"/>
            <w:r w:rsidRPr="00964DAB">
              <w:rPr>
                <w:rFonts w:ascii="Times New Roman" w:eastAsia="Times New Roman" w:hAnsi="Times New Roman" w:cs="Times New Roman"/>
                <w:color w:val="000000"/>
                <w:sz w:val="16"/>
                <w:szCs w:val="16"/>
                <w:vertAlign w:val="subscript"/>
                <w:lang w:eastAsia="ru-RU"/>
              </w:rPr>
              <w:t>Электронно</w:t>
            </w:r>
            <w:proofErr w:type="spellEnd"/>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3ACCF43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63C0C9B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передачи</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7607BAC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1969A0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передачи</w:t>
            </w:r>
          </w:p>
        </w:tc>
        <w:tc>
          <w:tcPr>
            <w:tcW w:w="222" w:type="dxa"/>
            <w:gridSpan w:val="2"/>
            <w:vAlign w:val="center"/>
            <w:hideMark/>
          </w:tcPr>
          <w:p w14:paraId="299FB7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1FBFD600" w14:textId="77777777" w:rsidTr="00ED716F">
        <w:trPr>
          <w:gridAfter w:val="1"/>
          <w:wAfter w:w="133" w:type="dxa"/>
          <w:trHeight w:val="540"/>
        </w:trPr>
        <w:tc>
          <w:tcPr>
            <w:tcW w:w="828" w:type="dxa"/>
            <w:vMerge/>
            <w:tcBorders>
              <w:top w:val="nil"/>
              <w:left w:val="single" w:sz="4" w:space="0" w:color="auto"/>
              <w:bottom w:val="single" w:sz="4" w:space="0" w:color="auto"/>
              <w:right w:val="single" w:sz="4" w:space="0" w:color="auto"/>
            </w:tcBorders>
            <w:vAlign w:val="center"/>
            <w:hideMark/>
          </w:tcPr>
          <w:p w14:paraId="1247737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A266D2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0F3777B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DF7B66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Члены комиссии</w:t>
            </w:r>
          </w:p>
        </w:tc>
        <w:tc>
          <w:tcPr>
            <w:tcW w:w="1015" w:type="dxa"/>
            <w:tcBorders>
              <w:top w:val="nil"/>
              <w:left w:val="nil"/>
              <w:bottom w:val="single" w:sz="4" w:space="0" w:color="auto"/>
              <w:right w:val="single" w:sz="4" w:space="0" w:color="auto"/>
            </w:tcBorders>
            <w:shd w:val="clear" w:color="auto" w:fill="auto"/>
            <w:vAlign w:val="bottom"/>
            <w:hideMark/>
          </w:tcPr>
          <w:p w14:paraId="031DD6A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ПЭП, авторизация, аудит</w:t>
            </w:r>
          </w:p>
        </w:tc>
        <w:tc>
          <w:tcPr>
            <w:tcW w:w="1394" w:type="dxa"/>
            <w:tcBorders>
              <w:top w:val="nil"/>
              <w:left w:val="nil"/>
              <w:bottom w:val="single" w:sz="4" w:space="0" w:color="auto"/>
              <w:right w:val="single" w:sz="4" w:space="0" w:color="auto"/>
            </w:tcBorders>
            <w:shd w:val="clear" w:color="auto" w:fill="auto"/>
            <w:hideMark/>
          </w:tcPr>
          <w:p w14:paraId="2AC1805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w:t>
            </w:r>
            <w:proofErr w:type="gramStart"/>
            <w:r w:rsidRPr="00964DAB">
              <w:rPr>
                <w:rFonts w:ascii="Times New Roman" w:eastAsia="Times New Roman" w:hAnsi="Times New Roman" w:cs="Times New Roman"/>
                <w:color w:val="000000"/>
                <w:sz w:val="16"/>
                <w:szCs w:val="16"/>
                <w:vertAlign w:val="subscript"/>
                <w:lang w:eastAsia="ru-RU"/>
              </w:rPr>
              <w:t>после  составления</w:t>
            </w:r>
            <w:proofErr w:type="gramEnd"/>
          </w:p>
        </w:tc>
        <w:tc>
          <w:tcPr>
            <w:tcW w:w="1134" w:type="dxa"/>
            <w:vMerge/>
            <w:tcBorders>
              <w:top w:val="nil"/>
              <w:left w:val="single" w:sz="4" w:space="0" w:color="auto"/>
              <w:bottom w:val="single" w:sz="4" w:space="0" w:color="auto"/>
              <w:right w:val="single" w:sz="4" w:space="0" w:color="auto"/>
            </w:tcBorders>
            <w:vAlign w:val="center"/>
            <w:hideMark/>
          </w:tcPr>
          <w:p w14:paraId="5C656D1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3A17C46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3CD69F9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0B4A36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CEE119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5426BAC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CD76EB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5FF5FB7D" w14:textId="77777777" w:rsidTr="00C32864">
        <w:trPr>
          <w:gridAfter w:val="1"/>
          <w:wAfter w:w="133" w:type="dxa"/>
          <w:trHeight w:val="569"/>
        </w:trPr>
        <w:tc>
          <w:tcPr>
            <w:tcW w:w="828" w:type="dxa"/>
            <w:vMerge/>
            <w:tcBorders>
              <w:top w:val="nil"/>
              <w:left w:val="single" w:sz="4" w:space="0" w:color="auto"/>
              <w:bottom w:val="single" w:sz="4" w:space="0" w:color="auto"/>
              <w:right w:val="single" w:sz="4" w:space="0" w:color="auto"/>
            </w:tcBorders>
            <w:vAlign w:val="center"/>
            <w:hideMark/>
          </w:tcPr>
          <w:p w14:paraId="1D817E5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BD990C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492DCD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012FA5D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1BFABCC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7D288ED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1 рабочий дня после согласования с членами комиссии </w:t>
            </w:r>
          </w:p>
        </w:tc>
        <w:tc>
          <w:tcPr>
            <w:tcW w:w="1134" w:type="dxa"/>
            <w:vMerge/>
            <w:tcBorders>
              <w:top w:val="nil"/>
              <w:left w:val="single" w:sz="4" w:space="0" w:color="auto"/>
              <w:bottom w:val="single" w:sz="4" w:space="0" w:color="auto"/>
              <w:right w:val="single" w:sz="4" w:space="0" w:color="auto"/>
            </w:tcBorders>
            <w:vAlign w:val="center"/>
            <w:hideMark/>
          </w:tcPr>
          <w:p w14:paraId="17FD63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6ED48D7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6B43456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0ECA44F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0C50C7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27B8B9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78A7FF31"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68FB772" w14:textId="77777777" w:rsidTr="00C32864">
        <w:trPr>
          <w:gridAfter w:val="1"/>
          <w:wAfter w:w="133" w:type="dxa"/>
          <w:trHeight w:val="577"/>
        </w:trPr>
        <w:tc>
          <w:tcPr>
            <w:tcW w:w="828" w:type="dxa"/>
            <w:vMerge/>
            <w:tcBorders>
              <w:top w:val="nil"/>
              <w:left w:val="single" w:sz="4" w:space="0" w:color="auto"/>
              <w:bottom w:val="single" w:sz="4" w:space="0" w:color="auto"/>
              <w:right w:val="single" w:sz="4" w:space="0" w:color="auto"/>
            </w:tcBorders>
            <w:vAlign w:val="center"/>
            <w:hideMark/>
          </w:tcPr>
          <w:p w14:paraId="7ABDD63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5FD07DE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5C7A2908"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585014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Руководитель учреждения</w:t>
            </w:r>
          </w:p>
        </w:tc>
        <w:tc>
          <w:tcPr>
            <w:tcW w:w="1015" w:type="dxa"/>
            <w:tcBorders>
              <w:top w:val="nil"/>
              <w:left w:val="nil"/>
              <w:bottom w:val="single" w:sz="4" w:space="0" w:color="auto"/>
              <w:right w:val="single" w:sz="4" w:space="0" w:color="auto"/>
            </w:tcBorders>
            <w:shd w:val="clear" w:color="auto" w:fill="auto"/>
            <w:noWrap/>
            <w:vAlign w:val="bottom"/>
            <w:hideMark/>
          </w:tcPr>
          <w:p w14:paraId="6A8E03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ЭЦП</w:t>
            </w:r>
          </w:p>
        </w:tc>
        <w:tc>
          <w:tcPr>
            <w:tcW w:w="1394" w:type="dxa"/>
            <w:tcBorders>
              <w:top w:val="nil"/>
              <w:left w:val="nil"/>
              <w:bottom w:val="single" w:sz="4" w:space="0" w:color="auto"/>
              <w:right w:val="single" w:sz="4" w:space="0" w:color="auto"/>
            </w:tcBorders>
            <w:shd w:val="clear" w:color="auto" w:fill="auto"/>
            <w:hideMark/>
          </w:tcPr>
          <w:p w14:paraId="6520FE3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2 рабочих дня после утверждения председателем комиссии </w:t>
            </w:r>
          </w:p>
        </w:tc>
        <w:tc>
          <w:tcPr>
            <w:tcW w:w="1134" w:type="dxa"/>
            <w:vMerge/>
            <w:tcBorders>
              <w:top w:val="nil"/>
              <w:left w:val="single" w:sz="4" w:space="0" w:color="auto"/>
              <w:bottom w:val="single" w:sz="4" w:space="0" w:color="auto"/>
              <w:right w:val="single" w:sz="4" w:space="0" w:color="auto"/>
            </w:tcBorders>
            <w:vAlign w:val="center"/>
            <w:hideMark/>
          </w:tcPr>
          <w:p w14:paraId="3DC5064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A8FAA03"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047A207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5C3C33D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0C9EC62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4224C5B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17C11D5A"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2518D593" w14:textId="77777777" w:rsidTr="00C32864">
        <w:trPr>
          <w:gridAfter w:val="1"/>
          <w:wAfter w:w="133" w:type="dxa"/>
          <w:trHeight w:val="685"/>
        </w:trPr>
        <w:tc>
          <w:tcPr>
            <w:tcW w:w="82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7D81A2" w14:textId="77777777" w:rsidR="00964DAB" w:rsidRPr="00964DAB" w:rsidRDefault="00964DAB" w:rsidP="00964DAB">
            <w:pPr>
              <w:spacing w:after="0" w:line="240" w:lineRule="auto"/>
              <w:jc w:val="center"/>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10.9</w:t>
            </w:r>
          </w:p>
        </w:tc>
        <w:tc>
          <w:tcPr>
            <w:tcW w:w="1577" w:type="dxa"/>
            <w:vMerge w:val="restart"/>
            <w:tcBorders>
              <w:top w:val="nil"/>
              <w:left w:val="single" w:sz="4" w:space="0" w:color="auto"/>
              <w:bottom w:val="single" w:sz="4" w:space="0" w:color="auto"/>
              <w:right w:val="single" w:sz="4" w:space="0" w:color="auto"/>
            </w:tcBorders>
            <w:shd w:val="clear" w:color="auto" w:fill="auto"/>
            <w:vAlign w:val="bottom"/>
            <w:hideMark/>
          </w:tcPr>
          <w:p w14:paraId="13E2E8F0"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Ведомость расхождений по результатам инвентаризации (ф. 0504092)</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030F04C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Инвентаризационная комиссия</w:t>
            </w:r>
          </w:p>
        </w:tc>
        <w:tc>
          <w:tcPr>
            <w:tcW w:w="1276" w:type="dxa"/>
            <w:tcBorders>
              <w:top w:val="nil"/>
              <w:left w:val="nil"/>
              <w:bottom w:val="single" w:sz="4" w:space="0" w:color="auto"/>
              <w:right w:val="single" w:sz="4" w:space="0" w:color="auto"/>
            </w:tcBorders>
            <w:shd w:val="clear" w:color="auto" w:fill="auto"/>
            <w:vAlign w:val="bottom"/>
            <w:hideMark/>
          </w:tcPr>
          <w:p w14:paraId="7237D62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Ответственный исполнитель из состава инвентаризационной комиссии</w:t>
            </w:r>
          </w:p>
        </w:tc>
        <w:tc>
          <w:tcPr>
            <w:tcW w:w="1015" w:type="dxa"/>
            <w:tcBorders>
              <w:top w:val="nil"/>
              <w:left w:val="nil"/>
              <w:bottom w:val="single" w:sz="4" w:space="0" w:color="auto"/>
              <w:right w:val="single" w:sz="4" w:space="0" w:color="auto"/>
            </w:tcBorders>
            <w:shd w:val="clear" w:color="auto" w:fill="auto"/>
            <w:vAlign w:val="bottom"/>
            <w:hideMark/>
          </w:tcPr>
          <w:p w14:paraId="631EAF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2B4EB0FF"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составления акта об инвентаризации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04E8E11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получения документа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50FB0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На бумаге</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14:paraId="75E6AE7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14:paraId="2DC0492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В день </w:t>
            </w:r>
            <w:proofErr w:type="spellStart"/>
            <w:r w:rsidRPr="00964DAB">
              <w:rPr>
                <w:rFonts w:ascii="Times New Roman" w:eastAsia="Times New Roman" w:hAnsi="Times New Roman" w:cs="Times New Roman"/>
                <w:color w:val="000000"/>
                <w:sz w:val="16"/>
                <w:szCs w:val="16"/>
                <w:vertAlign w:val="subscript"/>
                <w:lang w:eastAsia="ru-RU"/>
              </w:rPr>
              <w:t>день</w:t>
            </w:r>
            <w:proofErr w:type="spellEnd"/>
            <w:r w:rsidRPr="00964DAB">
              <w:rPr>
                <w:rFonts w:ascii="Times New Roman" w:eastAsia="Times New Roman" w:hAnsi="Times New Roman" w:cs="Times New Roman"/>
                <w:color w:val="000000"/>
                <w:sz w:val="16"/>
                <w:szCs w:val="16"/>
                <w:vertAlign w:val="subscript"/>
                <w:lang w:eastAsia="ru-RU"/>
              </w:rPr>
              <w:t xml:space="preserve"> поступления документа</w:t>
            </w:r>
          </w:p>
        </w:tc>
        <w:tc>
          <w:tcPr>
            <w:tcW w:w="1104" w:type="dxa"/>
            <w:vMerge w:val="restart"/>
            <w:tcBorders>
              <w:top w:val="nil"/>
              <w:left w:val="single" w:sz="4" w:space="0" w:color="auto"/>
              <w:bottom w:val="single" w:sz="4" w:space="0" w:color="auto"/>
              <w:right w:val="single" w:sz="4" w:space="0" w:color="auto"/>
            </w:tcBorders>
            <w:shd w:val="clear" w:color="auto" w:fill="auto"/>
            <w:hideMark/>
          </w:tcPr>
          <w:p w14:paraId="44C40882"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Главный бухгалтер</w:t>
            </w:r>
          </w:p>
        </w:tc>
        <w:tc>
          <w:tcPr>
            <w:tcW w:w="1297" w:type="dxa"/>
            <w:vMerge w:val="restart"/>
            <w:tcBorders>
              <w:top w:val="nil"/>
              <w:left w:val="single" w:sz="4" w:space="0" w:color="auto"/>
              <w:bottom w:val="single" w:sz="4" w:space="0" w:color="auto"/>
              <w:right w:val="single" w:sz="4" w:space="0" w:color="auto"/>
            </w:tcBorders>
            <w:shd w:val="clear" w:color="auto" w:fill="auto"/>
            <w:hideMark/>
          </w:tcPr>
          <w:p w14:paraId="2F872FC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дня после поступления документа</w:t>
            </w:r>
          </w:p>
        </w:tc>
        <w:tc>
          <w:tcPr>
            <w:tcW w:w="222" w:type="dxa"/>
            <w:gridSpan w:val="2"/>
            <w:vAlign w:val="center"/>
            <w:hideMark/>
          </w:tcPr>
          <w:p w14:paraId="7041BDBC"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0BB4CD00" w14:textId="77777777" w:rsidTr="00C32864">
        <w:trPr>
          <w:gridAfter w:val="1"/>
          <w:wAfter w:w="133" w:type="dxa"/>
          <w:trHeight w:val="511"/>
        </w:trPr>
        <w:tc>
          <w:tcPr>
            <w:tcW w:w="828" w:type="dxa"/>
            <w:vMerge/>
            <w:tcBorders>
              <w:top w:val="nil"/>
              <w:left w:val="single" w:sz="4" w:space="0" w:color="auto"/>
              <w:bottom w:val="single" w:sz="4" w:space="0" w:color="auto"/>
              <w:right w:val="single" w:sz="4" w:space="0" w:color="auto"/>
            </w:tcBorders>
            <w:vAlign w:val="center"/>
            <w:hideMark/>
          </w:tcPr>
          <w:p w14:paraId="44C641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04BA184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7241B74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5E21F39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 xml:space="preserve">Члены инвентаризационной </w:t>
            </w:r>
            <w:proofErr w:type="spellStart"/>
            <w:r w:rsidRPr="00964DAB">
              <w:rPr>
                <w:rFonts w:ascii="Times New Roman" w:eastAsia="Times New Roman" w:hAnsi="Times New Roman" w:cs="Times New Roman"/>
                <w:color w:val="000000"/>
                <w:sz w:val="16"/>
                <w:szCs w:val="16"/>
                <w:vertAlign w:val="subscript"/>
                <w:lang w:eastAsia="ru-RU"/>
              </w:rPr>
              <w:t>комисси</w:t>
            </w:r>
            <w:proofErr w:type="spellEnd"/>
          </w:p>
        </w:tc>
        <w:tc>
          <w:tcPr>
            <w:tcW w:w="1015" w:type="dxa"/>
            <w:tcBorders>
              <w:top w:val="nil"/>
              <w:left w:val="nil"/>
              <w:bottom w:val="single" w:sz="4" w:space="0" w:color="auto"/>
              <w:right w:val="single" w:sz="4" w:space="0" w:color="auto"/>
            </w:tcBorders>
            <w:shd w:val="clear" w:color="auto" w:fill="auto"/>
            <w:vAlign w:val="bottom"/>
            <w:hideMark/>
          </w:tcPr>
          <w:p w14:paraId="5789DF6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5F4CA1E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В день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19EBDDD5"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08A9EFB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7A5E60A6"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11AEB55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766FC05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3831CAF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6944B3DB"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r w:rsidR="00ED716F" w:rsidRPr="00964DAB" w14:paraId="66015EB4" w14:textId="77777777" w:rsidTr="00ED716F">
        <w:trPr>
          <w:gridAfter w:val="1"/>
          <w:wAfter w:w="133" w:type="dxa"/>
          <w:trHeight w:val="525"/>
        </w:trPr>
        <w:tc>
          <w:tcPr>
            <w:tcW w:w="828" w:type="dxa"/>
            <w:vMerge/>
            <w:tcBorders>
              <w:top w:val="nil"/>
              <w:left w:val="single" w:sz="4" w:space="0" w:color="auto"/>
              <w:bottom w:val="single" w:sz="4" w:space="0" w:color="auto"/>
              <w:right w:val="single" w:sz="4" w:space="0" w:color="auto"/>
            </w:tcBorders>
            <w:vAlign w:val="center"/>
            <w:hideMark/>
          </w:tcPr>
          <w:p w14:paraId="322936D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577" w:type="dxa"/>
            <w:vMerge/>
            <w:tcBorders>
              <w:top w:val="nil"/>
              <w:left w:val="single" w:sz="4" w:space="0" w:color="auto"/>
              <w:bottom w:val="single" w:sz="4" w:space="0" w:color="auto"/>
              <w:right w:val="single" w:sz="4" w:space="0" w:color="auto"/>
            </w:tcBorders>
            <w:vAlign w:val="center"/>
            <w:hideMark/>
          </w:tcPr>
          <w:p w14:paraId="7228C42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0F99F9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236BA60B"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Председатель комиссии</w:t>
            </w:r>
          </w:p>
        </w:tc>
        <w:tc>
          <w:tcPr>
            <w:tcW w:w="1015" w:type="dxa"/>
            <w:tcBorders>
              <w:top w:val="nil"/>
              <w:left w:val="nil"/>
              <w:bottom w:val="single" w:sz="4" w:space="0" w:color="auto"/>
              <w:right w:val="single" w:sz="4" w:space="0" w:color="auto"/>
            </w:tcBorders>
            <w:shd w:val="clear" w:color="auto" w:fill="auto"/>
            <w:noWrap/>
            <w:vAlign w:val="bottom"/>
            <w:hideMark/>
          </w:tcPr>
          <w:p w14:paraId="73CDAD17"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Собственноручная</w:t>
            </w:r>
          </w:p>
        </w:tc>
        <w:tc>
          <w:tcPr>
            <w:tcW w:w="1394" w:type="dxa"/>
            <w:tcBorders>
              <w:top w:val="nil"/>
              <w:left w:val="nil"/>
              <w:bottom w:val="single" w:sz="4" w:space="0" w:color="auto"/>
              <w:right w:val="single" w:sz="4" w:space="0" w:color="auto"/>
            </w:tcBorders>
            <w:shd w:val="clear" w:color="auto" w:fill="auto"/>
            <w:vAlign w:val="bottom"/>
            <w:hideMark/>
          </w:tcPr>
          <w:p w14:paraId="347634EE"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r w:rsidRPr="00964DAB">
              <w:rPr>
                <w:rFonts w:ascii="Times New Roman" w:eastAsia="Times New Roman" w:hAnsi="Times New Roman" w:cs="Times New Roman"/>
                <w:color w:val="000000"/>
                <w:sz w:val="16"/>
                <w:szCs w:val="16"/>
                <w:vertAlign w:val="subscript"/>
                <w:lang w:eastAsia="ru-RU"/>
              </w:rPr>
              <w:t>Не позднее 1 рабочего дня после окончания инвентаризации</w:t>
            </w:r>
          </w:p>
        </w:tc>
        <w:tc>
          <w:tcPr>
            <w:tcW w:w="1134" w:type="dxa"/>
            <w:vMerge/>
            <w:tcBorders>
              <w:top w:val="nil"/>
              <w:left w:val="single" w:sz="4" w:space="0" w:color="auto"/>
              <w:bottom w:val="single" w:sz="4" w:space="0" w:color="auto"/>
              <w:right w:val="single" w:sz="4" w:space="0" w:color="auto"/>
            </w:tcBorders>
            <w:vAlign w:val="center"/>
            <w:hideMark/>
          </w:tcPr>
          <w:p w14:paraId="35D965C1"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7021680A"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424" w:type="dxa"/>
            <w:vMerge/>
            <w:tcBorders>
              <w:top w:val="nil"/>
              <w:left w:val="single" w:sz="4" w:space="0" w:color="auto"/>
              <w:bottom w:val="single" w:sz="4" w:space="0" w:color="auto"/>
              <w:right w:val="single" w:sz="4" w:space="0" w:color="auto"/>
            </w:tcBorders>
            <w:vAlign w:val="center"/>
            <w:hideMark/>
          </w:tcPr>
          <w:p w14:paraId="4CA13A0C"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301" w:type="dxa"/>
            <w:vMerge/>
            <w:tcBorders>
              <w:top w:val="nil"/>
              <w:left w:val="single" w:sz="4" w:space="0" w:color="auto"/>
              <w:bottom w:val="single" w:sz="4" w:space="0" w:color="auto"/>
              <w:right w:val="single" w:sz="4" w:space="0" w:color="auto"/>
            </w:tcBorders>
            <w:vAlign w:val="center"/>
            <w:hideMark/>
          </w:tcPr>
          <w:p w14:paraId="603CC649"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104" w:type="dxa"/>
            <w:vMerge/>
            <w:tcBorders>
              <w:top w:val="nil"/>
              <w:left w:val="single" w:sz="4" w:space="0" w:color="auto"/>
              <w:bottom w:val="single" w:sz="4" w:space="0" w:color="auto"/>
              <w:right w:val="single" w:sz="4" w:space="0" w:color="auto"/>
            </w:tcBorders>
            <w:vAlign w:val="center"/>
            <w:hideMark/>
          </w:tcPr>
          <w:p w14:paraId="168FB5E4"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1297" w:type="dxa"/>
            <w:vMerge/>
            <w:tcBorders>
              <w:top w:val="nil"/>
              <w:left w:val="single" w:sz="4" w:space="0" w:color="auto"/>
              <w:bottom w:val="single" w:sz="4" w:space="0" w:color="auto"/>
              <w:right w:val="single" w:sz="4" w:space="0" w:color="auto"/>
            </w:tcBorders>
            <w:vAlign w:val="center"/>
            <w:hideMark/>
          </w:tcPr>
          <w:p w14:paraId="2241975D" w14:textId="77777777" w:rsidR="00964DAB" w:rsidRPr="00964DAB" w:rsidRDefault="00964DAB" w:rsidP="00964DAB">
            <w:pPr>
              <w:spacing w:after="0" w:line="240" w:lineRule="auto"/>
              <w:rPr>
                <w:rFonts w:ascii="Times New Roman" w:eastAsia="Times New Roman" w:hAnsi="Times New Roman" w:cs="Times New Roman"/>
                <w:color w:val="000000"/>
                <w:sz w:val="16"/>
                <w:szCs w:val="16"/>
                <w:vertAlign w:val="subscript"/>
                <w:lang w:eastAsia="ru-RU"/>
              </w:rPr>
            </w:pPr>
          </w:p>
        </w:tc>
        <w:tc>
          <w:tcPr>
            <w:tcW w:w="222" w:type="dxa"/>
            <w:gridSpan w:val="2"/>
            <w:vAlign w:val="center"/>
            <w:hideMark/>
          </w:tcPr>
          <w:p w14:paraId="495892B7" w14:textId="77777777" w:rsidR="00964DAB" w:rsidRPr="00964DAB" w:rsidRDefault="00964DAB" w:rsidP="00964DAB">
            <w:pPr>
              <w:spacing w:after="0" w:line="240" w:lineRule="auto"/>
              <w:rPr>
                <w:rFonts w:ascii="Times New Roman" w:eastAsia="Times New Roman" w:hAnsi="Times New Roman" w:cs="Times New Roman"/>
                <w:sz w:val="16"/>
                <w:szCs w:val="16"/>
                <w:vertAlign w:val="subscript"/>
                <w:lang w:eastAsia="ru-RU"/>
              </w:rPr>
            </w:pPr>
          </w:p>
        </w:tc>
      </w:tr>
    </w:tbl>
    <w:p w14:paraId="6D73A22D" w14:textId="2B3A0BA4" w:rsidR="004007D9" w:rsidRPr="00964DAB" w:rsidRDefault="00400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16"/>
          <w:szCs w:val="16"/>
          <w:vertAlign w:val="subscript"/>
        </w:rPr>
      </w:pPr>
    </w:p>
    <w:p w14:paraId="3B867EA1" w14:textId="77777777" w:rsidR="00964DAB" w:rsidRPr="00964DAB" w:rsidRDefault="00964DAB">
      <w:pPr>
        <w:pStyle w:val="ConsPlusNormal"/>
        <w:spacing w:line="360" w:lineRule="auto"/>
        <w:jc w:val="right"/>
        <w:rPr>
          <w:rFonts w:ascii="Times New Roman" w:hAnsi="Times New Roman" w:cs="Times New Roman"/>
          <w:sz w:val="16"/>
          <w:szCs w:val="16"/>
          <w:vertAlign w:val="subscript"/>
        </w:rPr>
      </w:pPr>
    </w:p>
    <w:p w14:paraId="37D31709" w14:textId="77777777" w:rsidR="00964DAB" w:rsidRDefault="00964DAB">
      <w:pPr>
        <w:pStyle w:val="ConsPlusNormal"/>
        <w:spacing w:line="360" w:lineRule="auto"/>
        <w:jc w:val="right"/>
        <w:rPr>
          <w:rFonts w:ascii="Times New Roman" w:hAnsi="Times New Roman" w:cs="Times New Roman"/>
          <w:sz w:val="24"/>
          <w:szCs w:val="24"/>
        </w:rPr>
      </w:pPr>
    </w:p>
    <w:p w14:paraId="6144312D" w14:textId="77777777" w:rsidR="00964DAB" w:rsidRDefault="00964DAB">
      <w:pPr>
        <w:pStyle w:val="ConsPlusNormal"/>
        <w:spacing w:line="360" w:lineRule="auto"/>
        <w:jc w:val="right"/>
        <w:rPr>
          <w:rFonts w:ascii="Times New Roman" w:hAnsi="Times New Roman" w:cs="Times New Roman"/>
          <w:sz w:val="24"/>
          <w:szCs w:val="24"/>
        </w:rPr>
      </w:pPr>
    </w:p>
    <w:p w14:paraId="2405DFBC" w14:textId="77777777" w:rsidR="00964DAB" w:rsidRDefault="00964DAB">
      <w:pPr>
        <w:pStyle w:val="ConsPlusNormal"/>
        <w:spacing w:line="360" w:lineRule="auto"/>
        <w:jc w:val="right"/>
        <w:rPr>
          <w:rFonts w:ascii="Times New Roman" w:hAnsi="Times New Roman" w:cs="Times New Roman"/>
          <w:sz w:val="24"/>
          <w:szCs w:val="24"/>
        </w:rPr>
      </w:pPr>
    </w:p>
    <w:p w14:paraId="0C2297A9" w14:textId="77777777" w:rsidR="00964DAB" w:rsidRDefault="00964DAB">
      <w:pPr>
        <w:pStyle w:val="ConsPlusNormal"/>
        <w:spacing w:line="360" w:lineRule="auto"/>
        <w:jc w:val="right"/>
        <w:rPr>
          <w:rFonts w:ascii="Times New Roman" w:hAnsi="Times New Roman" w:cs="Times New Roman"/>
          <w:sz w:val="24"/>
          <w:szCs w:val="24"/>
        </w:rPr>
      </w:pPr>
    </w:p>
    <w:p w14:paraId="5923BB8D" w14:textId="77777777" w:rsidR="00964DAB" w:rsidRDefault="00964DAB">
      <w:pPr>
        <w:pStyle w:val="ConsPlusNormal"/>
        <w:spacing w:line="360" w:lineRule="auto"/>
        <w:jc w:val="right"/>
        <w:rPr>
          <w:rFonts w:ascii="Times New Roman" w:hAnsi="Times New Roman" w:cs="Times New Roman"/>
          <w:sz w:val="24"/>
          <w:szCs w:val="24"/>
        </w:rPr>
      </w:pPr>
    </w:p>
    <w:p w14:paraId="6489DC33" w14:textId="77777777" w:rsidR="00964DAB" w:rsidRDefault="00964DAB">
      <w:pPr>
        <w:pStyle w:val="ConsPlusNormal"/>
        <w:spacing w:line="360" w:lineRule="auto"/>
        <w:jc w:val="right"/>
        <w:rPr>
          <w:rFonts w:ascii="Times New Roman" w:hAnsi="Times New Roman" w:cs="Times New Roman"/>
          <w:sz w:val="24"/>
          <w:szCs w:val="24"/>
        </w:rPr>
      </w:pPr>
    </w:p>
    <w:p w14:paraId="5951B9A7" w14:textId="77777777" w:rsidR="00964DAB" w:rsidRDefault="00964DAB">
      <w:pPr>
        <w:pStyle w:val="ConsPlusNormal"/>
        <w:spacing w:line="360" w:lineRule="auto"/>
        <w:jc w:val="right"/>
        <w:rPr>
          <w:rFonts w:ascii="Times New Roman" w:hAnsi="Times New Roman" w:cs="Times New Roman"/>
          <w:sz w:val="24"/>
          <w:szCs w:val="24"/>
        </w:rPr>
      </w:pPr>
    </w:p>
    <w:p w14:paraId="5C882E45" w14:textId="77777777" w:rsidR="00964DAB" w:rsidRDefault="00964DAB" w:rsidP="00964DAB">
      <w:pPr>
        <w:pStyle w:val="ConsPlusNormal"/>
        <w:spacing w:line="360" w:lineRule="auto"/>
        <w:rPr>
          <w:rFonts w:ascii="Times New Roman" w:hAnsi="Times New Roman" w:cs="Times New Roman"/>
          <w:sz w:val="24"/>
          <w:szCs w:val="24"/>
        </w:rPr>
        <w:sectPr w:rsidR="00964DAB" w:rsidSect="00964DAB">
          <w:pgSz w:w="16838" w:h="11905" w:orient="landscape"/>
          <w:pgMar w:top="1701" w:right="1134" w:bottom="851" w:left="1134" w:header="0" w:footer="0" w:gutter="0"/>
          <w:cols w:space="720"/>
          <w:docGrid w:linePitch="299"/>
        </w:sectPr>
      </w:pPr>
    </w:p>
    <w:p w14:paraId="6E8DBA0E" w14:textId="2F4C2B03" w:rsidR="004007D9" w:rsidRDefault="00C2562C" w:rsidP="00964DAB">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14:paraId="4E27AD9C" w14:textId="77777777" w:rsidR="004007D9" w:rsidRDefault="00C2562C">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633C23B2" w14:textId="77777777" w:rsidR="004007D9" w:rsidRDefault="00C2562C">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14:paraId="15323E55" w14:textId="77777777" w:rsidR="004007D9" w:rsidRDefault="004007D9">
      <w:pPr>
        <w:pStyle w:val="ConsPlusNormal"/>
        <w:spacing w:line="360" w:lineRule="auto"/>
        <w:jc w:val="both"/>
        <w:rPr>
          <w:rFonts w:ascii="Times New Roman" w:hAnsi="Times New Roman" w:cs="Times New Roman"/>
          <w:sz w:val="24"/>
          <w:szCs w:val="24"/>
        </w:rPr>
      </w:pPr>
    </w:p>
    <w:p w14:paraId="438DEE1D" w14:textId="77777777" w:rsidR="004007D9" w:rsidRDefault="00C2562C">
      <w:pPr>
        <w:pStyle w:val="ConsPlusNormal"/>
        <w:spacing w:line="360" w:lineRule="auto"/>
        <w:jc w:val="center"/>
        <w:rPr>
          <w:rFonts w:ascii="Times New Roman" w:hAnsi="Times New Roman" w:cs="Times New Roman"/>
          <w:sz w:val="24"/>
          <w:szCs w:val="24"/>
        </w:rPr>
      </w:pPr>
      <w:bookmarkStart w:id="15" w:name="P715"/>
      <w:bookmarkEnd w:id="15"/>
      <w:r>
        <w:rPr>
          <w:rFonts w:ascii="Times New Roman" w:hAnsi="Times New Roman" w:cs="Times New Roman"/>
          <w:b/>
          <w:sz w:val="24"/>
          <w:szCs w:val="24"/>
        </w:rPr>
        <w:t>Самостоятельно разработанные формы</w:t>
      </w:r>
    </w:p>
    <w:p w14:paraId="36F4A0F5" w14:textId="77777777" w:rsidR="004007D9" w:rsidRDefault="00C2562C">
      <w:pPr>
        <w:pStyle w:val="ConsPlusNormal"/>
        <w:spacing w:line="360" w:lineRule="auto"/>
        <w:jc w:val="center"/>
        <w:rPr>
          <w:rFonts w:ascii="Times New Roman" w:hAnsi="Times New Roman" w:cs="Times New Roman"/>
          <w:sz w:val="24"/>
          <w:szCs w:val="24"/>
        </w:rPr>
      </w:pPr>
      <w:r>
        <w:rPr>
          <w:rFonts w:ascii="Times New Roman" w:hAnsi="Times New Roman" w:cs="Times New Roman"/>
          <w:b/>
          <w:sz w:val="24"/>
          <w:szCs w:val="24"/>
        </w:rPr>
        <w:t>первичных учетных документов</w:t>
      </w:r>
      <w:r>
        <w:rPr>
          <w:rFonts w:ascii="Times New Roman" w:hAnsi="Times New Roman" w:cs="Times New Roman"/>
          <w:sz w:val="24"/>
          <w:szCs w:val="24"/>
        </w:rPr>
        <w:t xml:space="preserve">             </w:t>
      </w:r>
    </w:p>
    <w:p w14:paraId="61CFA959" w14:textId="77777777" w:rsidR="004007D9" w:rsidRDefault="004007D9">
      <w:pPr>
        <w:pStyle w:val="ConsPlusNormal"/>
        <w:spacing w:line="360" w:lineRule="auto"/>
        <w:rPr>
          <w:rFonts w:ascii="Times New Roman" w:hAnsi="Times New Roman" w:cs="Times New Roman"/>
          <w:sz w:val="24"/>
          <w:szCs w:val="24"/>
          <w:u w:val="single"/>
        </w:rPr>
      </w:pPr>
    </w:p>
    <w:p w14:paraId="76A0AD12" w14:textId="77777777" w:rsidR="004007D9" w:rsidRDefault="00C2562C">
      <w:pPr>
        <w:pStyle w:val="ConsPlusNormal"/>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w:t>
      </w:r>
    </w:p>
    <w:p w14:paraId="0D1C8168" w14:textId="77777777" w:rsidR="004007D9" w:rsidRDefault="00C2562C">
      <w:pPr>
        <w:pStyle w:val="ConsPlusNormal"/>
        <w:spacing w:line="360" w:lineRule="auto"/>
        <w:rPr>
          <w:rFonts w:ascii="Times New Roman" w:hAnsi="Times New Roman" w:cs="Times New Roman"/>
          <w:sz w:val="24"/>
          <w:szCs w:val="24"/>
          <w:u w:val="single"/>
        </w:rPr>
      </w:pPr>
      <w:r>
        <w:rPr>
          <w:rFonts w:ascii="Times New Roman" w:hAnsi="Times New Roman" w:cs="Times New Roman"/>
          <w:sz w:val="18"/>
          <w:szCs w:val="18"/>
        </w:rPr>
        <w:t>(наименование организации)</w:t>
      </w:r>
    </w:p>
    <w:p w14:paraId="199D1B9F" w14:textId="77777777" w:rsidR="004007D9" w:rsidRDefault="00C2562C">
      <w:pPr>
        <w:spacing w:before="120" w:after="24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Акт о выявленных дефектах оборудования,</w:t>
      </w:r>
      <w:r>
        <w:rPr>
          <w:rFonts w:ascii="Times New Roman" w:eastAsia="Times New Roman" w:hAnsi="Times New Roman" w:cs="Times New Roman"/>
          <w:b/>
          <w:bCs/>
          <w:sz w:val="26"/>
          <w:szCs w:val="26"/>
          <w:lang w:eastAsia="ru-RU"/>
        </w:rPr>
        <w:br/>
        <w:t>зданий и сооружений</w:t>
      </w:r>
    </w:p>
    <w:tbl>
      <w:tblPr>
        <w:tblW w:w="0" w:type="auto"/>
        <w:jc w:val="center"/>
        <w:tblLayout w:type="fixed"/>
        <w:tblCellMar>
          <w:left w:w="28" w:type="dxa"/>
          <w:right w:w="28" w:type="dxa"/>
        </w:tblCellMar>
        <w:tblLook w:val="0000" w:firstRow="0" w:lastRow="0" w:firstColumn="0" w:lastColumn="0" w:noHBand="0" w:noVBand="0"/>
      </w:tblPr>
      <w:tblGrid>
        <w:gridCol w:w="369"/>
        <w:gridCol w:w="1247"/>
        <w:gridCol w:w="425"/>
        <w:gridCol w:w="1814"/>
        <w:gridCol w:w="810"/>
        <w:gridCol w:w="284"/>
      </w:tblGrid>
      <w:tr w:rsidR="004007D9" w14:paraId="02F0C3BE" w14:textId="77777777">
        <w:trPr>
          <w:jc w:val="center"/>
        </w:trPr>
        <w:tc>
          <w:tcPr>
            <w:tcW w:w="369" w:type="dxa"/>
            <w:tcBorders>
              <w:top w:val="nil"/>
              <w:left w:val="nil"/>
              <w:bottom w:val="nil"/>
              <w:right w:val="nil"/>
            </w:tcBorders>
            <w:vAlign w:val="bottom"/>
          </w:tcPr>
          <w:p w14:paraId="3B395603" w14:textId="77777777" w:rsidR="004007D9" w:rsidRDefault="00C25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14:paraId="21A59439" w14:textId="77777777" w:rsidR="004007D9" w:rsidRDefault="004007D9">
            <w:pPr>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68340E18" w14:textId="77777777" w:rsidR="004007D9" w:rsidRDefault="00C2562C">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p>
        </w:tc>
        <w:tc>
          <w:tcPr>
            <w:tcW w:w="1814" w:type="dxa"/>
            <w:tcBorders>
              <w:top w:val="nil"/>
              <w:left w:val="nil"/>
              <w:bottom w:val="single" w:sz="4" w:space="0" w:color="auto"/>
              <w:right w:val="nil"/>
            </w:tcBorders>
            <w:vAlign w:val="bottom"/>
          </w:tcPr>
          <w:p w14:paraId="300DA22F" w14:textId="77777777" w:rsidR="004007D9" w:rsidRDefault="004007D9">
            <w:pPr>
              <w:spacing w:after="0" w:line="240" w:lineRule="auto"/>
              <w:jc w:val="center"/>
              <w:rPr>
                <w:rFonts w:ascii="Times New Roman" w:eastAsia="Times New Roman" w:hAnsi="Times New Roman" w:cs="Times New Roman"/>
                <w:sz w:val="24"/>
                <w:szCs w:val="24"/>
                <w:lang w:eastAsia="ru-RU"/>
              </w:rPr>
            </w:pPr>
          </w:p>
        </w:tc>
        <w:tc>
          <w:tcPr>
            <w:tcW w:w="810" w:type="dxa"/>
            <w:tcBorders>
              <w:top w:val="nil"/>
              <w:left w:val="nil"/>
              <w:bottom w:val="nil"/>
              <w:right w:val="nil"/>
            </w:tcBorders>
            <w:vAlign w:val="bottom"/>
          </w:tcPr>
          <w:p w14:paraId="1613BB65" w14:textId="77777777" w:rsidR="004007D9" w:rsidRDefault="00C25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 ___                   </w:t>
            </w:r>
          </w:p>
        </w:tc>
        <w:tc>
          <w:tcPr>
            <w:tcW w:w="284" w:type="dxa"/>
            <w:tcBorders>
              <w:top w:val="nil"/>
              <w:left w:val="nil"/>
              <w:bottom w:val="nil"/>
              <w:right w:val="nil"/>
            </w:tcBorders>
            <w:vAlign w:val="bottom"/>
          </w:tcPr>
          <w:p w14:paraId="0E08CEC3" w14:textId="77777777" w:rsidR="004007D9" w:rsidRDefault="00C25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p>
        </w:tc>
      </w:tr>
    </w:tbl>
    <w:p w14:paraId="69920CA3" w14:textId="77777777" w:rsidR="004007D9" w:rsidRDefault="004007D9">
      <w:pPr>
        <w:spacing w:after="360" w:line="240" w:lineRule="auto"/>
        <w:rPr>
          <w:rFonts w:ascii="Times New Roman" w:eastAsia="Times New Roman" w:hAnsi="Times New Roman" w:cs="Times New Roman"/>
          <w:sz w:val="2"/>
          <w:szCs w:val="2"/>
          <w:lang w:eastAsia="ru-RU"/>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155"/>
        <w:gridCol w:w="2155"/>
        <w:gridCol w:w="3486"/>
      </w:tblGrid>
      <w:tr w:rsidR="004007D9" w14:paraId="2A5B4357" w14:textId="77777777">
        <w:tc>
          <w:tcPr>
            <w:tcW w:w="1828" w:type="dxa"/>
            <w:tcBorders>
              <w:top w:val="single" w:sz="12" w:space="0" w:color="auto"/>
              <w:left w:val="single" w:sz="12" w:space="0" w:color="auto"/>
              <w:bottom w:val="single" w:sz="12" w:space="0" w:color="auto"/>
            </w:tcBorders>
            <w:vAlign w:val="center"/>
          </w:tcPr>
          <w:p w14:paraId="22FBC766" w14:textId="77777777" w:rsidR="004007D9" w:rsidRDefault="00C25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w:t>
            </w:r>
            <w:r>
              <w:rPr>
                <w:rFonts w:ascii="Times New Roman" w:eastAsia="Times New Roman" w:hAnsi="Times New Roman" w:cs="Times New Roman"/>
                <w:sz w:val="24"/>
                <w:szCs w:val="24"/>
                <w:lang w:eastAsia="ru-RU"/>
              </w:rPr>
              <w:br/>
              <w:t>объекта</w:t>
            </w:r>
          </w:p>
        </w:tc>
        <w:tc>
          <w:tcPr>
            <w:tcW w:w="2155" w:type="dxa"/>
            <w:tcBorders>
              <w:top w:val="single" w:sz="12" w:space="0" w:color="auto"/>
              <w:bottom w:val="single" w:sz="12" w:space="0" w:color="auto"/>
            </w:tcBorders>
            <w:vAlign w:val="center"/>
          </w:tcPr>
          <w:p w14:paraId="301D5A0A" w14:textId="77777777" w:rsidR="004007D9" w:rsidRDefault="00C25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Инвентарный </w:t>
            </w:r>
            <w:r>
              <w:rPr>
                <w:rFonts w:ascii="Times New Roman" w:eastAsia="Times New Roman" w:hAnsi="Times New Roman" w:cs="Times New Roman"/>
                <w:sz w:val="24"/>
                <w:szCs w:val="24"/>
                <w:lang w:eastAsia="ru-RU"/>
              </w:rPr>
              <w:br/>
              <w:t>номер</w:t>
            </w:r>
          </w:p>
        </w:tc>
        <w:tc>
          <w:tcPr>
            <w:tcW w:w="2155" w:type="dxa"/>
            <w:tcBorders>
              <w:top w:val="single" w:sz="12" w:space="0" w:color="auto"/>
              <w:bottom w:val="single" w:sz="12" w:space="0" w:color="auto"/>
            </w:tcBorders>
            <w:vAlign w:val="center"/>
          </w:tcPr>
          <w:p w14:paraId="7113FE22" w14:textId="77777777" w:rsidR="004007D9" w:rsidRDefault="00C25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ввода в эксплуатацию</w:t>
            </w:r>
          </w:p>
        </w:tc>
        <w:tc>
          <w:tcPr>
            <w:tcW w:w="3486" w:type="dxa"/>
            <w:tcBorders>
              <w:top w:val="single" w:sz="12" w:space="0" w:color="auto"/>
              <w:bottom w:val="single" w:sz="12" w:space="0" w:color="auto"/>
              <w:right w:val="single" w:sz="12" w:space="0" w:color="auto"/>
            </w:tcBorders>
            <w:vAlign w:val="center"/>
          </w:tcPr>
          <w:p w14:paraId="270949A7" w14:textId="77777777" w:rsidR="004007D9" w:rsidRDefault="00C2562C">
            <w:pPr>
              <w:spacing w:after="0" w:line="240" w:lineRule="auto"/>
              <w:ind w:hanging="36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Обнаруженные дефекты</w:t>
            </w:r>
          </w:p>
        </w:tc>
      </w:tr>
      <w:tr w:rsidR="004007D9" w14:paraId="3CB93918" w14:textId="77777777">
        <w:tc>
          <w:tcPr>
            <w:tcW w:w="1828" w:type="dxa"/>
            <w:tcBorders>
              <w:top w:val="single" w:sz="12" w:space="0" w:color="auto"/>
              <w:left w:val="single" w:sz="12" w:space="0" w:color="auto"/>
              <w:bottom w:val="single" w:sz="12" w:space="0" w:color="auto"/>
            </w:tcBorders>
          </w:tcPr>
          <w:p w14:paraId="0A3338E0" w14:textId="77777777" w:rsidR="004007D9" w:rsidRDefault="00C25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55" w:type="dxa"/>
            <w:tcBorders>
              <w:top w:val="single" w:sz="12" w:space="0" w:color="auto"/>
              <w:bottom w:val="single" w:sz="12" w:space="0" w:color="auto"/>
            </w:tcBorders>
          </w:tcPr>
          <w:p w14:paraId="6A199BCD" w14:textId="77777777" w:rsidR="004007D9" w:rsidRDefault="00C25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55" w:type="dxa"/>
            <w:tcBorders>
              <w:top w:val="single" w:sz="12" w:space="0" w:color="auto"/>
              <w:bottom w:val="single" w:sz="12" w:space="0" w:color="auto"/>
            </w:tcBorders>
          </w:tcPr>
          <w:p w14:paraId="737AEAAD" w14:textId="77777777" w:rsidR="004007D9" w:rsidRDefault="00C25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86" w:type="dxa"/>
            <w:tcBorders>
              <w:top w:val="single" w:sz="12" w:space="0" w:color="auto"/>
              <w:bottom w:val="single" w:sz="12" w:space="0" w:color="auto"/>
              <w:right w:val="single" w:sz="12" w:space="0" w:color="auto"/>
            </w:tcBorders>
          </w:tcPr>
          <w:p w14:paraId="4D89DB91" w14:textId="77777777" w:rsidR="004007D9" w:rsidRDefault="00C256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007D9" w14:paraId="259A0B44" w14:textId="77777777">
        <w:tc>
          <w:tcPr>
            <w:tcW w:w="1828" w:type="dxa"/>
            <w:tcBorders>
              <w:left w:val="single" w:sz="12" w:space="0" w:color="auto"/>
              <w:bottom w:val="single" w:sz="12" w:space="0" w:color="auto"/>
            </w:tcBorders>
          </w:tcPr>
          <w:p w14:paraId="28D02B61" w14:textId="77777777" w:rsidR="004007D9" w:rsidRDefault="004007D9">
            <w:pPr>
              <w:spacing w:after="0" w:line="240" w:lineRule="auto"/>
              <w:rPr>
                <w:rFonts w:ascii="Times New Roman" w:eastAsia="Times New Roman" w:hAnsi="Times New Roman" w:cs="Times New Roman"/>
                <w:sz w:val="24"/>
                <w:szCs w:val="24"/>
                <w:lang w:eastAsia="ru-RU"/>
              </w:rPr>
            </w:pPr>
          </w:p>
        </w:tc>
        <w:tc>
          <w:tcPr>
            <w:tcW w:w="2155" w:type="dxa"/>
            <w:tcBorders>
              <w:bottom w:val="single" w:sz="12" w:space="0" w:color="auto"/>
            </w:tcBorders>
          </w:tcPr>
          <w:p w14:paraId="551D0406" w14:textId="77777777" w:rsidR="004007D9" w:rsidRDefault="004007D9">
            <w:pPr>
              <w:spacing w:after="0" w:line="240" w:lineRule="auto"/>
              <w:jc w:val="center"/>
              <w:rPr>
                <w:rFonts w:ascii="Times New Roman" w:eastAsia="Times New Roman" w:hAnsi="Times New Roman" w:cs="Times New Roman"/>
                <w:sz w:val="24"/>
                <w:szCs w:val="24"/>
                <w:lang w:eastAsia="ru-RU"/>
              </w:rPr>
            </w:pPr>
          </w:p>
        </w:tc>
        <w:tc>
          <w:tcPr>
            <w:tcW w:w="2155" w:type="dxa"/>
            <w:tcBorders>
              <w:bottom w:val="single" w:sz="12" w:space="0" w:color="auto"/>
            </w:tcBorders>
          </w:tcPr>
          <w:p w14:paraId="55304793" w14:textId="77777777" w:rsidR="004007D9" w:rsidRDefault="004007D9">
            <w:pPr>
              <w:spacing w:after="0" w:line="240" w:lineRule="auto"/>
              <w:jc w:val="center"/>
              <w:rPr>
                <w:rFonts w:ascii="Times New Roman" w:eastAsia="Times New Roman" w:hAnsi="Times New Roman" w:cs="Times New Roman"/>
                <w:sz w:val="24"/>
                <w:szCs w:val="24"/>
                <w:lang w:eastAsia="ru-RU"/>
              </w:rPr>
            </w:pPr>
          </w:p>
        </w:tc>
        <w:tc>
          <w:tcPr>
            <w:tcW w:w="3486" w:type="dxa"/>
            <w:tcBorders>
              <w:bottom w:val="single" w:sz="12" w:space="0" w:color="auto"/>
              <w:right w:val="single" w:sz="12" w:space="0" w:color="auto"/>
            </w:tcBorders>
          </w:tcPr>
          <w:p w14:paraId="3836B3BC" w14:textId="77777777" w:rsidR="004007D9" w:rsidRDefault="004007D9">
            <w:pPr>
              <w:spacing w:after="0" w:line="240" w:lineRule="auto"/>
              <w:rPr>
                <w:rFonts w:ascii="Times New Roman" w:eastAsia="Times New Roman" w:hAnsi="Times New Roman" w:cs="Times New Roman"/>
                <w:sz w:val="24"/>
                <w:szCs w:val="24"/>
                <w:lang w:eastAsia="ru-RU"/>
              </w:rPr>
            </w:pPr>
          </w:p>
        </w:tc>
      </w:tr>
    </w:tbl>
    <w:p w14:paraId="21AEEC9F" w14:textId="77777777" w:rsidR="004007D9" w:rsidRDefault="00C2562C">
      <w:pPr>
        <w:spacing w:before="7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устранения выявленных дефектов необходимо</w:t>
      </w:r>
    </w:p>
    <w:p w14:paraId="4EB85D16" w14:textId="77777777" w:rsidR="004007D9" w:rsidRDefault="004007D9">
      <w:pPr>
        <w:spacing w:after="0" w:line="240" w:lineRule="auto"/>
        <w:rPr>
          <w:rFonts w:ascii="Times New Roman" w:eastAsia="Times New Roman" w:hAnsi="Times New Roman" w:cs="Times New Roman"/>
          <w:sz w:val="24"/>
          <w:szCs w:val="24"/>
          <w:lang w:eastAsia="ru-RU"/>
        </w:rPr>
      </w:pPr>
    </w:p>
    <w:p w14:paraId="11D80038" w14:textId="77777777" w:rsidR="004007D9" w:rsidRDefault="004007D9">
      <w:pPr>
        <w:pBdr>
          <w:top w:val="single" w:sz="4" w:space="1" w:color="auto"/>
        </w:pBdr>
        <w:spacing w:after="0" w:line="240" w:lineRule="auto"/>
        <w:rPr>
          <w:rFonts w:ascii="Times New Roman" w:eastAsia="Times New Roman" w:hAnsi="Times New Roman" w:cs="Times New Roman"/>
          <w:sz w:val="2"/>
          <w:szCs w:val="2"/>
          <w:lang w:eastAsia="ru-RU"/>
        </w:rPr>
      </w:pPr>
    </w:p>
    <w:p w14:paraId="268D150D" w14:textId="77777777" w:rsidR="004007D9" w:rsidRDefault="004007D9">
      <w:pPr>
        <w:spacing w:after="0" w:line="240" w:lineRule="auto"/>
        <w:rPr>
          <w:rFonts w:ascii="Times New Roman" w:eastAsia="Times New Roman" w:hAnsi="Times New Roman" w:cs="Times New Roman"/>
          <w:sz w:val="24"/>
          <w:szCs w:val="24"/>
          <w:lang w:eastAsia="ru-RU"/>
        </w:rPr>
      </w:pPr>
    </w:p>
    <w:p w14:paraId="0D6D49C0" w14:textId="77777777" w:rsidR="004007D9" w:rsidRDefault="004007D9">
      <w:pPr>
        <w:pBdr>
          <w:top w:val="single" w:sz="4" w:space="1" w:color="auto"/>
        </w:pBdr>
        <w:spacing w:after="0" w:line="240" w:lineRule="auto"/>
        <w:rPr>
          <w:rFonts w:ascii="Times New Roman" w:eastAsia="Times New Roman" w:hAnsi="Times New Roman" w:cs="Times New Roman"/>
          <w:sz w:val="2"/>
          <w:szCs w:val="2"/>
          <w:lang w:eastAsia="ru-RU"/>
        </w:rPr>
      </w:pPr>
    </w:p>
    <w:p w14:paraId="34B2FCCE" w14:textId="77777777" w:rsidR="004007D9" w:rsidRDefault="004007D9">
      <w:pPr>
        <w:spacing w:after="0" w:line="240" w:lineRule="auto"/>
        <w:rPr>
          <w:rFonts w:ascii="Times New Roman" w:eastAsia="Times New Roman" w:hAnsi="Times New Roman" w:cs="Times New Roman"/>
          <w:sz w:val="24"/>
          <w:szCs w:val="24"/>
          <w:lang w:eastAsia="ru-RU"/>
        </w:rPr>
      </w:pPr>
    </w:p>
    <w:p w14:paraId="51992B33" w14:textId="77777777" w:rsidR="004007D9" w:rsidRDefault="00C2562C">
      <w:pPr>
        <w:pBdr>
          <w:top w:val="single" w:sz="4" w:space="1" w:color="auto"/>
        </w:pBd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(подробно указываются мероприятия или работы по устранению выявленных дефектов, исполнители и сроки исполнения)</w:t>
      </w:r>
    </w:p>
    <w:p w14:paraId="7C1B1E7D" w14:textId="77777777" w:rsidR="004007D9" w:rsidRDefault="00C2562C">
      <w:pPr>
        <w:spacing w:before="48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назначенная приказом № ____ от __________ 20___ г.</w:t>
      </w:r>
    </w:p>
    <w:p w14:paraId="376D8EE2" w14:textId="77777777" w:rsidR="004007D9" w:rsidRDefault="00C2562C">
      <w:pPr>
        <w:pStyle w:val="ConsPlusNonformat"/>
        <w:spacing w:line="360" w:lineRule="auto"/>
        <w:jc w:val="both"/>
        <w:rPr>
          <w:rFonts w:ascii="Times New Roman" w:hAnsi="Times New Roman" w:cs="Times New Roman"/>
          <w:sz w:val="22"/>
          <w:szCs w:val="22"/>
        </w:rPr>
      </w:pPr>
      <w:r>
        <w:rPr>
          <w:rFonts w:ascii="Times New Roman" w:hAnsi="Times New Roman" w:cs="Times New Roman"/>
          <w:sz w:val="22"/>
          <w:szCs w:val="22"/>
        </w:rPr>
        <w:t>Подписи членов комиссии:</w:t>
      </w:r>
    </w:p>
    <w:p w14:paraId="010F361E" w14:textId="77777777" w:rsidR="004007D9" w:rsidRDefault="00C2562C">
      <w:pPr>
        <w:pStyle w:val="ConsPlusNonformat"/>
        <w:spacing w:line="360" w:lineRule="auto"/>
        <w:jc w:val="both"/>
        <w:rPr>
          <w:rFonts w:ascii="Times New Roman" w:hAnsi="Times New Roman" w:cs="Times New Roman"/>
          <w:sz w:val="22"/>
          <w:szCs w:val="22"/>
        </w:rPr>
      </w:pPr>
      <w:r>
        <w:rPr>
          <w:rFonts w:ascii="Times New Roman" w:hAnsi="Times New Roman" w:cs="Times New Roman"/>
          <w:sz w:val="22"/>
          <w:szCs w:val="22"/>
        </w:rPr>
        <w:t>Председатель ________________/_____________________/_______________________</w:t>
      </w:r>
    </w:p>
    <w:p w14:paraId="3F9BD159" w14:textId="77777777" w:rsidR="004007D9" w:rsidRDefault="00C2562C">
      <w:pPr>
        <w:pStyle w:val="ConsPlusNonformat"/>
        <w:spacing w:line="36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w:t>
      </w:r>
    </w:p>
    <w:p w14:paraId="57BB22DE" w14:textId="77777777" w:rsidR="004007D9" w:rsidRDefault="004007D9">
      <w:pPr>
        <w:pStyle w:val="ConsPlusNonformat"/>
        <w:spacing w:line="360" w:lineRule="auto"/>
        <w:jc w:val="both"/>
        <w:rPr>
          <w:rFonts w:ascii="Times New Roman" w:hAnsi="Times New Roman" w:cs="Times New Roman"/>
          <w:sz w:val="16"/>
          <w:szCs w:val="16"/>
        </w:rPr>
      </w:pPr>
    </w:p>
    <w:p w14:paraId="4135744B" w14:textId="77777777" w:rsidR="004007D9" w:rsidRDefault="00C2562C">
      <w:pPr>
        <w:pStyle w:val="ConsPlusNonformat"/>
        <w:spacing w:line="360" w:lineRule="auto"/>
        <w:jc w:val="both"/>
        <w:rPr>
          <w:rFonts w:ascii="Times New Roman" w:hAnsi="Times New Roman" w:cs="Times New Roman"/>
          <w:sz w:val="24"/>
          <w:szCs w:val="24"/>
        </w:rPr>
      </w:pPr>
      <w:r>
        <w:rPr>
          <w:rFonts w:ascii="Times New Roman" w:hAnsi="Times New Roman" w:cs="Times New Roman"/>
          <w:sz w:val="22"/>
          <w:szCs w:val="22"/>
        </w:rPr>
        <w:t>Члены комиссии</w:t>
      </w:r>
      <w:r>
        <w:rPr>
          <w:rFonts w:ascii="Times New Roman" w:hAnsi="Times New Roman" w:cs="Times New Roman"/>
          <w:sz w:val="24"/>
          <w:szCs w:val="24"/>
        </w:rPr>
        <w:t>: ______________/______________________/_____________________</w:t>
      </w:r>
    </w:p>
    <w:p w14:paraId="3ABB2C53" w14:textId="77777777" w:rsidR="004007D9" w:rsidRDefault="00C2562C">
      <w:pPr>
        <w:pStyle w:val="ConsPlusNonformat"/>
        <w:spacing w:line="36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w:t>
      </w:r>
    </w:p>
    <w:p w14:paraId="39A04624" w14:textId="77777777" w:rsidR="004007D9" w:rsidRDefault="004007D9">
      <w:pPr>
        <w:pStyle w:val="ConsPlusNonformat"/>
        <w:spacing w:line="360" w:lineRule="auto"/>
        <w:jc w:val="both"/>
        <w:rPr>
          <w:rFonts w:ascii="Times New Roman" w:hAnsi="Times New Roman" w:cs="Times New Roman"/>
          <w:sz w:val="24"/>
          <w:szCs w:val="24"/>
        </w:rPr>
      </w:pPr>
    </w:p>
    <w:p w14:paraId="54AFB2B0" w14:textId="77777777" w:rsidR="004007D9" w:rsidRDefault="00C2562C">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w:t>
      </w:r>
    </w:p>
    <w:p w14:paraId="7366DB15" w14:textId="77777777" w:rsidR="004007D9" w:rsidRDefault="00C2562C">
      <w:pPr>
        <w:pStyle w:val="ConsPlusNonformat"/>
        <w:spacing w:line="36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w:t>
      </w:r>
    </w:p>
    <w:p w14:paraId="4BEFA9F7" w14:textId="77777777" w:rsidR="004007D9" w:rsidRDefault="004007D9">
      <w:pPr>
        <w:pStyle w:val="ConsPlusNonformat"/>
        <w:spacing w:line="360" w:lineRule="auto"/>
        <w:jc w:val="both"/>
        <w:rPr>
          <w:rFonts w:ascii="Times New Roman" w:hAnsi="Times New Roman" w:cs="Times New Roman"/>
          <w:sz w:val="24"/>
          <w:szCs w:val="24"/>
        </w:rPr>
      </w:pPr>
    </w:p>
    <w:p w14:paraId="445853F4" w14:textId="77777777" w:rsidR="004007D9" w:rsidRDefault="00C2562C">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w:t>
      </w:r>
    </w:p>
    <w:p w14:paraId="0B998EB6" w14:textId="77777777" w:rsidR="004007D9" w:rsidRDefault="00C2562C">
      <w:pPr>
        <w:pStyle w:val="ConsPlusNonformat"/>
        <w:spacing w:line="360"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w:t>
      </w:r>
      <w:proofErr w:type="gramStart"/>
      <w:r>
        <w:rPr>
          <w:rFonts w:ascii="Times New Roman" w:hAnsi="Times New Roman" w:cs="Times New Roman"/>
          <w:sz w:val="16"/>
          <w:szCs w:val="16"/>
        </w:rPr>
        <w:t xml:space="preserve">должность)   </w:t>
      </w:r>
      <w:proofErr w:type="gramEnd"/>
      <w:r>
        <w:rPr>
          <w:rFonts w:ascii="Times New Roman" w:hAnsi="Times New Roman" w:cs="Times New Roman"/>
          <w:sz w:val="16"/>
          <w:szCs w:val="16"/>
        </w:rPr>
        <w:t xml:space="preserve">                                        (подпись)                                     (расшифровка)</w:t>
      </w:r>
    </w:p>
    <w:p w14:paraId="1D049225" w14:textId="77777777" w:rsidR="004007D9" w:rsidRDefault="004007D9">
      <w:pPr>
        <w:pStyle w:val="ConsPlusNormal"/>
        <w:spacing w:line="360" w:lineRule="auto"/>
        <w:jc w:val="both"/>
        <w:rPr>
          <w:rFonts w:ascii="Times New Roman" w:hAnsi="Times New Roman" w:cs="Times New Roman"/>
          <w:sz w:val="24"/>
          <w:szCs w:val="24"/>
        </w:rPr>
      </w:pPr>
    </w:p>
    <w:p w14:paraId="5367477E" w14:textId="77777777" w:rsidR="004007D9" w:rsidRDefault="004007D9">
      <w:pPr>
        <w:pStyle w:val="ConsPlusNormal"/>
        <w:spacing w:line="360" w:lineRule="auto"/>
        <w:rPr>
          <w:rFonts w:ascii="Times New Roman" w:hAnsi="Times New Roman" w:cs="Times New Roman"/>
          <w:sz w:val="16"/>
          <w:szCs w:val="16"/>
        </w:rPr>
      </w:pPr>
    </w:p>
    <w:p w14:paraId="3C2E9380" w14:textId="77777777" w:rsidR="004007D9" w:rsidRDefault="00C2562C">
      <w:pPr>
        <w:pStyle w:val="ConsPlusNormal"/>
        <w:spacing w:line="360" w:lineRule="auto"/>
        <w:jc w:val="center"/>
        <w:rPr>
          <w:rFonts w:ascii="Times New Roman" w:hAnsi="Times New Roman" w:cs="Times New Roman"/>
          <w:sz w:val="24"/>
          <w:szCs w:val="24"/>
        </w:rPr>
      </w:pPr>
      <w:r>
        <w:rPr>
          <w:rFonts w:ascii="Times New Roman" w:hAnsi="Times New Roman" w:cs="Times New Roman"/>
          <w:szCs w:val="22"/>
        </w:rPr>
        <w:t xml:space="preserve">                                                                                                                                              УТВЕРЖДАЮ</w:t>
      </w:r>
    </w:p>
    <w:p w14:paraId="61DD7076" w14:textId="77777777" w:rsidR="004007D9" w:rsidRDefault="00C2562C">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14:paraId="07304C57" w14:textId="77777777" w:rsidR="004007D9" w:rsidRDefault="00C2562C">
      <w:pPr>
        <w:pStyle w:val="ConsPlusNormal"/>
        <w:spacing w:line="360" w:lineRule="auto"/>
        <w:jc w:val="right"/>
        <w:rPr>
          <w:rFonts w:ascii="Times New Roman" w:hAnsi="Times New Roman" w:cs="Times New Roman"/>
          <w:sz w:val="16"/>
          <w:szCs w:val="16"/>
        </w:rPr>
      </w:pPr>
      <w:r>
        <w:rPr>
          <w:rFonts w:ascii="Times New Roman" w:hAnsi="Times New Roman" w:cs="Times New Roman"/>
          <w:sz w:val="16"/>
          <w:szCs w:val="16"/>
        </w:rPr>
        <w:t>(должность руководителя главного распорядителя)</w:t>
      </w:r>
    </w:p>
    <w:p w14:paraId="62ED678A" w14:textId="77777777" w:rsidR="004007D9" w:rsidRDefault="00C2562C">
      <w:pPr>
        <w:pStyle w:val="ConsPlusNormal"/>
        <w:spacing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48AA1357" w14:textId="77777777" w:rsidR="004007D9" w:rsidRDefault="00C2562C">
      <w:pPr>
        <w:pStyle w:val="ConsPlusNormal"/>
        <w:spacing w:line="360" w:lineRule="auto"/>
        <w:jc w:val="right"/>
        <w:rPr>
          <w:rFonts w:ascii="Times New Roman" w:hAnsi="Times New Roman" w:cs="Times New Roman"/>
          <w:sz w:val="16"/>
          <w:szCs w:val="16"/>
        </w:rPr>
      </w:pPr>
      <w:r>
        <w:rPr>
          <w:rFonts w:ascii="Times New Roman" w:hAnsi="Times New Roman" w:cs="Times New Roman"/>
          <w:sz w:val="16"/>
          <w:szCs w:val="16"/>
        </w:rPr>
        <w:t>(подпись руководителя главного распорядителя, расшифровка подписи)</w:t>
      </w:r>
    </w:p>
    <w:p w14:paraId="3FB4D443" w14:textId="77777777" w:rsidR="004007D9" w:rsidRDefault="004007D9">
      <w:pPr>
        <w:spacing w:after="0" w:line="240" w:lineRule="auto"/>
        <w:jc w:val="right"/>
        <w:rPr>
          <w:rFonts w:ascii="Times New Roman" w:eastAsia="Times New Roman" w:hAnsi="Times New Roman" w:cs="Times New Roman"/>
          <w:b/>
          <w:bCs/>
          <w:sz w:val="24"/>
          <w:szCs w:val="24"/>
          <w:lang w:eastAsia="ru-RU"/>
        </w:rPr>
      </w:pPr>
    </w:p>
    <w:p w14:paraId="173FD826" w14:textId="77777777" w:rsidR="004007D9" w:rsidRDefault="00C2562C">
      <w:pPr>
        <w:tabs>
          <w:tab w:val="center" w:pos="4989"/>
          <w:tab w:val="right" w:pos="9978"/>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Отчет по мероприятию</w:t>
      </w:r>
    </w:p>
    <w:p w14:paraId="0753DA10" w14:textId="77777777" w:rsidR="004007D9" w:rsidRDefault="00C2562C">
      <w:pPr>
        <w:tabs>
          <w:tab w:val="center" w:pos="4989"/>
          <w:tab w:val="right" w:pos="9978"/>
        </w:tabs>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
          <w:bCs/>
          <w:sz w:val="28"/>
          <w:szCs w:val="28"/>
          <w:lang w:eastAsia="ru-RU"/>
        </w:rPr>
        <w:t xml:space="preserve">__________________________________________________________________ </w:t>
      </w:r>
      <w:r>
        <w:rPr>
          <w:rFonts w:ascii="Times New Roman" w:eastAsia="Times New Roman" w:hAnsi="Times New Roman" w:cs="Times New Roman"/>
          <w:bCs/>
          <w:sz w:val="16"/>
          <w:szCs w:val="16"/>
          <w:lang w:eastAsia="ru-RU"/>
        </w:rPr>
        <w:t>(наименование мероприятия)</w:t>
      </w:r>
    </w:p>
    <w:p w14:paraId="36E14A64" w14:textId="77777777" w:rsidR="004007D9" w:rsidRDefault="00C2562C">
      <w:pPr>
        <w:tabs>
          <w:tab w:val="center" w:pos="4989"/>
          <w:tab w:val="right" w:pos="9978"/>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рамках реализации _____________________________________________________________________________             </w:t>
      </w:r>
    </w:p>
    <w:p w14:paraId="7BEFA91A" w14:textId="77777777" w:rsidR="004007D9" w:rsidRDefault="00C2562C">
      <w:pPr>
        <w:tabs>
          <w:tab w:val="center" w:pos="4989"/>
          <w:tab w:val="right" w:pos="9978"/>
        </w:tabs>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16"/>
          <w:szCs w:val="16"/>
          <w:lang w:eastAsia="ru-RU"/>
        </w:rPr>
        <w:t>(наименование программы)</w:t>
      </w:r>
    </w:p>
    <w:p w14:paraId="3437554A" w14:textId="77777777" w:rsidR="004007D9" w:rsidRDefault="004007D9">
      <w:pPr>
        <w:tabs>
          <w:tab w:val="center" w:pos="4989"/>
          <w:tab w:val="right" w:pos="9978"/>
        </w:tabs>
        <w:spacing w:after="0" w:line="240" w:lineRule="auto"/>
        <w:jc w:val="center"/>
        <w:rPr>
          <w:rFonts w:ascii="Times New Roman" w:eastAsia="Times New Roman" w:hAnsi="Times New Roman" w:cs="Times New Roman"/>
          <w:b/>
          <w:sz w:val="24"/>
          <w:szCs w:val="24"/>
          <w:lang w:eastAsia="ru-RU"/>
        </w:rPr>
      </w:pPr>
    </w:p>
    <w:p w14:paraId="49CFC1B0" w14:textId="77777777" w:rsidR="004007D9" w:rsidRDefault="00C2562C">
      <w:pPr>
        <w:spacing w:after="0" w:line="360" w:lineRule="auto"/>
        <w:rPr>
          <w:rFonts w:ascii="Times New Roman" w:eastAsia="Times New Roman" w:hAnsi="Times New Roman" w:cs="Times New Roman"/>
          <w:sz w:val="25"/>
          <w:szCs w:val="25"/>
          <w:lang w:eastAsia="ru-RU"/>
        </w:rPr>
      </w:pPr>
      <w:r>
        <w:rPr>
          <w:rFonts w:ascii="Times New Roman" w:eastAsia="Times New Roman" w:hAnsi="Times New Roman" w:cs="Times New Roman"/>
          <w:b/>
          <w:bCs/>
          <w:sz w:val="25"/>
          <w:szCs w:val="25"/>
          <w:lang w:eastAsia="ru-RU"/>
        </w:rPr>
        <w:t xml:space="preserve">Цели: </w:t>
      </w:r>
      <w:r>
        <w:rPr>
          <w:rFonts w:ascii="Times New Roman" w:eastAsia="Times New Roman" w:hAnsi="Times New Roman" w:cs="Times New Roman"/>
          <w:sz w:val="25"/>
          <w:szCs w:val="25"/>
          <w:lang w:eastAsia="ru-RU"/>
        </w:rPr>
        <w:t>_________________________________________________________________</w:t>
      </w:r>
    </w:p>
    <w:p w14:paraId="4246538E" w14:textId="77777777" w:rsidR="004007D9" w:rsidRDefault="00C2562C">
      <w:pPr>
        <w:spacing w:after="0" w:line="360" w:lineRule="auto"/>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 xml:space="preserve">Задачи: </w:t>
      </w:r>
    </w:p>
    <w:p w14:paraId="1F004787" w14:textId="77777777" w:rsidR="004007D9" w:rsidRDefault="00C2562C">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w:t>
      </w:r>
    </w:p>
    <w:p w14:paraId="68C4D0D2" w14:textId="77777777" w:rsidR="004007D9" w:rsidRDefault="00C2562C">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_______________________________________________________________________</w:t>
      </w:r>
    </w:p>
    <w:p w14:paraId="618BECC4" w14:textId="77777777" w:rsidR="004007D9" w:rsidRDefault="00C2562C">
      <w:pPr>
        <w:numPr>
          <w:ilvl w:val="0"/>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w:t>
      </w:r>
    </w:p>
    <w:p w14:paraId="50070B4C" w14:textId="77777777" w:rsidR="004007D9" w:rsidRDefault="00C2562C">
      <w:pPr>
        <w:spacing w:after="0" w:line="240" w:lineRule="auto"/>
        <w:ind w:left="72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и т.д.</w:t>
      </w:r>
    </w:p>
    <w:p w14:paraId="39493242" w14:textId="77777777" w:rsidR="004007D9" w:rsidRDefault="00C2562C">
      <w:pPr>
        <w:spacing w:after="0" w:line="240" w:lineRule="auto"/>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
          <w:bCs/>
          <w:sz w:val="25"/>
          <w:szCs w:val="25"/>
          <w:lang w:eastAsia="ru-RU"/>
        </w:rPr>
        <w:t xml:space="preserve">Ответственные за мероприятие: </w:t>
      </w:r>
      <w:r>
        <w:rPr>
          <w:rFonts w:ascii="Times New Roman" w:eastAsia="Times New Roman" w:hAnsi="Times New Roman" w:cs="Times New Roman"/>
          <w:bCs/>
          <w:sz w:val="25"/>
          <w:szCs w:val="25"/>
          <w:lang w:eastAsia="ru-RU"/>
        </w:rPr>
        <w:t xml:space="preserve">___________________________________________                                  </w:t>
      </w:r>
    </w:p>
    <w:p w14:paraId="4819EB0A" w14:textId="77777777" w:rsidR="004007D9" w:rsidRDefault="00C2562C">
      <w:pPr>
        <w:spacing w:after="0" w:line="240" w:lineRule="auto"/>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 xml:space="preserve">                                                                                                 </w:t>
      </w:r>
      <w:r>
        <w:rPr>
          <w:rFonts w:ascii="Times New Roman" w:eastAsia="Times New Roman" w:hAnsi="Times New Roman" w:cs="Times New Roman"/>
          <w:bCs/>
          <w:sz w:val="16"/>
          <w:szCs w:val="16"/>
          <w:lang w:eastAsia="ru-RU"/>
        </w:rPr>
        <w:t>(должность, расшифровка)</w:t>
      </w:r>
    </w:p>
    <w:p w14:paraId="255AA90A" w14:textId="77777777" w:rsidR="004007D9" w:rsidRDefault="00C2562C">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
          <w:bCs/>
          <w:sz w:val="25"/>
          <w:szCs w:val="25"/>
          <w:lang w:eastAsia="ru-RU"/>
        </w:rPr>
        <w:t>Дата, время, место проведения мероприятия:   «      » _________________</w:t>
      </w:r>
      <w:r>
        <w:rPr>
          <w:rFonts w:ascii="Times New Roman" w:eastAsia="Times New Roman" w:hAnsi="Times New Roman" w:cs="Times New Roman"/>
          <w:bCs/>
          <w:sz w:val="25"/>
          <w:szCs w:val="25"/>
          <w:lang w:eastAsia="ru-RU"/>
        </w:rPr>
        <w:t xml:space="preserve">  20 ___ г., __________________________________________________________________________ </w:t>
      </w:r>
      <w:r>
        <w:rPr>
          <w:rFonts w:ascii="Times New Roman" w:eastAsia="Times New Roman" w:hAnsi="Times New Roman" w:cs="Times New Roman"/>
          <w:bCs/>
          <w:sz w:val="16"/>
          <w:szCs w:val="16"/>
          <w:lang w:eastAsia="ru-RU"/>
        </w:rPr>
        <w:t>(место проведения)</w:t>
      </w:r>
    </w:p>
    <w:p w14:paraId="2213A646" w14:textId="77777777" w:rsidR="004007D9" w:rsidRDefault="004007D9">
      <w:pPr>
        <w:spacing w:after="0" w:line="240" w:lineRule="auto"/>
        <w:rPr>
          <w:rFonts w:ascii="Times New Roman" w:eastAsia="Times New Roman" w:hAnsi="Times New Roman" w:cs="Times New Roman"/>
          <w:bCs/>
          <w:sz w:val="25"/>
          <w:szCs w:val="25"/>
          <w:lang w:eastAsia="ru-RU"/>
        </w:rPr>
      </w:pPr>
    </w:p>
    <w:p w14:paraId="66DE8366" w14:textId="77777777" w:rsidR="004007D9" w:rsidRDefault="004007D9">
      <w:pPr>
        <w:spacing w:after="0" w:line="240" w:lineRule="auto"/>
        <w:rPr>
          <w:rFonts w:ascii="Times New Roman" w:eastAsia="Times New Roman" w:hAnsi="Times New Roman" w:cs="Times New Roman"/>
          <w:b/>
          <w:bCs/>
          <w:sz w:val="25"/>
          <w:szCs w:val="25"/>
          <w:lang w:eastAsia="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728"/>
        <w:gridCol w:w="851"/>
        <w:gridCol w:w="850"/>
        <w:gridCol w:w="851"/>
        <w:gridCol w:w="850"/>
        <w:gridCol w:w="851"/>
        <w:gridCol w:w="992"/>
        <w:gridCol w:w="2126"/>
      </w:tblGrid>
      <w:tr w:rsidR="004007D9" w14:paraId="21EC2C55" w14:textId="77777777">
        <w:trPr>
          <w:trHeight w:val="239"/>
        </w:trPr>
        <w:tc>
          <w:tcPr>
            <w:tcW w:w="569" w:type="dxa"/>
            <w:vMerge w:val="restart"/>
          </w:tcPr>
          <w:p w14:paraId="0163D433" w14:textId="77777777" w:rsidR="004007D9" w:rsidRDefault="00C2562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п/п</w:t>
            </w:r>
          </w:p>
        </w:tc>
        <w:tc>
          <w:tcPr>
            <w:tcW w:w="1728" w:type="dxa"/>
            <w:vMerge w:val="restart"/>
          </w:tcPr>
          <w:p w14:paraId="6DD04A78" w14:textId="77777777" w:rsidR="004007D9" w:rsidRDefault="00C2562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Наименование расходов</w:t>
            </w:r>
          </w:p>
        </w:tc>
        <w:tc>
          <w:tcPr>
            <w:tcW w:w="5245" w:type="dxa"/>
            <w:gridSpan w:val="6"/>
          </w:tcPr>
          <w:p w14:paraId="6AC5C24C" w14:textId="77777777" w:rsidR="004007D9" w:rsidRDefault="00C2562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Смета расходов</w:t>
            </w:r>
          </w:p>
        </w:tc>
        <w:tc>
          <w:tcPr>
            <w:tcW w:w="2126" w:type="dxa"/>
            <w:vMerge w:val="restart"/>
          </w:tcPr>
          <w:p w14:paraId="3FBBC7C8" w14:textId="77777777" w:rsidR="004007D9" w:rsidRDefault="00C2562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Исполнитель/Поставщик/   Подрядчик </w:t>
            </w:r>
            <w:r>
              <w:rPr>
                <w:rFonts w:ascii="Times New Roman" w:eastAsia="Times New Roman" w:hAnsi="Times New Roman" w:cs="Times New Roman"/>
                <w:bCs/>
                <w:i/>
                <w:lang w:eastAsia="ru-RU"/>
              </w:rPr>
              <w:t>(Наименование, № договора/ муниципального контракта, дата)</w:t>
            </w:r>
          </w:p>
        </w:tc>
      </w:tr>
      <w:tr w:rsidR="004007D9" w14:paraId="2AA95FF8" w14:textId="77777777">
        <w:trPr>
          <w:trHeight w:val="437"/>
        </w:trPr>
        <w:tc>
          <w:tcPr>
            <w:tcW w:w="569" w:type="dxa"/>
            <w:vMerge/>
          </w:tcPr>
          <w:p w14:paraId="7C6D8933" w14:textId="77777777" w:rsidR="004007D9" w:rsidRDefault="004007D9">
            <w:pPr>
              <w:spacing w:after="0" w:line="240" w:lineRule="auto"/>
              <w:jc w:val="center"/>
              <w:rPr>
                <w:rFonts w:ascii="Times New Roman" w:eastAsia="Times New Roman" w:hAnsi="Times New Roman" w:cs="Times New Roman"/>
                <w:bCs/>
                <w:lang w:eastAsia="ru-RU"/>
              </w:rPr>
            </w:pPr>
          </w:p>
        </w:tc>
        <w:tc>
          <w:tcPr>
            <w:tcW w:w="1728" w:type="dxa"/>
            <w:vMerge/>
          </w:tcPr>
          <w:p w14:paraId="11355EF1" w14:textId="77777777" w:rsidR="004007D9" w:rsidRDefault="004007D9">
            <w:pPr>
              <w:spacing w:after="0" w:line="240" w:lineRule="auto"/>
              <w:jc w:val="center"/>
              <w:rPr>
                <w:rFonts w:ascii="Times New Roman" w:eastAsia="Times New Roman" w:hAnsi="Times New Roman" w:cs="Times New Roman"/>
                <w:bCs/>
                <w:lang w:eastAsia="ru-RU"/>
              </w:rPr>
            </w:pPr>
          </w:p>
        </w:tc>
        <w:tc>
          <w:tcPr>
            <w:tcW w:w="1701" w:type="dxa"/>
            <w:gridSpan w:val="2"/>
          </w:tcPr>
          <w:p w14:paraId="47880F4E" w14:textId="77777777" w:rsidR="004007D9" w:rsidRDefault="00C2562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Кол-во в натуральных показателях</w:t>
            </w:r>
          </w:p>
        </w:tc>
        <w:tc>
          <w:tcPr>
            <w:tcW w:w="1701" w:type="dxa"/>
            <w:gridSpan w:val="2"/>
          </w:tcPr>
          <w:p w14:paraId="49BFEF50" w14:textId="77777777" w:rsidR="004007D9" w:rsidRDefault="00C2562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Охват населения</w:t>
            </w:r>
          </w:p>
        </w:tc>
        <w:tc>
          <w:tcPr>
            <w:tcW w:w="1843" w:type="dxa"/>
            <w:gridSpan w:val="2"/>
          </w:tcPr>
          <w:p w14:paraId="634CB0F1" w14:textId="77777777" w:rsidR="004007D9" w:rsidRDefault="00C2562C">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Объем финансирования</w:t>
            </w:r>
          </w:p>
        </w:tc>
        <w:tc>
          <w:tcPr>
            <w:tcW w:w="2126" w:type="dxa"/>
            <w:vMerge/>
          </w:tcPr>
          <w:p w14:paraId="102D0870" w14:textId="77777777" w:rsidR="004007D9" w:rsidRDefault="004007D9">
            <w:pPr>
              <w:spacing w:after="0" w:line="240" w:lineRule="auto"/>
              <w:jc w:val="center"/>
              <w:rPr>
                <w:rFonts w:ascii="Times New Roman" w:eastAsia="Times New Roman" w:hAnsi="Times New Roman" w:cs="Times New Roman"/>
                <w:bCs/>
                <w:lang w:eastAsia="ru-RU"/>
              </w:rPr>
            </w:pPr>
          </w:p>
        </w:tc>
      </w:tr>
      <w:tr w:rsidR="004007D9" w14:paraId="11E5DCBA" w14:textId="77777777">
        <w:tc>
          <w:tcPr>
            <w:tcW w:w="569" w:type="dxa"/>
            <w:vMerge/>
          </w:tcPr>
          <w:p w14:paraId="3ED3782C" w14:textId="77777777" w:rsidR="004007D9" w:rsidRDefault="004007D9">
            <w:pPr>
              <w:spacing w:after="0" w:line="240" w:lineRule="auto"/>
              <w:jc w:val="center"/>
              <w:rPr>
                <w:rFonts w:ascii="Times New Roman" w:eastAsia="Times New Roman" w:hAnsi="Times New Roman" w:cs="Times New Roman"/>
                <w:bCs/>
                <w:sz w:val="25"/>
                <w:szCs w:val="25"/>
                <w:lang w:eastAsia="ru-RU"/>
              </w:rPr>
            </w:pPr>
          </w:p>
        </w:tc>
        <w:tc>
          <w:tcPr>
            <w:tcW w:w="1728" w:type="dxa"/>
            <w:vMerge/>
          </w:tcPr>
          <w:p w14:paraId="51B609F9" w14:textId="77777777" w:rsidR="004007D9" w:rsidRDefault="004007D9">
            <w:pPr>
              <w:spacing w:after="0" w:line="240" w:lineRule="auto"/>
              <w:jc w:val="center"/>
              <w:rPr>
                <w:rFonts w:ascii="Times New Roman" w:eastAsia="Times New Roman" w:hAnsi="Times New Roman" w:cs="Times New Roman"/>
                <w:bCs/>
                <w:sz w:val="25"/>
                <w:szCs w:val="25"/>
                <w:lang w:eastAsia="ru-RU"/>
              </w:rPr>
            </w:pPr>
          </w:p>
        </w:tc>
        <w:tc>
          <w:tcPr>
            <w:tcW w:w="851" w:type="dxa"/>
          </w:tcPr>
          <w:p w14:paraId="4FA97511" w14:textId="77777777" w:rsidR="004007D9" w:rsidRDefault="00C2562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 плану</w:t>
            </w:r>
          </w:p>
        </w:tc>
        <w:tc>
          <w:tcPr>
            <w:tcW w:w="850" w:type="dxa"/>
          </w:tcPr>
          <w:p w14:paraId="32FCDE53" w14:textId="77777777" w:rsidR="004007D9" w:rsidRDefault="00C2562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 факту</w:t>
            </w:r>
          </w:p>
        </w:tc>
        <w:tc>
          <w:tcPr>
            <w:tcW w:w="851" w:type="dxa"/>
          </w:tcPr>
          <w:p w14:paraId="29E9E521" w14:textId="77777777" w:rsidR="004007D9" w:rsidRDefault="00C2562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 плану</w:t>
            </w:r>
          </w:p>
        </w:tc>
        <w:tc>
          <w:tcPr>
            <w:tcW w:w="850" w:type="dxa"/>
          </w:tcPr>
          <w:p w14:paraId="0D07E7B3" w14:textId="77777777" w:rsidR="004007D9" w:rsidRDefault="00C2562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 факту</w:t>
            </w:r>
          </w:p>
        </w:tc>
        <w:tc>
          <w:tcPr>
            <w:tcW w:w="851" w:type="dxa"/>
          </w:tcPr>
          <w:p w14:paraId="03508729" w14:textId="77777777" w:rsidR="004007D9" w:rsidRDefault="00C2562C">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 плану</w:t>
            </w:r>
          </w:p>
        </w:tc>
        <w:tc>
          <w:tcPr>
            <w:tcW w:w="992" w:type="dxa"/>
          </w:tcPr>
          <w:p w14:paraId="435DEE29" w14:textId="77777777" w:rsidR="004007D9" w:rsidRDefault="00C256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по факту</w:t>
            </w:r>
          </w:p>
        </w:tc>
        <w:tc>
          <w:tcPr>
            <w:tcW w:w="2126" w:type="dxa"/>
          </w:tcPr>
          <w:p w14:paraId="05867291" w14:textId="77777777" w:rsidR="004007D9" w:rsidRDefault="004007D9">
            <w:pPr>
              <w:spacing w:after="0" w:line="240" w:lineRule="auto"/>
              <w:jc w:val="center"/>
              <w:rPr>
                <w:rFonts w:ascii="Times New Roman" w:eastAsia="Times New Roman" w:hAnsi="Times New Roman" w:cs="Times New Roman"/>
                <w:bCs/>
                <w:sz w:val="25"/>
                <w:szCs w:val="25"/>
                <w:lang w:eastAsia="ru-RU"/>
              </w:rPr>
            </w:pPr>
          </w:p>
        </w:tc>
      </w:tr>
      <w:tr w:rsidR="004007D9" w14:paraId="6F7A2D34" w14:textId="77777777">
        <w:trPr>
          <w:trHeight w:val="581"/>
        </w:trPr>
        <w:tc>
          <w:tcPr>
            <w:tcW w:w="569" w:type="dxa"/>
          </w:tcPr>
          <w:p w14:paraId="3A5179F4" w14:textId="77777777" w:rsidR="004007D9" w:rsidRDefault="00C2562C">
            <w:pPr>
              <w:spacing w:after="0" w:line="240" w:lineRule="auto"/>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1</w:t>
            </w:r>
          </w:p>
        </w:tc>
        <w:tc>
          <w:tcPr>
            <w:tcW w:w="1728" w:type="dxa"/>
          </w:tcPr>
          <w:p w14:paraId="62C049D3" w14:textId="77777777" w:rsidR="004007D9" w:rsidRDefault="004007D9">
            <w:pPr>
              <w:spacing w:before="100" w:after="100" w:line="240" w:lineRule="auto"/>
              <w:contextualSpacing/>
              <w:rPr>
                <w:rFonts w:ascii="Times New Roman" w:eastAsia="Times New Roman" w:hAnsi="Times New Roman" w:cs="Times New Roman"/>
                <w:bCs/>
                <w:sz w:val="20"/>
                <w:szCs w:val="20"/>
                <w:lang w:eastAsia="ru-RU"/>
              </w:rPr>
            </w:pPr>
          </w:p>
        </w:tc>
        <w:tc>
          <w:tcPr>
            <w:tcW w:w="851" w:type="dxa"/>
          </w:tcPr>
          <w:p w14:paraId="05DD08BC" w14:textId="77777777" w:rsidR="004007D9" w:rsidRDefault="004007D9">
            <w:pPr>
              <w:spacing w:after="0" w:line="240" w:lineRule="auto"/>
              <w:rPr>
                <w:rFonts w:ascii="Times New Roman" w:eastAsia="Times New Roman" w:hAnsi="Times New Roman" w:cs="Times New Roman"/>
                <w:bCs/>
                <w:sz w:val="20"/>
                <w:szCs w:val="20"/>
                <w:lang w:eastAsia="ru-RU"/>
              </w:rPr>
            </w:pPr>
          </w:p>
        </w:tc>
        <w:tc>
          <w:tcPr>
            <w:tcW w:w="850" w:type="dxa"/>
          </w:tcPr>
          <w:p w14:paraId="0BA4C90D" w14:textId="77777777" w:rsidR="004007D9" w:rsidRDefault="004007D9">
            <w:pPr>
              <w:spacing w:after="0" w:line="240" w:lineRule="auto"/>
              <w:rPr>
                <w:rFonts w:ascii="Times New Roman" w:eastAsia="Times New Roman" w:hAnsi="Times New Roman" w:cs="Times New Roman"/>
                <w:bCs/>
                <w:sz w:val="20"/>
                <w:szCs w:val="20"/>
                <w:lang w:eastAsia="ru-RU"/>
              </w:rPr>
            </w:pPr>
          </w:p>
        </w:tc>
        <w:tc>
          <w:tcPr>
            <w:tcW w:w="851" w:type="dxa"/>
          </w:tcPr>
          <w:p w14:paraId="4BC1A667" w14:textId="77777777" w:rsidR="004007D9" w:rsidRDefault="004007D9">
            <w:pPr>
              <w:spacing w:after="0" w:line="240" w:lineRule="auto"/>
              <w:rPr>
                <w:rFonts w:ascii="Times New Roman" w:eastAsia="Times New Roman" w:hAnsi="Times New Roman" w:cs="Times New Roman"/>
                <w:bCs/>
                <w:sz w:val="20"/>
                <w:szCs w:val="20"/>
                <w:highlight w:val="yellow"/>
                <w:lang w:eastAsia="ru-RU"/>
              </w:rPr>
            </w:pPr>
          </w:p>
        </w:tc>
        <w:tc>
          <w:tcPr>
            <w:tcW w:w="850" w:type="dxa"/>
          </w:tcPr>
          <w:p w14:paraId="5F199D79" w14:textId="77777777" w:rsidR="004007D9" w:rsidRDefault="004007D9">
            <w:pPr>
              <w:spacing w:after="0" w:line="240" w:lineRule="auto"/>
              <w:rPr>
                <w:rFonts w:ascii="Times New Roman" w:eastAsia="Times New Roman" w:hAnsi="Times New Roman" w:cs="Times New Roman"/>
                <w:bCs/>
                <w:sz w:val="20"/>
                <w:szCs w:val="20"/>
                <w:lang w:eastAsia="ru-RU"/>
              </w:rPr>
            </w:pPr>
          </w:p>
        </w:tc>
        <w:tc>
          <w:tcPr>
            <w:tcW w:w="851" w:type="dxa"/>
          </w:tcPr>
          <w:p w14:paraId="74BB25E9" w14:textId="77777777" w:rsidR="004007D9" w:rsidRDefault="004007D9">
            <w:pPr>
              <w:spacing w:after="0" w:line="240" w:lineRule="auto"/>
              <w:ind w:right="-675"/>
              <w:contextualSpacing/>
              <w:jc w:val="both"/>
              <w:rPr>
                <w:rFonts w:ascii="Times New Roman" w:eastAsia="Times New Roman" w:hAnsi="Times New Roman" w:cs="Times New Roman"/>
                <w:sz w:val="20"/>
                <w:szCs w:val="20"/>
                <w:lang w:eastAsia="ru-RU"/>
              </w:rPr>
            </w:pPr>
          </w:p>
        </w:tc>
        <w:tc>
          <w:tcPr>
            <w:tcW w:w="992" w:type="dxa"/>
          </w:tcPr>
          <w:p w14:paraId="4AAA5E9E" w14:textId="77777777" w:rsidR="004007D9" w:rsidRDefault="004007D9">
            <w:pPr>
              <w:tabs>
                <w:tab w:val="center" w:pos="1218"/>
              </w:tabs>
              <w:spacing w:after="0" w:line="240" w:lineRule="auto"/>
              <w:ind w:right="-675"/>
              <w:contextualSpacing/>
              <w:jc w:val="both"/>
              <w:rPr>
                <w:rFonts w:ascii="Times New Roman" w:eastAsia="Times New Roman" w:hAnsi="Times New Roman" w:cs="Times New Roman"/>
                <w:sz w:val="20"/>
                <w:szCs w:val="20"/>
                <w:lang w:eastAsia="ru-RU"/>
              </w:rPr>
            </w:pPr>
          </w:p>
        </w:tc>
        <w:tc>
          <w:tcPr>
            <w:tcW w:w="2126" w:type="dxa"/>
          </w:tcPr>
          <w:p w14:paraId="04FCC0B9" w14:textId="77777777" w:rsidR="004007D9" w:rsidRDefault="004007D9">
            <w:pPr>
              <w:spacing w:after="0" w:line="240" w:lineRule="auto"/>
              <w:contextualSpacing/>
              <w:jc w:val="both"/>
              <w:rPr>
                <w:rFonts w:ascii="Times New Roman" w:eastAsia="Times New Roman" w:hAnsi="Times New Roman" w:cs="Times New Roman"/>
                <w:bCs/>
                <w:sz w:val="20"/>
                <w:szCs w:val="20"/>
                <w:lang w:eastAsia="ru-RU"/>
              </w:rPr>
            </w:pPr>
          </w:p>
        </w:tc>
      </w:tr>
      <w:tr w:rsidR="004007D9" w14:paraId="7F0A8F38" w14:textId="77777777">
        <w:trPr>
          <w:trHeight w:val="368"/>
        </w:trPr>
        <w:tc>
          <w:tcPr>
            <w:tcW w:w="3148" w:type="dxa"/>
            <w:gridSpan w:val="3"/>
          </w:tcPr>
          <w:p w14:paraId="3D252657" w14:textId="77777777" w:rsidR="004007D9" w:rsidRDefault="00C2562C">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Итого по </w:t>
            </w:r>
            <w:proofErr w:type="gramStart"/>
            <w:r>
              <w:rPr>
                <w:rFonts w:ascii="Times New Roman" w:eastAsia="Times New Roman" w:hAnsi="Times New Roman" w:cs="Times New Roman"/>
                <w:b/>
                <w:bCs/>
                <w:lang w:eastAsia="ru-RU"/>
              </w:rPr>
              <w:t xml:space="preserve">программе:   </w:t>
            </w:r>
            <w:proofErr w:type="gramEnd"/>
            <w:r>
              <w:rPr>
                <w:rFonts w:ascii="Times New Roman" w:eastAsia="Times New Roman" w:hAnsi="Times New Roman" w:cs="Times New Roman"/>
                <w:b/>
                <w:bCs/>
                <w:lang w:eastAsia="ru-RU"/>
              </w:rPr>
              <w:t xml:space="preserve">                      </w:t>
            </w:r>
          </w:p>
        </w:tc>
        <w:tc>
          <w:tcPr>
            <w:tcW w:w="850" w:type="dxa"/>
          </w:tcPr>
          <w:p w14:paraId="553CBA96" w14:textId="77777777" w:rsidR="004007D9" w:rsidRDefault="004007D9">
            <w:pPr>
              <w:spacing w:after="0" w:line="240" w:lineRule="auto"/>
              <w:rPr>
                <w:rFonts w:ascii="Times New Roman" w:eastAsia="Times New Roman" w:hAnsi="Times New Roman" w:cs="Times New Roman"/>
                <w:b/>
                <w:bCs/>
                <w:lang w:eastAsia="ru-RU"/>
              </w:rPr>
            </w:pPr>
          </w:p>
        </w:tc>
        <w:tc>
          <w:tcPr>
            <w:tcW w:w="851" w:type="dxa"/>
          </w:tcPr>
          <w:p w14:paraId="15CEE450" w14:textId="77777777" w:rsidR="004007D9" w:rsidRDefault="004007D9">
            <w:pPr>
              <w:spacing w:after="0" w:line="240" w:lineRule="auto"/>
              <w:rPr>
                <w:rFonts w:ascii="Times New Roman" w:eastAsia="Times New Roman" w:hAnsi="Times New Roman" w:cs="Times New Roman"/>
                <w:b/>
                <w:bCs/>
                <w:highlight w:val="yellow"/>
                <w:lang w:eastAsia="ru-RU"/>
              </w:rPr>
            </w:pPr>
          </w:p>
        </w:tc>
        <w:tc>
          <w:tcPr>
            <w:tcW w:w="850" w:type="dxa"/>
          </w:tcPr>
          <w:p w14:paraId="3D19800B" w14:textId="77777777" w:rsidR="004007D9" w:rsidRDefault="004007D9">
            <w:pPr>
              <w:spacing w:after="0" w:line="240" w:lineRule="auto"/>
              <w:ind w:right="-675"/>
              <w:rPr>
                <w:rFonts w:ascii="Times New Roman" w:eastAsia="Times New Roman" w:hAnsi="Times New Roman" w:cs="Times New Roman"/>
                <w:b/>
                <w:bCs/>
                <w:highlight w:val="yellow"/>
                <w:lang w:eastAsia="ru-RU"/>
              </w:rPr>
            </w:pPr>
          </w:p>
        </w:tc>
        <w:tc>
          <w:tcPr>
            <w:tcW w:w="851" w:type="dxa"/>
          </w:tcPr>
          <w:p w14:paraId="1651FB91" w14:textId="77777777" w:rsidR="004007D9" w:rsidRDefault="004007D9">
            <w:pPr>
              <w:spacing w:after="0" w:line="240" w:lineRule="auto"/>
              <w:ind w:right="-675"/>
              <w:rPr>
                <w:rFonts w:ascii="Times New Roman" w:eastAsia="Times New Roman" w:hAnsi="Times New Roman" w:cs="Times New Roman"/>
                <w:b/>
                <w:bCs/>
                <w:lang w:eastAsia="ru-RU"/>
              </w:rPr>
            </w:pPr>
          </w:p>
        </w:tc>
        <w:tc>
          <w:tcPr>
            <w:tcW w:w="992" w:type="dxa"/>
          </w:tcPr>
          <w:p w14:paraId="622CADC9" w14:textId="77777777" w:rsidR="004007D9" w:rsidRDefault="004007D9">
            <w:pPr>
              <w:tabs>
                <w:tab w:val="left" w:pos="1627"/>
              </w:tabs>
              <w:spacing w:after="0" w:line="240" w:lineRule="auto"/>
              <w:ind w:right="-675"/>
              <w:rPr>
                <w:rFonts w:ascii="Times New Roman" w:eastAsia="Times New Roman" w:hAnsi="Times New Roman" w:cs="Times New Roman"/>
                <w:b/>
                <w:bCs/>
                <w:lang w:eastAsia="ru-RU"/>
              </w:rPr>
            </w:pPr>
          </w:p>
        </w:tc>
        <w:tc>
          <w:tcPr>
            <w:tcW w:w="2126" w:type="dxa"/>
          </w:tcPr>
          <w:p w14:paraId="6713D621" w14:textId="77777777" w:rsidR="004007D9" w:rsidRDefault="004007D9">
            <w:pPr>
              <w:spacing w:after="0" w:line="240" w:lineRule="auto"/>
              <w:ind w:right="-675"/>
              <w:rPr>
                <w:rFonts w:ascii="Times New Roman" w:eastAsia="Times New Roman" w:hAnsi="Times New Roman" w:cs="Times New Roman"/>
                <w:b/>
                <w:bCs/>
                <w:lang w:eastAsia="ru-RU"/>
              </w:rPr>
            </w:pPr>
          </w:p>
        </w:tc>
      </w:tr>
    </w:tbl>
    <w:p w14:paraId="53255260" w14:textId="77777777" w:rsidR="004007D9" w:rsidRDefault="004007D9">
      <w:pPr>
        <w:spacing w:after="0" w:line="240" w:lineRule="auto"/>
        <w:jc w:val="both"/>
        <w:rPr>
          <w:rFonts w:ascii="Times New Roman" w:eastAsia="Times New Roman" w:hAnsi="Times New Roman" w:cs="Times New Roman"/>
          <w:b/>
          <w:sz w:val="25"/>
          <w:szCs w:val="25"/>
          <w:lang w:eastAsia="ru-RU"/>
        </w:rPr>
      </w:pPr>
    </w:p>
    <w:p w14:paraId="59D6109A" w14:textId="77777777" w:rsidR="004007D9" w:rsidRDefault="004007D9">
      <w:pPr>
        <w:spacing w:after="0" w:line="240" w:lineRule="auto"/>
        <w:jc w:val="both"/>
        <w:rPr>
          <w:rFonts w:ascii="Times New Roman" w:eastAsia="Times New Roman" w:hAnsi="Times New Roman" w:cs="Times New Roman"/>
          <w:sz w:val="25"/>
          <w:szCs w:val="25"/>
          <w:lang w:eastAsia="ru-RU"/>
        </w:rPr>
      </w:pPr>
    </w:p>
    <w:p w14:paraId="0447DB16" w14:textId="77777777" w:rsidR="004007D9" w:rsidRDefault="00C2562C">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Оценка эффективности: </w:t>
      </w:r>
      <w:r>
        <w:rPr>
          <w:rFonts w:ascii="Times New Roman" w:eastAsia="Times New Roman" w:hAnsi="Times New Roman" w:cs="Times New Roman"/>
          <w:b/>
          <w:sz w:val="25"/>
          <w:szCs w:val="25"/>
          <w:lang w:eastAsia="ru-RU"/>
        </w:rPr>
        <w:t>____________________________________________</w:t>
      </w:r>
    </w:p>
    <w:p w14:paraId="53AC8720" w14:textId="77777777" w:rsidR="004007D9" w:rsidRDefault="004007D9">
      <w:pPr>
        <w:spacing w:after="0" w:line="240" w:lineRule="auto"/>
        <w:jc w:val="both"/>
        <w:rPr>
          <w:rFonts w:ascii="Times New Roman" w:eastAsia="Times New Roman" w:hAnsi="Times New Roman" w:cs="Times New Roman"/>
          <w:b/>
          <w:sz w:val="25"/>
          <w:szCs w:val="25"/>
          <w:lang w:eastAsia="ru-RU"/>
        </w:rPr>
      </w:pPr>
    </w:p>
    <w:p w14:paraId="1CC8AFF1" w14:textId="77777777" w:rsidR="004007D9" w:rsidRDefault="004007D9">
      <w:pPr>
        <w:spacing w:after="0" w:line="240" w:lineRule="auto"/>
        <w:jc w:val="both"/>
        <w:rPr>
          <w:rFonts w:ascii="Times New Roman" w:eastAsia="Times New Roman" w:hAnsi="Times New Roman" w:cs="Times New Roman"/>
          <w:b/>
          <w:sz w:val="25"/>
          <w:szCs w:val="25"/>
          <w:lang w:eastAsia="ru-RU"/>
        </w:rPr>
      </w:pPr>
    </w:p>
    <w:p w14:paraId="5A1277CE" w14:textId="77777777" w:rsidR="004007D9" w:rsidRDefault="00C2562C">
      <w:pPr>
        <w:spacing w:after="0" w:line="240" w:lineRule="auto"/>
        <w:jc w:val="both"/>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t xml:space="preserve">           Руководитель учреждения _____________________ / ____________________/</w:t>
      </w:r>
    </w:p>
    <w:p w14:paraId="118B1013" w14:textId="77777777" w:rsidR="004007D9" w:rsidRDefault="00C2562C">
      <w:pPr>
        <w:pStyle w:val="ConsPlusNormal"/>
        <w:spacing w:line="36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(расшифровка)                                                       </w:t>
      </w:r>
    </w:p>
    <w:p w14:paraId="1EF47482" w14:textId="77777777" w:rsidR="004007D9" w:rsidRDefault="004007D9">
      <w:pPr>
        <w:pStyle w:val="ConsPlusNormal"/>
        <w:spacing w:line="360" w:lineRule="auto"/>
        <w:jc w:val="center"/>
        <w:rPr>
          <w:rFonts w:ascii="Times New Roman" w:hAnsi="Times New Roman" w:cs="Times New Roman"/>
          <w:szCs w:val="22"/>
        </w:rPr>
      </w:pPr>
    </w:p>
    <w:p w14:paraId="23265D45" w14:textId="77777777" w:rsidR="004007D9" w:rsidRDefault="004007D9">
      <w:pPr>
        <w:pStyle w:val="ConsPlusNormal"/>
        <w:spacing w:line="360" w:lineRule="auto"/>
        <w:jc w:val="center"/>
        <w:rPr>
          <w:rFonts w:ascii="Times New Roman" w:hAnsi="Times New Roman" w:cs="Times New Roman"/>
          <w:szCs w:val="22"/>
        </w:rPr>
      </w:pPr>
    </w:p>
    <w:p w14:paraId="11D4E2D5" w14:textId="77777777" w:rsidR="004007D9" w:rsidRDefault="004007D9">
      <w:pPr>
        <w:pStyle w:val="ConsPlusNormal"/>
        <w:spacing w:line="360" w:lineRule="auto"/>
        <w:jc w:val="center"/>
        <w:rPr>
          <w:rFonts w:ascii="Times New Roman" w:hAnsi="Times New Roman" w:cs="Times New Roman"/>
          <w:szCs w:val="22"/>
        </w:rPr>
      </w:pPr>
    </w:p>
    <w:p w14:paraId="2F0EB2C9" w14:textId="77777777" w:rsidR="004007D9" w:rsidRDefault="004007D9">
      <w:pPr>
        <w:pStyle w:val="ConsPlusNormal"/>
        <w:spacing w:line="360" w:lineRule="auto"/>
        <w:jc w:val="right"/>
        <w:rPr>
          <w:rFonts w:ascii="Times New Roman" w:hAnsi="Times New Roman" w:cs="Times New Roman"/>
          <w:sz w:val="24"/>
          <w:szCs w:val="24"/>
        </w:rPr>
      </w:pPr>
    </w:p>
    <w:p w14:paraId="61EDA5B4" w14:textId="77777777" w:rsidR="004007D9" w:rsidRDefault="00C2562C">
      <w:pPr>
        <w:keepNext/>
        <w:spacing w:after="0" w:line="240" w:lineRule="auto"/>
        <w:jc w:val="center"/>
        <w:rPr>
          <w:rFonts w:ascii="Times New Roman" w:eastAsia="Times New Roman" w:hAnsi="Times New Roman" w:cs="Times New Roman"/>
          <w:b/>
          <w:bCs/>
          <w:iCs/>
          <w:sz w:val="36"/>
          <w:szCs w:val="24"/>
          <w:lang w:eastAsia="ru-RU"/>
        </w:rPr>
      </w:pPr>
      <w:r>
        <w:rPr>
          <w:rFonts w:ascii="Times New Roman" w:eastAsia="Times New Roman" w:hAnsi="Times New Roman" w:cs="Times New Roman"/>
          <w:b/>
          <w:bCs/>
          <w:i/>
          <w:iCs/>
          <w:sz w:val="24"/>
          <w:szCs w:val="24"/>
          <w:lang w:eastAsia="ru-RU"/>
        </w:rPr>
        <w:lastRenderedPageBreak/>
        <w:t>На бланке учреждения</w:t>
      </w:r>
    </w:p>
    <w:p w14:paraId="74FADEAD" w14:textId="77777777" w:rsidR="004007D9" w:rsidRDefault="004007D9">
      <w:pPr>
        <w:spacing w:after="0" w:line="240" w:lineRule="auto"/>
        <w:rPr>
          <w:rFonts w:ascii="Times New Roman" w:eastAsia="Times New Roman" w:hAnsi="Times New Roman" w:cs="Times New Roman"/>
          <w:sz w:val="24"/>
          <w:szCs w:val="24"/>
          <w:lang w:eastAsia="ru-RU"/>
        </w:rPr>
      </w:pPr>
    </w:p>
    <w:p w14:paraId="573D8F74" w14:textId="77777777" w:rsidR="004007D9" w:rsidRDefault="00C25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E157454" wp14:editId="581CA177">
                <wp:simplePos x="0" y="0"/>
                <wp:positionH relativeFrom="column">
                  <wp:posOffset>0</wp:posOffset>
                </wp:positionH>
                <wp:positionV relativeFrom="paragraph">
                  <wp:posOffset>99060</wp:posOffset>
                </wp:positionV>
                <wp:extent cx="6126480" cy="0"/>
                <wp:effectExtent l="0" t="0" r="0" b="9526"/>
                <wp:wrapNone/>
                <wp:docPr id="20"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2648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http://schemas.openxmlformats.org/drawingml/2006/main">
            <w:pict>
              <v:shape id="BB3EB4FD-BA59-C0B9-DD02B8E4D976" coordsize="21600,21600" style="position:absolute;width:10pt;height:10pt;mso-width-percent:0;mso-width-relative:page;mso-height-percent:0;mso-height-relative:page;margin-top:0pt;margin-left:0pt;mso-wrap-distance-left:9pt;mso-wrap-distance-right:9pt;mso-wrap-distance-top:0pt;mso-wrap-distance-bottom:0pt;rotation:0.000000;z-index:251659264;" strokecolor="#000000" strokeweight="0.75pt" o:spt="32" o:oned="t" path="m0,0 l21600,21600 e">
                <v:stroke color="#000000" filltype="solid" joinstyle="round" linestyle="single" mitterlimit="800000" weight="0.75pt"/>
                <w10:wrap side="both"/>
                <o:lock/>
              </v:shape>
            </w:pict>
          </mc:Fallback>
        </mc:AlternateContent>
      </w:r>
    </w:p>
    <w:p w14:paraId="6FB531AD" w14:textId="77777777" w:rsidR="004007D9" w:rsidRDefault="00C25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D6B4219" wp14:editId="76D39A30">
                <wp:simplePos x="0" y="0"/>
                <wp:positionH relativeFrom="column">
                  <wp:posOffset>3543300</wp:posOffset>
                </wp:positionH>
                <wp:positionV relativeFrom="paragraph">
                  <wp:posOffset>158115</wp:posOffset>
                </wp:positionV>
                <wp:extent cx="2628900" cy="1365885"/>
                <wp:effectExtent l="0" t="0" r="0" b="0"/>
                <wp:wrapNone/>
                <wp:docPr id="2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28900" cy="1365885"/>
                        </a:xfrm>
                        <a:prstGeom prst="rect">
                          <a:avLst/>
                        </a:prstGeom>
                        <a:noFill/>
                        <a:ln>
                          <a:noFill/>
                        </a:ln>
                      </wps:spPr>
                      <wps:txbx>
                        <w:txbxContent>
                          <w:p w14:paraId="5EF8D749" w14:textId="77777777" w:rsidR="004007D9" w:rsidRDefault="00C2562C">
                            <w:pPr>
                              <w:spacing w:line="360" w:lineRule="auto"/>
                              <w:rPr>
                                <w:rFonts w:ascii="Times New Roman" w:hAnsi="Times New Roman" w:cs="Times New Roman"/>
                              </w:rPr>
                            </w:pPr>
                            <w:r>
                              <w:rPr>
                                <w:rFonts w:ascii="Times New Roman" w:hAnsi="Times New Roman" w:cs="Times New Roman"/>
                              </w:rPr>
                              <w:t>УТВЕРЖДАЮ</w:t>
                            </w:r>
                          </w:p>
                          <w:p w14:paraId="0B67FD44" w14:textId="77777777" w:rsidR="004007D9" w:rsidRDefault="00C2562C">
                            <w:pPr>
                              <w:spacing w:line="360" w:lineRule="auto"/>
                              <w:rPr>
                                <w:rFonts w:ascii="Times New Roman" w:hAnsi="Times New Roman" w:cs="Times New Roman"/>
                              </w:rPr>
                            </w:pPr>
                            <w:r>
                              <w:rPr>
                                <w:rFonts w:ascii="Times New Roman" w:hAnsi="Times New Roman" w:cs="Times New Roman"/>
                              </w:rPr>
                              <w:t>Руководитель учреждения</w:t>
                            </w:r>
                          </w:p>
                          <w:p w14:paraId="2F6BC2D7" w14:textId="77777777" w:rsidR="004007D9" w:rsidRDefault="00C2562C">
                            <w:pPr>
                              <w:spacing w:line="360" w:lineRule="auto"/>
                              <w:rPr>
                                <w:rFonts w:ascii="Times New Roman" w:hAnsi="Times New Roman" w:cs="Times New Roman"/>
                              </w:rPr>
                            </w:pPr>
                            <w:r>
                              <w:rPr>
                                <w:rFonts w:ascii="Times New Roman" w:hAnsi="Times New Roman" w:cs="Times New Roman"/>
                              </w:rPr>
                              <w:t>_________________/    ФИО    /</w:t>
                            </w:r>
                          </w:p>
                          <w:p w14:paraId="541E813B" w14:textId="77777777" w:rsidR="004007D9" w:rsidRDefault="004007D9">
                            <w:pPr>
                              <w:spacing w:line="360" w:lineRule="auto"/>
                            </w:pPr>
                          </w:p>
                          <w:p w14:paraId="31508715" w14:textId="77777777" w:rsidR="004007D9" w:rsidRDefault="00C2562C">
                            <w:pPr>
                              <w:spacing w:line="360" w:lineRule="auto"/>
                              <w:jc w:val="right"/>
                            </w:pPr>
                            <w:r>
                              <w:t>«___» __________________201_ года</w:t>
                            </w:r>
                          </w:p>
                          <w:p w14:paraId="795AF183" w14:textId="77777777" w:rsidR="004007D9" w:rsidRDefault="004007D9">
                            <w:pPr>
                              <w:spacing w:line="360" w:lineRule="auto"/>
                            </w:pPr>
                          </w:p>
                          <w:p w14:paraId="30F03A55" w14:textId="77777777" w:rsidR="004007D9" w:rsidRDefault="004007D9"/>
                        </w:txbxContent>
                      </wps:txbx>
                      <wps:bodyPr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w14:anchorId="5D6B4219" id="_x0000_t202" coordsize="21600,21600" o:spt="202" path="m,l,21600r21600,l21600,xe">
                <v:stroke joinstyle="miter"/>
                <v:path gradientshapeok="t" o:connecttype="rect"/>
              </v:shapetype>
              <v:shape id="Надпись 1" o:spid="_x0000_s1026" type="#_x0000_t202" style="position:absolute;margin-left:279pt;margin-top:12.45pt;width:207pt;height:1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oazQEAAH4DAAAOAAAAZHJzL2Uyb0RvYy54bWysU9uO0zAQfUfiHyy/01xoSzdqulpYLUJa&#10;AdKyH+A6dmKReMzYbVK+nrFb2sK+IV4cz8VnzpmZrG+noWd7hd6ArXkxyzlTVkJjbFvz528Pb1ac&#10;+SBsI3qwquYH5fnt5vWr9egqVUIHfaOQEYj11ehq3oXgqizzslOD8DNwylJQAw4ikIlt1qAYCX3o&#10;szLPl9kI2DgEqbwn7/0xyDcJX2slwxetvQqsrzlxC+nEdG7jmW3WompRuM7IEw3xDywGYSwVPUPd&#10;iyDYDs0LqMFIBA86zCQMGWhtpEoaSE2R/6XmqRNOJS3UHO/ObfL/D1Z+3j+5r8jC9B4mGmAS4d0j&#10;yO+eWfjQCduqO0QYOyUaKlzElmWj89XpaWy1rzyBRP2TxiF+SRkjPGr54dxmNQUmyVkuy9VNTiFJ&#10;seLtcrFaLRLq5blDHz4qGFi81BxpjomZ2D/6EAmI6ndKrGbhwfR9mmVv/3BQYvQkwkeOkW2YthNl&#10;x+sWmgPppxWmOh3gT85GWoea+x87gYqz/pMl2TfFfB73JxnzxbuSDLyObK8jwkqCqnngbOfQtB1h&#10;H1tr4W4XQJsk4lL/xJCGnLSdFjJu0bWdsi6/zeYXAAAA//8DAFBLAwQUAAYACAAAACEAjC28Mt0A&#10;AAAKAQAADwAAAGRycy9kb3ducmV2LnhtbEyPwU7DMBBE70j9B2srcaM2UUObNE6FQFxBlILUmxtv&#10;k4h4HcVuE/6e7QmOOzuaeVNsJ9eJCw6h9aThfqFAIFXetlRr2H+83K1BhGjIms4TavjBANtydlOY&#10;3PqR3vGyi7XgEAq50dDE2OdShqpBZ8LC90j8O/nBmcjnUEs7mJHDXScTpR6kMy1xQ2N6fGqw+t6d&#10;nYbP19Pha6ne6meX9qOflCSXSa1v59PjBkTEKf6Z4YrP6FAy09GfyQbRaUjTNW+JGpJlBoIN2Sph&#10;4XgVlAJZFvL/hPIXAAD//wMAUEsBAi0AFAAGAAgAAAAhALaDOJL+AAAA4QEAABMAAAAAAAAAAAAA&#10;AAAAAAAAAFtDb250ZW50X1R5cGVzXS54bWxQSwECLQAUAAYACAAAACEAOP0h/9YAAACUAQAACwAA&#10;AAAAAAAAAAAAAAAvAQAAX3JlbHMvLnJlbHNQSwECLQAUAAYACAAAACEAY0gKGs0BAAB+AwAADgAA&#10;AAAAAAAAAAAAAAAuAgAAZHJzL2Uyb0RvYy54bWxQSwECLQAUAAYACAAAACEAjC28Mt0AAAAKAQAA&#10;DwAAAAAAAAAAAAAAAAAnBAAAZHJzL2Rvd25yZXYueG1sUEsFBgAAAAAEAAQA8wAAADEFAAAAAA==&#10;" filled="f" stroked="f">
                <v:textbox>
                  <w:txbxContent>
                    <w:p w14:paraId="5EF8D749" w14:textId="77777777" w:rsidR="004007D9" w:rsidRDefault="00C2562C">
                      <w:pPr>
                        <w:spacing w:line="360" w:lineRule="auto"/>
                        <w:rPr>
                          <w:rFonts w:ascii="Times New Roman" w:hAnsi="Times New Roman" w:cs="Times New Roman"/>
                        </w:rPr>
                      </w:pPr>
                      <w:r>
                        <w:rPr>
                          <w:rFonts w:ascii="Times New Roman" w:hAnsi="Times New Roman" w:cs="Times New Roman"/>
                        </w:rPr>
                        <w:t>УТВЕРЖДАЮ</w:t>
                      </w:r>
                    </w:p>
                    <w:p w14:paraId="0B67FD44" w14:textId="77777777" w:rsidR="004007D9" w:rsidRDefault="00C2562C">
                      <w:pPr>
                        <w:spacing w:line="360" w:lineRule="auto"/>
                        <w:rPr>
                          <w:rFonts w:ascii="Times New Roman" w:hAnsi="Times New Roman" w:cs="Times New Roman"/>
                        </w:rPr>
                      </w:pPr>
                      <w:r>
                        <w:rPr>
                          <w:rFonts w:ascii="Times New Roman" w:hAnsi="Times New Roman" w:cs="Times New Roman"/>
                        </w:rPr>
                        <w:t>Руководитель учреждения</w:t>
                      </w:r>
                    </w:p>
                    <w:p w14:paraId="2F6BC2D7" w14:textId="77777777" w:rsidR="004007D9" w:rsidRDefault="00C2562C">
                      <w:pPr>
                        <w:spacing w:line="360" w:lineRule="auto"/>
                        <w:rPr>
                          <w:rFonts w:ascii="Times New Roman" w:hAnsi="Times New Roman" w:cs="Times New Roman"/>
                        </w:rPr>
                      </w:pPr>
                      <w:r>
                        <w:rPr>
                          <w:rFonts w:ascii="Times New Roman" w:hAnsi="Times New Roman" w:cs="Times New Roman"/>
                        </w:rPr>
                        <w:t>_________________/    ФИО    /</w:t>
                      </w:r>
                    </w:p>
                    <w:p w14:paraId="541E813B" w14:textId="77777777" w:rsidR="004007D9" w:rsidRDefault="004007D9">
                      <w:pPr>
                        <w:spacing w:line="360" w:lineRule="auto"/>
                      </w:pPr>
                    </w:p>
                    <w:p w14:paraId="31508715" w14:textId="77777777" w:rsidR="004007D9" w:rsidRDefault="00C2562C">
                      <w:pPr>
                        <w:spacing w:line="360" w:lineRule="auto"/>
                        <w:jc w:val="right"/>
                      </w:pPr>
                      <w:r>
                        <w:t>«___» __________________201_ года</w:t>
                      </w:r>
                    </w:p>
                    <w:p w14:paraId="795AF183" w14:textId="77777777" w:rsidR="004007D9" w:rsidRDefault="004007D9">
                      <w:pPr>
                        <w:spacing w:line="360" w:lineRule="auto"/>
                      </w:pPr>
                    </w:p>
                    <w:p w14:paraId="30F03A55" w14:textId="77777777" w:rsidR="004007D9" w:rsidRDefault="004007D9"/>
                  </w:txbxContent>
                </v:textbox>
              </v:shape>
            </w:pict>
          </mc:Fallback>
        </mc:AlternateContent>
      </w:r>
    </w:p>
    <w:p w14:paraId="153FA034" w14:textId="77777777" w:rsidR="004007D9" w:rsidRDefault="004007D9">
      <w:pPr>
        <w:spacing w:after="0" w:line="240" w:lineRule="auto"/>
        <w:jc w:val="right"/>
        <w:rPr>
          <w:rFonts w:ascii="Times New Roman" w:eastAsia="Times New Roman" w:hAnsi="Times New Roman" w:cs="Times New Roman"/>
          <w:sz w:val="24"/>
          <w:szCs w:val="24"/>
          <w:lang w:eastAsia="ru-RU"/>
        </w:rPr>
      </w:pPr>
    </w:p>
    <w:p w14:paraId="44F1A329" w14:textId="77777777" w:rsidR="004007D9" w:rsidRDefault="004007D9">
      <w:pPr>
        <w:spacing w:after="0" w:line="240" w:lineRule="auto"/>
        <w:jc w:val="right"/>
        <w:rPr>
          <w:rFonts w:ascii="Times New Roman" w:eastAsia="Times New Roman" w:hAnsi="Times New Roman" w:cs="Times New Roman"/>
          <w:sz w:val="24"/>
          <w:szCs w:val="24"/>
          <w:lang w:eastAsia="ru-RU"/>
        </w:rPr>
      </w:pPr>
    </w:p>
    <w:p w14:paraId="050D458C" w14:textId="77777777" w:rsidR="004007D9" w:rsidRDefault="004007D9">
      <w:pPr>
        <w:spacing w:after="0" w:line="240" w:lineRule="auto"/>
        <w:jc w:val="right"/>
        <w:rPr>
          <w:rFonts w:ascii="Times New Roman" w:eastAsia="Times New Roman" w:hAnsi="Times New Roman" w:cs="Times New Roman"/>
          <w:sz w:val="24"/>
          <w:szCs w:val="24"/>
          <w:lang w:eastAsia="ru-RU"/>
        </w:rPr>
      </w:pPr>
    </w:p>
    <w:p w14:paraId="6931C3AE" w14:textId="77777777" w:rsidR="004007D9" w:rsidRDefault="004007D9">
      <w:pPr>
        <w:spacing w:after="0" w:line="240" w:lineRule="auto"/>
        <w:rPr>
          <w:rFonts w:ascii="Times New Roman" w:eastAsia="Times New Roman" w:hAnsi="Times New Roman" w:cs="Times New Roman"/>
          <w:sz w:val="24"/>
          <w:szCs w:val="24"/>
          <w:lang w:eastAsia="ru-RU"/>
        </w:rPr>
      </w:pPr>
    </w:p>
    <w:p w14:paraId="352CD06A" w14:textId="77777777" w:rsidR="004007D9" w:rsidRDefault="004007D9">
      <w:pPr>
        <w:spacing w:after="0" w:line="240" w:lineRule="auto"/>
        <w:rPr>
          <w:rFonts w:ascii="Times New Roman" w:eastAsia="Times New Roman" w:hAnsi="Times New Roman" w:cs="Times New Roman"/>
          <w:sz w:val="24"/>
          <w:szCs w:val="24"/>
          <w:lang w:eastAsia="ru-RU"/>
        </w:rPr>
      </w:pPr>
    </w:p>
    <w:p w14:paraId="1344430F" w14:textId="77777777" w:rsidR="004007D9" w:rsidRDefault="004007D9">
      <w:pPr>
        <w:spacing w:after="0" w:line="360" w:lineRule="auto"/>
        <w:jc w:val="center"/>
        <w:rPr>
          <w:rFonts w:ascii="Times New Roman" w:eastAsia="Times New Roman" w:hAnsi="Times New Roman" w:cs="Times New Roman"/>
          <w:sz w:val="24"/>
          <w:szCs w:val="24"/>
          <w:lang w:eastAsia="ru-RU"/>
        </w:rPr>
      </w:pPr>
    </w:p>
    <w:p w14:paraId="3CCD540A" w14:textId="77777777" w:rsidR="004007D9" w:rsidRDefault="004007D9">
      <w:pPr>
        <w:spacing w:after="0" w:line="360" w:lineRule="auto"/>
        <w:jc w:val="center"/>
        <w:rPr>
          <w:rFonts w:ascii="Times New Roman" w:eastAsia="Times New Roman" w:hAnsi="Times New Roman" w:cs="Times New Roman"/>
          <w:b/>
          <w:sz w:val="28"/>
          <w:szCs w:val="28"/>
          <w:lang w:eastAsia="ru-RU"/>
        </w:rPr>
      </w:pPr>
    </w:p>
    <w:p w14:paraId="2C1DE950" w14:textId="77777777" w:rsidR="004007D9" w:rsidRDefault="004007D9">
      <w:pPr>
        <w:spacing w:after="0" w:line="360" w:lineRule="auto"/>
        <w:jc w:val="center"/>
        <w:rPr>
          <w:rFonts w:ascii="Times New Roman" w:eastAsia="Times New Roman" w:hAnsi="Times New Roman" w:cs="Times New Roman"/>
          <w:b/>
          <w:sz w:val="28"/>
          <w:szCs w:val="28"/>
          <w:lang w:eastAsia="ru-RU"/>
        </w:rPr>
      </w:pPr>
    </w:p>
    <w:p w14:paraId="128C6833" w14:textId="77777777" w:rsidR="004007D9" w:rsidRDefault="00C2562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АКТ</w:t>
      </w:r>
    </w:p>
    <w:p w14:paraId="2F86209B" w14:textId="77777777" w:rsidR="004007D9" w:rsidRDefault="00C2562C">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Настоящий акт составлен комиссией, утвержденной приказом № _____                                  от </w:t>
      </w:r>
      <w:proofErr w:type="gramStart"/>
      <w:r>
        <w:rPr>
          <w:rFonts w:ascii="Times New Roman" w:eastAsia="Times New Roman" w:hAnsi="Times New Roman" w:cs="Times New Roman"/>
          <w:bCs/>
          <w:iCs/>
          <w:sz w:val="24"/>
          <w:szCs w:val="24"/>
          <w:lang w:eastAsia="ru-RU"/>
        </w:rPr>
        <w:t xml:space="preserve">«  </w:t>
      </w:r>
      <w:proofErr w:type="gramEnd"/>
      <w:r>
        <w:rPr>
          <w:rFonts w:ascii="Times New Roman" w:eastAsia="Times New Roman" w:hAnsi="Times New Roman" w:cs="Times New Roman"/>
          <w:bCs/>
          <w:iCs/>
          <w:sz w:val="24"/>
          <w:szCs w:val="24"/>
          <w:lang w:eastAsia="ru-RU"/>
        </w:rPr>
        <w:t xml:space="preserve">     » _________20__ года в  составе:</w:t>
      </w:r>
    </w:p>
    <w:p w14:paraId="479D9700" w14:textId="77777777" w:rsidR="004007D9" w:rsidRDefault="004007D9">
      <w:pPr>
        <w:spacing w:after="0" w:line="240" w:lineRule="auto"/>
        <w:rPr>
          <w:rFonts w:ascii="Times New Roman" w:eastAsia="Times New Roman" w:hAnsi="Times New Roman" w:cs="Times New Roman"/>
          <w:sz w:val="24"/>
          <w:szCs w:val="24"/>
          <w:lang w:eastAsia="ru-RU"/>
        </w:rPr>
      </w:pPr>
    </w:p>
    <w:p w14:paraId="03B6B9CA"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bCs/>
          <w:iCs/>
          <w:sz w:val="28"/>
          <w:szCs w:val="28"/>
          <w:lang w:eastAsia="ru-RU"/>
        </w:rPr>
        <w:t xml:space="preserve"> </w:t>
      </w:r>
      <w:r>
        <w:rPr>
          <w:rFonts w:ascii="Times New Roman" w:eastAsia="Calibri" w:hAnsi="Times New Roman" w:cs="Times New Roman"/>
          <w:sz w:val="24"/>
          <w:szCs w:val="24"/>
        </w:rPr>
        <w:t>Председатель</w:t>
      </w:r>
      <w:r>
        <w:rPr>
          <w:rFonts w:ascii="Times New Roman" w:eastAsia="Calibri" w:hAnsi="Times New Roman" w:cs="Times New Roman"/>
          <w:sz w:val="20"/>
          <w:szCs w:val="20"/>
        </w:rPr>
        <w:t xml:space="preserve"> ______________________________________________________________</w:t>
      </w:r>
    </w:p>
    <w:p w14:paraId="1402253F"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(должность, фамилия, инициалы)</w:t>
      </w:r>
    </w:p>
    <w:p w14:paraId="315B9178"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4"/>
          <w:szCs w:val="24"/>
        </w:rPr>
        <w:t>Члены комиссии</w:t>
      </w:r>
      <w:r>
        <w:rPr>
          <w:rFonts w:ascii="Times New Roman" w:eastAsia="Calibri" w:hAnsi="Times New Roman" w:cs="Times New Roman"/>
          <w:sz w:val="20"/>
          <w:szCs w:val="20"/>
        </w:rPr>
        <w:t>: ___________________________________________________________</w:t>
      </w:r>
    </w:p>
    <w:p w14:paraId="20E8692F"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(должность, фамилия, инициалы)</w:t>
      </w:r>
    </w:p>
    <w:p w14:paraId="0F17F995"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___________________________________________________________,</w:t>
      </w:r>
    </w:p>
    <w:p w14:paraId="25CE83E0"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(должность, фамилия, инициалы)</w:t>
      </w:r>
    </w:p>
    <w:p w14:paraId="7EA5EB6F"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bCs/>
          <w:iCs/>
          <w:sz w:val="24"/>
          <w:szCs w:val="24"/>
          <w:lang w:eastAsia="ru-RU"/>
        </w:rPr>
        <w:t xml:space="preserve"> о том, что, в соответствии с утвержденной</w:t>
      </w:r>
      <w:r>
        <w:rPr>
          <w:rFonts w:ascii="Times New Roman" w:eastAsia="Times New Roman" w:hAnsi="Times New Roman" w:cs="Times New Roman"/>
          <w:bCs/>
          <w:iCs/>
          <w:sz w:val="28"/>
          <w:szCs w:val="28"/>
          <w:lang w:eastAsia="ru-RU"/>
        </w:rPr>
        <w:t xml:space="preserve">  </w:t>
      </w:r>
      <w:r>
        <w:rPr>
          <w:rFonts w:ascii="Times New Roman" w:eastAsia="Calibri" w:hAnsi="Times New Roman" w:cs="Times New Roman"/>
          <w:sz w:val="20"/>
          <w:szCs w:val="20"/>
        </w:rPr>
        <w:t xml:space="preserve"> _____________________________________________________________________________________________</w:t>
      </w:r>
    </w:p>
    <w:p w14:paraId="3E45F0F8" w14:textId="77777777" w:rsidR="004007D9" w:rsidRDefault="00C2562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программы, мероприятия)</w:t>
      </w:r>
    </w:p>
    <w:p w14:paraId="1C3A2673"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_____________________________________________________________________________________________</w:t>
      </w:r>
    </w:p>
    <w:p w14:paraId="7DE1C0C5"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(наименование/кол-во/сумма материальных запасов, которые необходимо списать)</w:t>
      </w:r>
    </w:p>
    <w:p w14:paraId="58AD5235" w14:textId="77777777" w:rsidR="004007D9" w:rsidRDefault="004007D9">
      <w:pPr>
        <w:spacing w:after="0" w:line="240" w:lineRule="auto"/>
        <w:jc w:val="both"/>
        <w:rPr>
          <w:rFonts w:ascii="Times New Roman" w:eastAsia="Calibri" w:hAnsi="Times New Roman" w:cs="Times New Roman"/>
          <w:sz w:val="20"/>
          <w:szCs w:val="20"/>
        </w:rPr>
      </w:pPr>
    </w:p>
    <w:p w14:paraId="0C3792D9"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w:t>
      </w:r>
    </w:p>
    <w:p w14:paraId="4B094F45" w14:textId="77777777" w:rsidR="004007D9" w:rsidRDefault="004007D9">
      <w:pPr>
        <w:spacing w:after="0" w:line="240" w:lineRule="auto"/>
        <w:jc w:val="both"/>
        <w:rPr>
          <w:rFonts w:ascii="Times New Roman" w:eastAsia="Calibri" w:hAnsi="Times New Roman" w:cs="Times New Roman"/>
          <w:sz w:val="20"/>
          <w:szCs w:val="20"/>
        </w:rPr>
      </w:pPr>
    </w:p>
    <w:p w14:paraId="3F32EC00"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w:t>
      </w:r>
    </w:p>
    <w:p w14:paraId="1F947EFD" w14:textId="77777777" w:rsidR="004007D9" w:rsidRDefault="004007D9">
      <w:pPr>
        <w:spacing w:after="0" w:line="240" w:lineRule="auto"/>
        <w:jc w:val="both"/>
        <w:rPr>
          <w:rFonts w:ascii="Times New Roman" w:eastAsia="Calibri" w:hAnsi="Times New Roman" w:cs="Times New Roman"/>
          <w:sz w:val="20"/>
          <w:szCs w:val="20"/>
        </w:rPr>
      </w:pPr>
    </w:p>
    <w:p w14:paraId="1ED87239"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w:t>
      </w:r>
    </w:p>
    <w:p w14:paraId="70A2C507" w14:textId="77777777" w:rsidR="004007D9" w:rsidRDefault="004007D9">
      <w:pPr>
        <w:spacing w:after="0" w:line="360" w:lineRule="auto"/>
        <w:jc w:val="both"/>
        <w:rPr>
          <w:rFonts w:ascii="Times New Roman" w:eastAsia="Times New Roman" w:hAnsi="Times New Roman" w:cs="Times New Roman"/>
          <w:sz w:val="24"/>
          <w:szCs w:val="24"/>
          <w:lang w:eastAsia="ru-RU"/>
        </w:rPr>
      </w:pPr>
    </w:p>
    <w:p w14:paraId="2F6D92F5" w14:textId="77777777" w:rsidR="004007D9" w:rsidRDefault="004007D9">
      <w:pPr>
        <w:widowControl w:val="0"/>
        <w:spacing w:after="0" w:line="360" w:lineRule="auto"/>
        <w:jc w:val="both"/>
        <w:rPr>
          <w:rFonts w:ascii="Times New Roman" w:eastAsia="Times New Roman" w:hAnsi="Times New Roman" w:cs="Times New Roman"/>
          <w:lang w:eastAsia="ru-RU"/>
        </w:rPr>
      </w:pPr>
    </w:p>
    <w:p w14:paraId="19AB8CC2" w14:textId="77777777" w:rsidR="004007D9" w:rsidRDefault="004007D9">
      <w:pPr>
        <w:widowControl w:val="0"/>
        <w:spacing w:after="0" w:line="360" w:lineRule="auto"/>
        <w:jc w:val="both"/>
        <w:rPr>
          <w:rFonts w:ascii="Times New Roman" w:eastAsia="Times New Roman" w:hAnsi="Times New Roman" w:cs="Times New Roman"/>
          <w:lang w:eastAsia="ru-RU"/>
        </w:rPr>
      </w:pPr>
    </w:p>
    <w:p w14:paraId="6543BA74" w14:textId="77777777" w:rsidR="004007D9" w:rsidRDefault="00C2562C">
      <w:pPr>
        <w:widowControl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Подписи членов комиссии:</w:t>
      </w:r>
    </w:p>
    <w:p w14:paraId="7254D505" w14:textId="77777777" w:rsidR="004007D9" w:rsidRDefault="00C2562C">
      <w:pPr>
        <w:widowControl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________________/_____________________/_______________________</w:t>
      </w:r>
    </w:p>
    <w:p w14:paraId="3B7D1BB3" w14:textId="77777777" w:rsidR="004007D9" w:rsidRDefault="00C2562C">
      <w:pPr>
        <w:widowControl w:val="0"/>
        <w:spacing w:after="0" w:line="36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 xml:space="preserve">должность)   </w:t>
      </w:r>
      <w:proofErr w:type="gramEnd"/>
      <w:r>
        <w:rPr>
          <w:rFonts w:ascii="Times New Roman" w:eastAsia="Times New Roman" w:hAnsi="Times New Roman" w:cs="Times New Roman"/>
          <w:sz w:val="16"/>
          <w:szCs w:val="16"/>
          <w:lang w:eastAsia="ru-RU"/>
        </w:rPr>
        <w:t xml:space="preserve">                                      (подпись)                                     (расшифровка)</w:t>
      </w:r>
    </w:p>
    <w:p w14:paraId="499C77AC" w14:textId="77777777" w:rsidR="004007D9" w:rsidRDefault="004007D9">
      <w:pPr>
        <w:widowControl w:val="0"/>
        <w:spacing w:after="0" w:line="360" w:lineRule="auto"/>
        <w:jc w:val="both"/>
        <w:rPr>
          <w:rFonts w:ascii="Times New Roman" w:eastAsia="Times New Roman" w:hAnsi="Times New Roman" w:cs="Times New Roman"/>
          <w:sz w:val="16"/>
          <w:szCs w:val="16"/>
          <w:lang w:eastAsia="ru-RU"/>
        </w:rPr>
      </w:pPr>
    </w:p>
    <w:p w14:paraId="12A7CC91" w14:textId="77777777" w:rsidR="004007D9" w:rsidRDefault="00C2562C">
      <w:pPr>
        <w:widowControl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Члены комиссии</w:t>
      </w:r>
      <w:r>
        <w:rPr>
          <w:rFonts w:ascii="Times New Roman" w:eastAsia="Times New Roman" w:hAnsi="Times New Roman" w:cs="Times New Roman"/>
          <w:sz w:val="24"/>
          <w:szCs w:val="24"/>
          <w:lang w:eastAsia="ru-RU"/>
        </w:rPr>
        <w:t>: ______________/______________________/_____________________</w:t>
      </w:r>
    </w:p>
    <w:p w14:paraId="4A5F8A4D" w14:textId="77777777" w:rsidR="004007D9" w:rsidRDefault="00C2562C">
      <w:pPr>
        <w:widowControl w:val="0"/>
        <w:spacing w:after="0" w:line="36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должность)   </w:t>
      </w:r>
      <w:proofErr w:type="gramEnd"/>
      <w:r>
        <w:rPr>
          <w:rFonts w:ascii="Times New Roman" w:eastAsia="Times New Roman" w:hAnsi="Times New Roman" w:cs="Times New Roman"/>
          <w:sz w:val="16"/>
          <w:szCs w:val="16"/>
          <w:lang w:eastAsia="ru-RU"/>
        </w:rPr>
        <w:t xml:space="preserve">                                      (подпись)                                    (расшифровка)</w:t>
      </w:r>
    </w:p>
    <w:p w14:paraId="4E498B95" w14:textId="77777777" w:rsidR="004007D9" w:rsidRDefault="004007D9">
      <w:pPr>
        <w:widowControl w:val="0"/>
        <w:spacing w:after="0" w:line="360" w:lineRule="auto"/>
        <w:jc w:val="both"/>
        <w:rPr>
          <w:rFonts w:ascii="Times New Roman" w:eastAsia="Times New Roman" w:hAnsi="Times New Roman" w:cs="Times New Roman"/>
          <w:sz w:val="24"/>
          <w:szCs w:val="24"/>
          <w:lang w:eastAsia="ru-RU"/>
        </w:rPr>
      </w:pPr>
    </w:p>
    <w:p w14:paraId="767CA446" w14:textId="77777777" w:rsidR="004007D9" w:rsidRDefault="00C2562C">
      <w:pPr>
        <w:widowControl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w:t>
      </w:r>
    </w:p>
    <w:p w14:paraId="26B706C5" w14:textId="77777777" w:rsidR="004007D9" w:rsidRDefault="00C2562C">
      <w:pPr>
        <w:widowControl w:val="0"/>
        <w:spacing w:after="0" w:line="36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 xml:space="preserve">должность)   </w:t>
      </w:r>
      <w:proofErr w:type="gramEnd"/>
      <w:r>
        <w:rPr>
          <w:rFonts w:ascii="Times New Roman" w:eastAsia="Times New Roman" w:hAnsi="Times New Roman" w:cs="Times New Roman"/>
          <w:sz w:val="16"/>
          <w:szCs w:val="16"/>
          <w:lang w:eastAsia="ru-RU"/>
        </w:rPr>
        <w:t xml:space="preserve">                                       (подпись)                                   (расшифровка)</w:t>
      </w:r>
    </w:p>
    <w:p w14:paraId="568B786D" w14:textId="77777777" w:rsidR="004007D9" w:rsidRDefault="004007D9">
      <w:pPr>
        <w:widowControl w:val="0"/>
        <w:spacing w:after="0" w:line="360" w:lineRule="auto"/>
        <w:jc w:val="both"/>
        <w:rPr>
          <w:rFonts w:ascii="Times New Roman" w:eastAsia="Times New Roman" w:hAnsi="Times New Roman" w:cs="Times New Roman"/>
          <w:sz w:val="24"/>
          <w:szCs w:val="24"/>
          <w:lang w:eastAsia="ru-RU"/>
        </w:rPr>
      </w:pPr>
    </w:p>
    <w:p w14:paraId="3F97C4AA" w14:textId="77777777" w:rsidR="004007D9" w:rsidRDefault="004007D9">
      <w:pPr>
        <w:widowControl w:val="0"/>
        <w:spacing w:after="0" w:line="360" w:lineRule="auto"/>
        <w:jc w:val="both"/>
        <w:rPr>
          <w:rFonts w:ascii="Times New Roman" w:eastAsia="Times New Roman" w:hAnsi="Times New Roman" w:cs="Times New Roman"/>
          <w:sz w:val="24"/>
          <w:szCs w:val="24"/>
          <w:lang w:eastAsia="ru-RU"/>
        </w:rPr>
      </w:pPr>
    </w:p>
    <w:p w14:paraId="3C608A25" w14:textId="77777777" w:rsidR="004007D9" w:rsidRDefault="00C2562C">
      <w:pPr>
        <w:keepNext/>
        <w:spacing w:after="0" w:line="240" w:lineRule="auto"/>
        <w:jc w:val="center"/>
        <w:rPr>
          <w:rFonts w:ascii="Times New Roman" w:eastAsia="Times New Roman" w:hAnsi="Times New Roman" w:cs="Times New Roman"/>
          <w:b/>
          <w:bCs/>
          <w:iCs/>
          <w:sz w:val="36"/>
          <w:szCs w:val="24"/>
          <w:lang w:eastAsia="ru-RU"/>
        </w:rPr>
      </w:pPr>
      <w:r>
        <w:rPr>
          <w:rFonts w:ascii="Times New Roman" w:eastAsia="Times New Roman" w:hAnsi="Times New Roman" w:cs="Times New Roman"/>
          <w:b/>
          <w:bCs/>
          <w:i/>
          <w:iCs/>
          <w:sz w:val="24"/>
          <w:szCs w:val="24"/>
          <w:lang w:eastAsia="ru-RU"/>
        </w:rPr>
        <w:lastRenderedPageBreak/>
        <w:t>На бланке учреждения</w:t>
      </w:r>
    </w:p>
    <w:p w14:paraId="5EA085DB" w14:textId="77777777" w:rsidR="004007D9" w:rsidRDefault="004007D9">
      <w:pPr>
        <w:spacing w:after="0" w:line="240" w:lineRule="auto"/>
        <w:rPr>
          <w:rFonts w:ascii="Times New Roman" w:eastAsia="Times New Roman" w:hAnsi="Times New Roman" w:cs="Times New Roman"/>
          <w:sz w:val="24"/>
          <w:szCs w:val="24"/>
          <w:lang w:eastAsia="ru-RU"/>
        </w:rPr>
      </w:pPr>
    </w:p>
    <w:p w14:paraId="4F3C0949" w14:textId="77777777" w:rsidR="004007D9" w:rsidRDefault="00C25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ECF0CDD" wp14:editId="582D43A4">
                <wp:simplePos x="0" y="0"/>
                <wp:positionH relativeFrom="column">
                  <wp:posOffset>0</wp:posOffset>
                </wp:positionH>
                <wp:positionV relativeFrom="paragraph">
                  <wp:posOffset>99060</wp:posOffset>
                </wp:positionV>
                <wp:extent cx="6126480" cy="0"/>
                <wp:effectExtent l="0" t="0" r="0" b="9526"/>
                <wp:wrapNone/>
                <wp:docPr id="22"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2648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http://schemas.openxmlformats.org/drawingml/2006/main">
            <w:pict>
              <v:shape id="3ADD28AD-68C6-AF66-12C4A44ED031" coordsize="21600,21600" style="position:absolute;width:10pt;height:10pt;mso-width-percent:0;mso-width-relative:page;mso-height-percent:0;mso-height-relative:page;margin-top:0pt;margin-left:0pt;mso-wrap-distance-left:9pt;mso-wrap-distance-right:9pt;mso-wrap-distance-top:0pt;mso-wrap-distance-bottom:0pt;rotation:0.000000;z-index:251662336;" strokecolor="#000000" strokeweight="0.75pt" o:spt="32" o:oned="t" path="m0,0 l21600,21600 e">
                <v:stroke color="#000000" filltype="solid" joinstyle="round" linestyle="single" mitterlimit="800000" weight="0.75pt"/>
                <w10:wrap side="both"/>
                <o:lock/>
              </v:shape>
            </w:pict>
          </mc:Fallback>
        </mc:AlternateContent>
      </w:r>
    </w:p>
    <w:p w14:paraId="4D3D107B" w14:textId="77777777" w:rsidR="004007D9" w:rsidRDefault="00C256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B88BDBF" wp14:editId="27E43A0E">
                <wp:simplePos x="0" y="0"/>
                <wp:positionH relativeFrom="column">
                  <wp:posOffset>3543300</wp:posOffset>
                </wp:positionH>
                <wp:positionV relativeFrom="paragraph">
                  <wp:posOffset>158115</wp:posOffset>
                </wp:positionV>
                <wp:extent cx="2628900" cy="1365885"/>
                <wp:effectExtent l="0" t="0" r="0" b="0"/>
                <wp:wrapNone/>
                <wp:docPr id="2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28900" cy="1365885"/>
                        </a:xfrm>
                        <a:prstGeom prst="rect">
                          <a:avLst/>
                        </a:prstGeom>
                        <a:noFill/>
                        <a:ln>
                          <a:noFill/>
                        </a:ln>
                      </wps:spPr>
                      <wps:txbx>
                        <w:txbxContent>
                          <w:p w14:paraId="4BC8BC4B" w14:textId="77777777" w:rsidR="004007D9" w:rsidRDefault="00C2562C">
                            <w:pPr>
                              <w:spacing w:line="360" w:lineRule="auto"/>
                              <w:rPr>
                                <w:rFonts w:ascii="Times New Roman" w:hAnsi="Times New Roman" w:cs="Times New Roman"/>
                              </w:rPr>
                            </w:pPr>
                            <w:r>
                              <w:rPr>
                                <w:rFonts w:ascii="Times New Roman" w:hAnsi="Times New Roman" w:cs="Times New Roman"/>
                              </w:rPr>
                              <w:t>УТВЕРЖДАЮ</w:t>
                            </w:r>
                          </w:p>
                          <w:p w14:paraId="6EEC66AE" w14:textId="77777777" w:rsidR="004007D9" w:rsidRDefault="00C2562C">
                            <w:pPr>
                              <w:spacing w:line="360" w:lineRule="auto"/>
                              <w:rPr>
                                <w:rFonts w:ascii="Times New Roman" w:hAnsi="Times New Roman" w:cs="Times New Roman"/>
                              </w:rPr>
                            </w:pPr>
                            <w:r>
                              <w:rPr>
                                <w:rFonts w:ascii="Times New Roman" w:hAnsi="Times New Roman" w:cs="Times New Roman"/>
                              </w:rPr>
                              <w:t>Руководитель учреждения</w:t>
                            </w:r>
                          </w:p>
                          <w:p w14:paraId="7E2C0E74" w14:textId="77777777" w:rsidR="004007D9" w:rsidRDefault="00C2562C">
                            <w:pPr>
                              <w:spacing w:line="360" w:lineRule="auto"/>
                              <w:rPr>
                                <w:rFonts w:ascii="Times New Roman" w:hAnsi="Times New Roman" w:cs="Times New Roman"/>
                              </w:rPr>
                            </w:pPr>
                            <w:r>
                              <w:rPr>
                                <w:rFonts w:ascii="Times New Roman" w:hAnsi="Times New Roman" w:cs="Times New Roman"/>
                              </w:rPr>
                              <w:t>_________________/    ФИО    /</w:t>
                            </w:r>
                          </w:p>
                          <w:p w14:paraId="7B33720C" w14:textId="77777777" w:rsidR="004007D9" w:rsidRDefault="004007D9">
                            <w:pPr>
                              <w:spacing w:line="360" w:lineRule="auto"/>
                            </w:pPr>
                          </w:p>
                          <w:p w14:paraId="7FAB2493" w14:textId="77777777" w:rsidR="004007D9" w:rsidRDefault="00C2562C">
                            <w:pPr>
                              <w:spacing w:line="360" w:lineRule="auto"/>
                              <w:jc w:val="right"/>
                            </w:pPr>
                            <w:r>
                              <w:t>«___» __________________201_ года</w:t>
                            </w:r>
                          </w:p>
                          <w:p w14:paraId="63A72318" w14:textId="77777777" w:rsidR="004007D9" w:rsidRDefault="004007D9">
                            <w:pPr>
                              <w:spacing w:line="360" w:lineRule="auto"/>
                            </w:pPr>
                          </w:p>
                          <w:p w14:paraId="1DFA4E20" w14:textId="77777777" w:rsidR="004007D9" w:rsidRDefault="004007D9"/>
                        </w:txbxContent>
                      </wps:txbx>
                      <wps:bodyPr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w14:anchorId="5B88BDBF" id="Надпись 4" o:spid="_x0000_s1027" type="#_x0000_t202" style="position:absolute;margin-left:279pt;margin-top:12.45pt;width:207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okzwEAAIUDAAAOAAAAZHJzL2Uyb0RvYy54bWysU8GO0zAQvSPxD5bvNGloSzdqulpYLUJa&#10;AdKyH+A6dmKReMzYbVK+nrEb2sLeEBcnM+O8ee/NZHM79h07KPQGbMXns5wzZSXUxjYVf/728GbN&#10;mQ/C1qIDqyp+VJ7fbl+/2gyuVAW00NUKGYFYXw6u4m0IrswyL1vVCz8DpywVNWAvAoXYZDWKgdD7&#10;LivyfJUNgLVDkMp7yt6finyb8LVWMnzR2qvAuooTt5BOTOcuntl2I8oGhWuNnGiIf2DRC2Op6Rnq&#10;XgTB9mheQPVGInjQYSahz0BrI1XSQGrm+V9qnlrhVNJC5nh3tsn/P1j5+fDkviIL43sYaYBJhHeP&#10;IL97ZuFDK2yj7hBhaJWoqfE8WpYNzpfTp9FqX3oCifpHjX18kjJGeGT58WyzGgOTlCxWxfomp5Kk&#10;2vztarleLxPq5XOHPnxU0LP4UnGkOSZm4vDoQyQgyt9XYjcLD6br0iw7+0eCLsZMInziGNmGcTcy&#10;U09qYmYH9ZFsoE2mdi3gT84G2oqK+x97gYqz7pMl9TfzxSKuUQoWy3cFBXhd2V1XhJUEVfHA2d6h&#10;aVrCPjls4W4fQJuk5dJ/IkqzThKnvYzLdB2nW5e/Z/sLAAD//wMAUEsDBBQABgAIAAAAIQCMLbwy&#10;3QAAAAoBAAAPAAAAZHJzL2Rvd25yZXYueG1sTI/BTsMwEETvSP0HaytxozZRQ5s0ToVAXEGUgtSb&#10;G2+TiHgdxW4T/p7tCY47O5p5U2wn14kLDqH1pOF+oUAgVd62VGvYf7zcrUGEaMiazhNq+MEA23J2&#10;U5jc+pHe8bKLteAQCrnR0MTY51KGqkFnwsL3SPw7+cGZyOdQSzuYkcNdJxOlHqQzLXFDY3p8arD6&#10;3p2dhs/X0+Frqd7qZ5f2o5+UJJdJrW/n0+MGRMQp/pnhis/oUDLT0Z/JBtFpSNM1b4kakmUGgg3Z&#10;KmHheBWUAlkW8v+E8hcAAP//AwBQSwECLQAUAAYACAAAACEAtoM4kv4AAADhAQAAEwAAAAAAAAAA&#10;AAAAAAAAAAAAW0NvbnRlbnRfVHlwZXNdLnhtbFBLAQItABQABgAIAAAAIQA4/SH/1gAAAJQBAAAL&#10;AAAAAAAAAAAAAAAAAC8BAABfcmVscy8ucmVsc1BLAQItABQABgAIAAAAIQDOvuokzwEAAIUDAAAO&#10;AAAAAAAAAAAAAAAAAC4CAABkcnMvZTJvRG9jLnhtbFBLAQItABQABgAIAAAAIQCMLbwy3QAAAAoB&#10;AAAPAAAAAAAAAAAAAAAAACkEAABkcnMvZG93bnJldi54bWxQSwUGAAAAAAQABADzAAAAMwUAAAAA&#10;" filled="f" stroked="f">
                <v:textbox>
                  <w:txbxContent>
                    <w:p w14:paraId="4BC8BC4B" w14:textId="77777777" w:rsidR="004007D9" w:rsidRDefault="00C2562C">
                      <w:pPr>
                        <w:spacing w:line="360" w:lineRule="auto"/>
                        <w:rPr>
                          <w:rFonts w:ascii="Times New Roman" w:hAnsi="Times New Roman" w:cs="Times New Roman"/>
                        </w:rPr>
                      </w:pPr>
                      <w:r>
                        <w:rPr>
                          <w:rFonts w:ascii="Times New Roman" w:hAnsi="Times New Roman" w:cs="Times New Roman"/>
                        </w:rPr>
                        <w:t>УТВЕРЖДАЮ</w:t>
                      </w:r>
                    </w:p>
                    <w:p w14:paraId="6EEC66AE" w14:textId="77777777" w:rsidR="004007D9" w:rsidRDefault="00C2562C">
                      <w:pPr>
                        <w:spacing w:line="360" w:lineRule="auto"/>
                        <w:rPr>
                          <w:rFonts w:ascii="Times New Roman" w:hAnsi="Times New Roman" w:cs="Times New Roman"/>
                        </w:rPr>
                      </w:pPr>
                      <w:r>
                        <w:rPr>
                          <w:rFonts w:ascii="Times New Roman" w:hAnsi="Times New Roman" w:cs="Times New Roman"/>
                        </w:rPr>
                        <w:t>Руководитель учреждения</w:t>
                      </w:r>
                    </w:p>
                    <w:p w14:paraId="7E2C0E74" w14:textId="77777777" w:rsidR="004007D9" w:rsidRDefault="00C2562C">
                      <w:pPr>
                        <w:spacing w:line="360" w:lineRule="auto"/>
                        <w:rPr>
                          <w:rFonts w:ascii="Times New Roman" w:hAnsi="Times New Roman" w:cs="Times New Roman"/>
                        </w:rPr>
                      </w:pPr>
                      <w:r>
                        <w:rPr>
                          <w:rFonts w:ascii="Times New Roman" w:hAnsi="Times New Roman" w:cs="Times New Roman"/>
                        </w:rPr>
                        <w:t>_________________/    ФИО    /</w:t>
                      </w:r>
                    </w:p>
                    <w:p w14:paraId="7B33720C" w14:textId="77777777" w:rsidR="004007D9" w:rsidRDefault="004007D9">
                      <w:pPr>
                        <w:spacing w:line="360" w:lineRule="auto"/>
                      </w:pPr>
                    </w:p>
                    <w:p w14:paraId="7FAB2493" w14:textId="77777777" w:rsidR="004007D9" w:rsidRDefault="00C2562C">
                      <w:pPr>
                        <w:spacing w:line="360" w:lineRule="auto"/>
                        <w:jc w:val="right"/>
                      </w:pPr>
                      <w:r>
                        <w:t>«___» __________________201_ года</w:t>
                      </w:r>
                    </w:p>
                    <w:p w14:paraId="63A72318" w14:textId="77777777" w:rsidR="004007D9" w:rsidRDefault="004007D9">
                      <w:pPr>
                        <w:spacing w:line="360" w:lineRule="auto"/>
                      </w:pPr>
                    </w:p>
                    <w:p w14:paraId="1DFA4E20" w14:textId="77777777" w:rsidR="004007D9" w:rsidRDefault="004007D9"/>
                  </w:txbxContent>
                </v:textbox>
              </v:shape>
            </w:pict>
          </mc:Fallback>
        </mc:AlternateContent>
      </w:r>
    </w:p>
    <w:p w14:paraId="3AAE2C28" w14:textId="77777777" w:rsidR="004007D9" w:rsidRDefault="004007D9">
      <w:pPr>
        <w:spacing w:after="0" w:line="240" w:lineRule="auto"/>
        <w:jc w:val="right"/>
        <w:rPr>
          <w:rFonts w:ascii="Times New Roman" w:eastAsia="Times New Roman" w:hAnsi="Times New Roman" w:cs="Times New Roman"/>
          <w:sz w:val="24"/>
          <w:szCs w:val="24"/>
          <w:lang w:eastAsia="ru-RU"/>
        </w:rPr>
      </w:pPr>
    </w:p>
    <w:p w14:paraId="46E0BC78" w14:textId="77777777" w:rsidR="004007D9" w:rsidRDefault="004007D9">
      <w:pPr>
        <w:spacing w:after="0" w:line="240" w:lineRule="auto"/>
        <w:jc w:val="right"/>
        <w:rPr>
          <w:rFonts w:ascii="Times New Roman" w:eastAsia="Times New Roman" w:hAnsi="Times New Roman" w:cs="Times New Roman"/>
          <w:sz w:val="24"/>
          <w:szCs w:val="24"/>
          <w:lang w:eastAsia="ru-RU"/>
        </w:rPr>
      </w:pPr>
    </w:p>
    <w:p w14:paraId="36AB1B70" w14:textId="77777777" w:rsidR="004007D9" w:rsidRDefault="004007D9">
      <w:pPr>
        <w:spacing w:after="0" w:line="240" w:lineRule="auto"/>
        <w:jc w:val="right"/>
        <w:rPr>
          <w:rFonts w:ascii="Times New Roman" w:eastAsia="Times New Roman" w:hAnsi="Times New Roman" w:cs="Times New Roman"/>
          <w:sz w:val="24"/>
          <w:szCs w:val="24"/>
          <w:lang w:eastAsia="ru-RU"/>
        </w:rPr>
      </w:pPr>
    </w:p>
    <w:p w14:paraId="5D487B57" w14:textId="77777777" w:rsidR="004007D9" w:rsidRDefault="004007D9">
      <w:pPr>
        <w:spacing w:after="0" w:line="240" w:lineRule="auto"/>
        <w:rPr>
          <w:rFonts w:ascii="Times New Roman" w:eastAsia="Times New Roman" w:hAnsi="Times New Roman" w:cs="Times New Roman"/>
          <w:sz w:val="24"/>
          <w:szCs w:val="24"/>
          <w:lang w:eastAsia="ru-RU"/>
        </w:rPr>
      </w:pPr>
    </w:p>
    <w:p w14:paraId="40B0A8C6" w14:textId="77777777" w:rsidR="004007D9" w:rsidRDefault="004007D9">
      <w:pPr>
        <w:spacing w:after="0" w:line="240" w:lineRule="auto"/>
        <w:rPr>
          <w:rFonts w:ascii="Times New Roman" w:eastAsia="Times New Roman" w:hAnsi="Times New Roman" w:cs="Times New Roman"/>
          <w:sz w:val="24"/>
          <w:szCs w:val="24"/>
          <w:lang w:eastAsia="ru-RU"/>
        </w:rPr>
      </w:pPr>
    </w:p>
    <w:p w14:paraId="54478A8C" w14:textId="77777777" w:rsidR="004007D9" w:rsidRDefault="004007D9">
      <w:pPr>
        <w:spacing w:after="0" w:line="360" w:lineRule="auto"/>
        <w:jc w:val="center"/>
        <w:rPr>
          <w:rFonts w:ascii="Times New Roman" w:eastAsia="Times New Roman" w:hAnsi="Times New Roman" w:cs="Times New Roman"/>
          <w:sz w:val="24"/>
          <w:szCs w:val="24"/>
          <w:lang w:eastAsia="ru-RU"/>
        </w:rPr>
      </w:pPr>
    </w:p>
    <w:p w14:paraId="579AF5CC" w14:textId="77777777" w:rsidR="004007D9" w:rsidRDefault="004007D9">
      <w:pPr>
        <w:spacing w:after="0" w:line="360" w:lineRule="auto"/>
        <w:jc w:val="center"/>
        <w:rPr>
          <w:rFonts w:ascii="Times New Roman" w:eastAsia="Times New Roman" w:hAnsi="Times New Roman" w:cs="Times New Roman"/>
          <w:b/>
          <w:sz w:val="28"/>
          <w:szCs w:val="28"/>
          <w:lang w:eastAsia="ru-RU"/>
        </w:rPr>
      </w:pPr>
    </w:p>
    <w:p w14:paraId="6ED48440" w14:textId="77777777" w:rsidR="004007D9" w:rsidRDefault="004007D9">
      <w:pPr>
        <w:spacing w:after="0" w:line="360" w:lineRule="auto"/>
        <w:jc w:val="center"/>
        <w:rPr>
          <w:rFonts w:ascii="Times New Roman" w:eastAsia="Times New Roman" w:hAnsi="Times New Roman" w:cs="Times New Roman"/>
          <w:b/>
          <w:sz w:val="28"/>
          <w:szCs w:val="28"/>
          <w:lang w:eastAsia="ru-RU"/>
        </w:rPr>
      </w:pPr>
    </w:p>
    <w:p w14:paraId="69E26FBA" w14:textId="77777777" w:rsidR="004007D9" w:rsidRDefault="00C25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Отчет о проведении мероприятия ________________________________________________</w:t>
      </w:r>
    </w:p>
    <w:p w14:paraId="2EE522BD" w14:textId="77777777" w:rsidR="004007D9" w:rsidRDefault="004007D9">
      <w:pPr>
        <w:spacing w:after="0" w:line="240" w:lineRule="auto"/>
        <w:jc w:val="both"/>
        <w:rPr>
          <w:rFonts w:ascii="Times New Roman" w:eastAsia="Calibri" w:hAnsi="Times New Roman" w:cs="Times New Roman"/>
          <w:sz w:val="24"/>
          <w:szCs w:val="24"/>
        </w:rPr>
      </w:pPr>
    </w:p>
    <w:p w14:paraId="27728347"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w:t>
      </w:r>
    </w:p>
    <w:p w14:paraId="6F2313BB" w14:textId="77777777" w:rsidR="004007D9" w:rsidRDefault="00C2562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программы, мероприятия)</w:t>
      </w:r>
    </w:p>
    <w:p w14:paraId="2FB8DE14" w14:textId="77777777" w:rsidR="004007D9" w:rsidRDefault="004007D9">
      <w:pPr>
        <w:spacing w:after="0" w:line="240" w:lineRule="auto"/>
        <w:jc w:val="center"/>
        <w:rPr>
          <w:rFonts w:ascii="Times New Roman" w:eastAsia="Calibri" w:hAnsi="Times New Roman" w:cs="Times New Roman"/>
          <w:sz w:val="20"/>
          <w:szCs w:val="20"/>
        </w:rPr>
      </w:pPr>
    </w:p>
    <w:p w14:paraId="622C6387"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_____________________________________________________________________________________________</w:t>
      </w:r>
    </w:p>
    <w:p w14:paraId="5BF33012"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(указать основание: номера муниципальных контрактов/договоров, наименование </w:t>
      </w:r>
    </w:p>
    <w:p w14:paraId="1B881050" w14:textId="77777777" w:rsidR="004007D9" w:rsidRDefault="004007D9">
      <w:pPr>
        <w:spacing w:after="0" w:line="240" w:lineRule="auto"/>
        <w:jc w:val="both"/>
        <w:rPr>
          <w:rFonts w:ascii="Times New Roman" w:eastAsia="Calibri" w:hAnsi="Times New Roman" w:cs="Times New Roman"/>
          <w:sz w:val="20"/>
          <w:szCs w:val="20"/>
        </w:rPr>
      </w:pPr>
    </w:p>
    <w:p w14:paraId="4DE68482"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w:t>
      </w:r>
    </w:p>
    <w:p w14:paraId="1F7658F4"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поставщиков/подрядчиков/исполнителей)</w:t>
      </w:r>
    </w:p>
    <w:p w14:paraId="1A3F476F" w14:textId="77777777" w:rsidR="004007D9" w:rsidRDefault="004007D9">
      <w:pPr>
        <w:spacing w:after="0" w:line="240" w:lineRule="auto"/>
        <w:jc w:val="both"/>
        <w:rPr>
          <w:rFonts w:ascii="Times New Roman" w:eastAsia="Calibri" w:hAnsi="Times New Roman" w:cs="Times New Roman"/>
          <w:sz w:val="20"/>
          <w:szCs w:val="20"/>
        </w:rPr>
      </w:pPr>
    </w:p>
    <w:p w14:paraId="08A4290C"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w:t>
      </w:r>
    </w:p>
    <w:p w14:paraId="1CC75BEC" w14:textId="77777777" w:rsidR="004007D9" w:rsidRDefault="00C2562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(описание мероприятия)</w:t>
      </w:r>
    </w:p>
    <w:p w14:paraId="271E26CE" w14:textId="77777777" w:rsidR="004007D9" w:rsidRDefault="004007D9">
      <w:pPr>
        <w:spacing w:after="0" w:line="240" w:lineRule="auto"/>
        <w:jc w:val="both"/>
        <w:rPr>
          <w:rFonts w:ascii="Times New Roman" w:eastAsia="Calibri" w:hAnsi="Times New Roman" w:cs="Times New Roman"/>
          <w:sz w:val="20"/>
          <w:szCs w:val="20"/>
        </w:rPr>
      </w:pPr>
    </w:p>
    <w:p w14:paraId="4AC37DE8"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w:t>
      </w:r>
    </w:p>
    <w:p w14:paraId="48C21BA7" w14:textId="77777777" w:rsidR="004007D9" w:rsidRDefault="004007D9">
      <w:pPr>
        <w:spacing w:after="0" w:line="360" w:lineRule="auto"/>
        <w:jc w:val="both"/>
        <w:rPr>
          <w:rFonts w:ascii="Times New Roman" w:eastAsia="Times New Roman" w:hAnsi="Times New Roman" w:cs="Times New Roman"/>
          <w:sz w:val="24"/>
          <w:szCs w:val="24"/>
          <w:lang w:eastAsia="ru-RU"/>
        </w:rPr>
      </w:pPr>
    </w:p>
    <w:p w14:paraId="59AB9E7F" w14:textId="77777777" w:rsidR="004007D9" w:rsidRDefault="00C2562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_____________________________________________________________________________________________</w:t>
      </w:r>
    </w:p>
    <w:p w14:paraId="27EC5D42" w14:textId="77777777" w:rsidR="004007D9" w:rsidRDefault="004007D9">
      <w:pPr>
        <w:widowControl w:val="0"/>
        <w:spacing w:after="0" w:line="360" w:lineRule="auto"/>
        <w:jc w:val="both"/>
        <w:rPr>
          <w:rFonts w:ascii="Times New Roman" w:eastAsia="Times New Roman" w:hAnsi="Times New Roman" w:cs="Times New Roman"/>
          <w:lang w:eastAsia="ru-RU"/>
        </w:rPr>
      </w:pPr>
    </w:p>
    <w:p w14:paraId="31C26EC4" w14:textId="77777777" w:rsidR="004007D9" w:rsidRDefault="004007D9">
      <w:pPr>
        <w:widowControl w:val="0"/>
        <w:spacing w:after="0" w:line="360" w:lineRule="auto"/>
        <w:jc w:val="both"/>
        <w:rPr>
          <w:rFonts w:ascii="Times New Roman" w:eastAsia="Times New Roman" w:hAnsi="Times New Roman" w:cs="Times New Roman"/>
          <w:lang w:eastAsia="ru-RU"/>
        </w:rPr>
      </w:pPr>
    </w:p>
    <w:p w14:paraId="0B201B1D" w14:textId="77777777" w:rsidR="004007D9" w:rsidRDefault="004007D9">
      <w:pPr>
        <w:widowControl w:val="0"/>
        <w:spacing w:after="0" w:line="360" w:lineRule="auto"/>
        <w:jc w:val="both"/>
        <w:rPr>
          <w:rFonts w:ascii="Times New Roman" w:eastAsia="Times New Roman" w:hAnsi="Times New Roman" w:cs="Times New Roman"/>
          <w:lang w:eastAsia="ru-RU"/>
        </w:rPr>
      </w:pPr>
    </w:p>
    <w:p w14:paraId="69BCED11" w14:textId="77777777" w:rsidR="004007D9" w:rsidRDefault="00C2562C">
      <w:pPr>
        <w:widowControl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Подписи ответственных лиц:</w:t>
      </w:r>
    </w:p>
    <w:p w14:paraId="0FDF9499" w14:textId="77777777" w:rsidR="004007D9" w:rsidRDefault="00C2562C">
      <w:pPr>
        <w:widowControl w:val="0"/>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w:t>
      </w:r>
    </w:p>
    <w:p w14:paraId="0F5468E2" w14:textId="77777777" w:rsidR="004007D9" w:rsidRDefault="00C2562C">
      <w:pPr>
        <w:widowControl w:val="0"/>
        <w:spacing w:after="0" w:line="36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6"/>
          <w:szCs w:val="16"/>
          <w:lang w:eastAsia="ru-RU"/>
        </w:rPr>
        <w:t>(</w:t>
      </w:r>
      <w:proofErr w:type="gramStart"/>
      <w:r>
        <w:rPr>
          <w:rFonts w:ascii="Times New Roman" w:eastAsia="Times New Roman" w:hAnsi="Times New Roman" w:cs="Times New Roman"/>
          <w:sz w:val="16"/>
          <w:szCs w:val="16"/>
          <w:lang w:eastAsia="ru-RU"/>
        </w:rPr>
        <w:t xml:space="preserve">должность)   </w:t>
      </w:r>
      <w:proofErr w:type="gramEnd"/>
      <w:r>
        <w:rPr>
          <w:rFonts w:ascii="Times New Roman" w:eastAsia="Times New Roman" w:hAnsi="Times New Roman" w:cs="Times New Roman"/>
          <w:sz w:val="16"/>
          <w:szCs w:val="16"/>
          <w:lang w:eastAsia="ru-RU"/>
        </w:rPr>
        <w:t xml:space="preserve">                                      (подпись)                                     (расшифровка)</w:t>
      </w:r>
    </w:p>
    <w:p w14:paraId="34485B87" w14:textId="77777777" w:rsidR="004007D9" w:rsidRDefault="004007D9">
      <w:pPr>
        <w:widowControl w:val="0"/>
        <w:spacing w:after="0" w:line="360" w:lineRule="auto"/>
        <w:jc w:val="both"/>
        <w:rPr>
          <w:rFonts w:ascii="Times New Roman" w:eastAsia="Times New Roman" w:hAnsi="Times New Roman" w:cs="Times New Roman"/>
          <w:sz w:val="16"/>
          <w:szCs w:val="16"/>
          <w:lang w:eastAsia="ru-RU"/>
        </w:rPr>
      </w:pPr>
    </w:p>
    <w:p w14:paraId="56EC1113" w14:textId="77777777" w:rsidR="004007D9" w:rsidRDefault="00C2562C">
      <w:pPr>
        <w:widowControl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w:t>
      </w:r>
    </w:p>
    <w:p w14:paraId="3957E73C" w14:textId="77777777" w:rsidR="004007D9" w:rsidRDefault="00C2562C">
      <w:pPr>
        <w:widowControl w:val="0"/>
        <w:spacing w:after="0" w:line="36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 xml:space="preserve">должность)   </w:t>
      </w:r>
      <w:proofErr w:type="gramEnd"/>
      <w:r>
        <w:rPr>
          <w:rFonts w:ascii="Times New Roman" w:eastAsia="Times New Roman" w:hAnsi="Times New Roman" w:cs="Times New Roman"/>
          <w:sz w:val="16"/>
          <w:szCs w:val="16"/>
          <w:lang w:eastAsia="ru-RU"/>
        </w:rPr>
        <w:t xml:space="preserve">                                      (подпись)                                    (расшифровка)</w:t>
      </w:r>
    </w:p>
    <w:p w14:paraId="7C4EC0C2" w14:textId="77777777" w:rsidR="004007D9" w:rsidRDefault="004007D9">
      <w:pPr>
        <w:spacing w:after="0" w:line="360" w:lineRule="auto"/>
        <w:jc w:val="both"/>
        <w:rPr>
          <w:rFonts w:ascii="Times New Roman" w:eastAsia="Times New Roman" w:hAnsi="Times New Roman" w:cs="Times New Roman"/>
          <w:sz w:val="24"/>
          <w:szCs w:val="24"/>
          <w:lang w:eastAsia="ru-RU"/>
        </w:rPr>
      </w:pPr>
    </w:p>
    <w:p w14:paraId="7445DC1E" w14:textId="77777777" w:rsidR="004007D9" w:rsidRDefault="004007D9">
      <w:pPr>
        <w:pStyle w:val="ConsPlusNormal"/>
        <w:spacing w:line="360" w:lineRule="auto"/>
        <w:jc w:val="right"/>
        <w:rPr>
          <w:rFonts w:ascii="Times New Roman" w:hAnsi="Times New Roman" w:cs="Times New Roman"/>
          <w:sz w:val="24"/>
          <w:szCs w:val="24"/>
        </w:rPr>
      </w:pPr>
    </w:p>
    <w:p w14:paraId="371A5EAA" w14:textId="77777777" w:rsidR="004007D9" w:rsidRDefault="004007D9">
      <w:pPr>
        <w:pStyle w:val="ConsPlusNormal"/>
        <w:spacing w:line="360" w:lineRule="auto"/>
        <w:jc w:val="right"/>
        <w:rPr>
          <w:rFonts w:ascii="Times New Roman" w:hAnsi="Times New Roman" w:cs="Times New Roman"/>
          <w:sz w:val="24"/>
          <w:szCs w:val="24"/>
        </w:rPr>
      </w:pPr>
    </w:p>
    <w:p w14:paraId="09AE6BAA" w14:textId="77777777" w:rsidR="004007D9" w:rsidRDefault="004007D9">
      <w:pPr>
        <w:pStyle w:val="ConsPlusNormal"/>
        <w:spacing w:line="360" w:lineRule="auto"/>
        <w:jc w:val="right"/>
        <w:rPr>
          <w:rFonts w:ascii="Times New Roman" w:hAnsi="Times New Roman" w:cs="Times New Roman"/>
          <w:sz w:val="24"/>
          <w:szCs w:val="24"/>
        </w:rPr>
      </w:pPr>
    </w:p>
    <w:p w14:paraId="03650C50" w14:textId="77777777" w:rsidR="004007D9" w:rsidRDefault="004007D9">
      <w:pPr>
        <w:pStyle w:val="ConsPlusNormal"/>
        <w:spacing w:line="360" w:lineRule="auto"/>
        <w:jc w:val="right"/>
        <w:rPr>
          <w:rFonts w:ascii="Times New Roman" w:hAnsi="Times New Roman" w:cs="Times New Roman"/>
          <w:sz w:val="24"/>
          <w:szCs w:val="24"/>
        </w:rPr>
      </w:pPr>
    </w:p>
    <w:p w14:paraId="48B4B079" w14:textId="77777777" w:rsidR="00ED716F" w:rsidRDefault="00ED716F">
      <w:pPr>
        <w:pStyle w:val="ConsPlusNormal"/>
        <w:spacing w:line="360" w:lineRule="auto"/>
        <w:jc w:val="right"/>
        <w:rPr>
          <w:rFonts w:ascii="Times New Roman" w:hAnsi="Times New Roman" w:cs="Times New Roman"/>
          <w:sz w:val="24"/>
          <w:szCs w:val="24"/>
        </w:rPr>
      </w:pPr>
    </w:p>
    <w:p w14:paraId="5D796061" w14:textId="77777777" w:rsidR="00ED716F" w:rsidRDefault="00ED716F">
      <w:pPr>
        <w:pStyle w:val="ConsPlusNormal"/>
        <w:spacing w:line="360" w:lineRule="auto"/>
        <w:jc w:val="right"/>
        <w:rPr>
          <w:rFonts w:ascii="Times New Roman" w:hAnsi="Times New Roman" w:cs="Times New Roman"/>
          <w:sz w:val="24"/>
          <w:szCs w:val="24"/>
        </w:rPr>
      </w:pPr>
    </w:p>
    <w:p w14:paraId="27428C86" w14:textId="77777777" w:rsidR="00ED716F" w:rsidRDefault="00ED716F">
      <w:pPr>
        <w:pStyle w:val="ConsPlusNormal"/>
        <w:spacing w:line="360" w:lineRule="auto"/>
        <w:jc w:val="right"/>
        <w:rPr>
          <w:rFonts w:ascii="Times New Roman" w:hAnsi="Times New Roman" w:cs="Times New Roman"/>
          <w:sz w:val="24"/>
          <w:szCs w:val="24"/>
        </w:rPr>
      </w:pPr>
    </w:p>
    <w:p w14:paraId="0C129B76" w14:textId="27F15EEF"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14:paraId="40E2BA42"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55105F40"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для целей </w:t>
      </w:r>
      <w:r>
        <w:rPr>
          <w:rFonts w:ascii="Times New Roman" w:hAnsi="Times New Roman" w:cs="Times New Roman"/>
          <w:sz w:val="24"/>
          <w:szCs w:val="24"/>
        </w:rPr>
        <w:t>бюджетного учета</w:t>
      </w:r>
    </w:p>
    <w:p w14:paraId="7022FBF4" w14:textId="77777777" w:rsidR="004007D9" w:rsidRDefault="00C2562C">
      <w:pPr>
        <w:pStyle w:val="ConsPlusNormal"/>
        <w:spacing w:line="276" w:lineRule="auto"/>
        <w:jc w:val="center"/>
        <w:rPr>
          <w:rFonts w:ascii="Times New Roman" w:hAnsi="Times New Roman" w:cs="Times New Roman"/>
          <w:sz w:val="24"/>
          <w:szCs w:val="24"/>
        </w:rPr>
      </w:pPr>
      <w:bookmarkStart w:id="16" w:name="P1097"/>
      <w:bookmarkEnd w:id="16"/>
      <w:r>
        <w:rPr>
          <w:rFonts w:ascii="Times New Roman" w:hAnsi="Times New Roman" w:cs="Times New Roman"/>
          <w:b/>
          <w:sz w:val="24"/>
          <w:szCs w:val="24"/>
        </w:rPr>
        <w:t>Порядок признания в учете событий после отчетной даты</w:t>
      </w:r>
    </w:p>
    <w:p w14:paraId="0928BA74"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и порядок раскрытия информации об этих событиях</w:t>
      </w:r>
    </w:p>
    <w:p w14:paraId="7A859C86"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в бюджетной отчетности</w:t>
      </w:r>
    </w:p>
    <w:p w14:paraId="72D2BD35" w14:textId="77777777" w:rsidR="004007D9" w:rsidRDefault="00C2562C">
      <w:pPr>
        <w:pStyle w:val="ConsPlusNormal"/>
        <w:spacing w:line="360" w:lineRule="auto"/>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14:paraId="19B19643"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14:paraId="4CDE537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 Ответственным за принятие решения об отражении событий после отчетной даты в учете и отчетности учреждения является главный бухгалтер.</w:t>
      </w:r>
    </w:p>
    <w:p w14:paraId="0835E9B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14:paraId="1754866D"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2. Понятие события после отчетной даты</w:t>
      </w:r>
    </w:p>
    <w:p w14:paraId="20B5AEC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14:paraId="74FE13E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2.2. Датой подписания отчетности считается фактическая дата подписания в установленном порядке полного комплекта бюджетной отчетности.</w:t>
      </w:r>
    </w:p>
    <w:p w14:paraId="524F67E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14:paraId="4B52E09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14:paraId="457FC7F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2.4. К событиям после отчетной даты относятся:</w:t>
      </w:r>
    </w:p>
    <w:p w14:paraId="522836C3"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события, подтверждающие условия, существовавшие на отчетную дату;</w:t>
      </w:r>
    </w:p>
    <w:p w14:paraId="6BC9A85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события, свидетельствующие об условиях, возникших после отчетной даты.</w:t>
      </w:r>
    </w:p>
    <w:p w14:paraId="324CC33D"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3. Отражение, признание событий после отчетной даты</w:t>
      </w:r>
    </w:p>
    <w:p w14:paraId="45EAD1B4"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в учете и раскрытие в отчетности</w:t>
      </w:r>
    </w:p>
    <w:p w14:paraId="5C7BB85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14:paraId="115C96B0"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14:paraId="280D9BA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 счетам бюджетного учета записи формируются на конец отчетного периода;</w:t>
      </w:r>
    </w:p>
    <w:p w14:paraId="2D1A2F7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отчетность за отчетный период формируется с учетом уточненных данных бюджетного учета;</w:t>
      </w:r>
    </w:p>
    <w:p w14:paraId="609BA61F" w14:textId="77777777" w:rsidR="004007D9" w:rsidRDefault="00C2562C">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14:paraId="4E40CE73"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Событие, которое свидетельствует об условиях хозяйственной деятельности, возникших после </w:t>
      </w:r>
      <w:r>
        <w:rPr>
          <w:rFonts w:ascii="Times New Roman" w:hAnsi="Times New Roman" w:cs="Times New Roman"/>
          <w:sz w:val="24"/>
          <w:szCs w:val="24"/>
        </w:rPr>
        <w:t>отчетной даты, отражается в следующем порядке:</w:t>
      </w:r>
    </w:p>
    <w:p w14:paraId="273CEDCB"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по счетам бюджетного учета записи формируются в общем порядке в периоде, следующем за отчетным;</w:t>
      </w:r>
    </w:p>
    <w:p w14:paraId="677B3A5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числовые данные отчетности не корректируются в связи с событием;</w:t>
      </w:r>
    </w:p>
    <w:p w14:paraId="7D7930C1" w14:textId="02F2A156"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Пояснениях к отчетности за </w:t>
      </w:r>
      <w:r>
        <w:rPr>
          <w:rFonts w:ascii="Times New Roman" w:hAnsi="Times New Roman" w:cs="Times New Roman"/>
          <w:sz w:val="24"/>
          <w:szCs w:val="24"/>
        </w:rPr>
        <w:t>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r w:rsidR="007B4702">
        <w:rPr>
          <w:rFonts w:ascii="Times New Roman" w:hAnsi="Times New Roman" w:cs="Times New Roman"/>
          <w:sz w:val="24"/>
          <w:szCs w:val="24"/>
        </w:rPr>
        <w:t>.</w:t>
      </w:r>
    </w:p>
    <w:p w14:paraId="7E1E199E" w14:textId="1AE81A63"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w:t>
      </w:r>
      <w:r w:rsidRPr="007B4702">
        <w:rPr>
          <w:rFonts w:ascii="Times New Roman" w:hAnsi="Times New Roman" w:cs="Times New Roman"/>
          <w:sz w:val="24"/>
          <w:szCs w:val="24"/>
        </w:rPr>
        <w:t xml:space="preserve">Операции по исправлению ошибок прошлых лет, выявленных учреждением самостоятельно и отраженных на балансовых счетах 401 18, 401 19, 401 28, 401 29, 304 86, 304 96, а также на забалансовых счетах детализируется путем </w:t>
      </w:r>
      <w:r>
        <w:rPr>
          <w:rFonts w:ascii="Times New Roman" w:hAnsi="Times New Roman" w:cs="Times New Roman"/>
          <w:sz w:val="24"/>
          <w:szCs w:val="24"/>
        </w:rPr>
        <w:t>определения кода причины</w:t>
      </w:r>
      <w:r w:rsidRPr="007B4702">
        <w:rPr>
          <w:rFonts w:ascii="Times New Roman" w:hAnsi="Times New Roman" w:cs="Times New Roman"/>
          <w:sz w:val="24"/>
          <w:szCs w:val="24"/>
        </w:rPr>
        <w:t>:</w:t>
      </w:r>
    </w:p>
    <w:p w14:paraId="63C9CAC4"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- 03.1 - несвоевременное поступление первичных учетных документов;</w:t>
      </w:r>
    </w:p>
    <w:p w14:paraId="4F74B185"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- 03.2 - несвоевременное отражение фактов хозяйственной жизни в регистрах бухгалтерского учета;</w:t>
      </w:r>
    </w:p>
    <w:p w14:paraId="4ACB1FDF"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- 03.3 - ошибки в применении счетов бухгалтерского учета;</w:t>
      </w:r>
    </w:p>
    <w:p w14:paraId="6D927EB5"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14:paraId="2813D7A6"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- 03.5 - иные причины.</w:t>
      </w:r>
    </w:p>
    <w:p w14:paraId="0F82B99F" w14:textId="7B09BD54" w:rsidR="007B4702" w:rsidRDefault="007B4702" w:rsidP="007B470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7B4702">
        <w:rPr>
          <w:rFonts w:ascii="Times New Roman" w:hAnsi="Times New Roman" w:cs="Times New Roman"/>
          <w:sz w:val="24"/>
          <w:szCs w:val="24"/>
        </w:rPr>
        <w:t>.</w:t>
      </w:r>
      <w:r>
        <w:rPr>
          <w:rFonts w:ascii="Times New Roman" w:hAnsi="Times New Roman" w:cs="Times New Roman"/>
          <w:sz w:val="24"/>
          <w:szCs w:val="24"/>
        </w:rPr>
        <w:t>5</w:t>
      </w:r>
      <w:r w:rsidRPr="007B4702">
        <w:rPr>
          <w:rFonts w:ascii="Times New Roman" w:hAnsi="Times New Roman" w:cs="Times New Roman"/>
          <w:sz w:val="24"/>
          <w:szCs w:val="24"/>
        </w:rPr>
        <w:t>. Операции по исправлению ошибок прошлых лет, выявленных по результатам внешнего (внутреннего) государственного (муниципального) финансового контроля и отраженных в балансовом учете с применением счетов 401 16, 401 17, 401 26, 401 27, 304 66, 304 76, а также на забалансовых счетах детализируется путем определения кода причины:</w:t>
      </w:r>
    </w:p>
    <w:p w14:paraId="127BFA20" w14:textId="2FDB6A1D"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- 07.1 - несвоевременное поступление первичных учетных документов;</w:t>
      </w:r>
    </w:p>
    <w:p w14:paraId="39374AA8"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- 07.2 - несвоевременное отражение фактов хозяйственной жизни в регистрах бухгалтерского учета;</w:t>
      </w:r>
    </w:p>
    <w:p w14:paraId="1937EF3E"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- 07.3 - ошибки в применении счетов бухгалтерского учета;</w:t>
      </w:r>
    </w:p>
    <w:p w14:paraId="11E1D9B2"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- 07.4 -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14:paraId="20692FAC"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- 07.5 - иные причины.</w:t>
      </w:r>
    </w:p>
    <w:p w14:paraId="7E56A130" w14:textId="3ECD0CEB"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7B4702">
        <w:rPr>
          <w:rFonts w:ascii="Times New Roman" w:hAnsi="Times New Roman" w:cs="Times New Roman"/>
          <w:sz w:val="24"/>
          <w:szCs w:val="24"/>
        </w:rPr>
        <w:t>.</w:t>
      </w:r>
      <w:r>
        <w:rPr>
          <w:rFonts w:ascii="Times New Roman" w:hAnsi="Times New Roman" w:cs="Times New Roman"/>
          <w:sz w:val="24"/>
          <w:szCs w:val="24"/>
        </w:rPr>
        <w:t>6</w:t>
      </w:r>
      <w:r w:rsidRPr="007B4702">
        <w:rPr>
          <w:rFonts w:ascii="Times New Roman" w:hAnsi="Times New Roman" w:cs="Times New Roman"/>
          <w:sz w:val="24"/>
          <w:szCs w:val="24"/>
        </w:rPr>
        <w:t xml:space="preserve">. Операции </w:t>
      </w:r>
      <w:proofErr w:type="spellStart"/>
      <w:r w:rsidRPr="007B4702">
        <w:rPr>
          <w:rFonts w:ascii="Times New Roman" w:hAnsi="Times New Roman" w:cs="Times New Roman"/>
          <w:sz w:val="24"/>
          <w:szCs w:val="24"/>
        </w:rPr>
        <w:t>межотчетного</w:t>
      </w:r>
      <w:proofErr w:type="spellEnd"/>
      <w:r w:rsidRPr="007B4702">
        <w:rPr>
          <w:rFonts w:ascii="Times New Roman" w:hAnsi="Times New Roman" w:cs="Times New Roman"/>
          <w:sz w:val="24"/>
          <w:szCs w:val="24"/>
        </w:rPr>
        <w:t xml:space="preserve"> периода детализируются в разрезе следующих кодов причин изменений вступительного баланса:</w:t>
      </w:r>
    </w:p>
    <w:p w14:paraId="5C72A81F"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- 02 - внедрение федеральных стандартов;</w:t>
      </w:r>
    </w:p>
    <w:p w14:paraId="35A88681"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- 04 - изменение учетной политики;</w:t>
      </w:r>
    </w:p>
    <w:p w14:paraId="1D3CC327" w14:textId="77777777" w:rsidR="007B4702" w:rsidRP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- 06 - иные причины;</w:t>
      </w:r>
    </w:p>
    <w:p w14:paraId="50B64446" w14:textId="3F17832A" w:rsidR="007B4702" w:rsidRDefault="007B4702" w:rsidP="007B4702">
      <w:pPr>
        <w:pStyle w:val="ConsPlusNormal"/>
        <w:spacing w:line="276" w:lineRule="auto"/>
        <w:ind w:firstLine="540"/>
        <w:jc w:val="both"/>
        <w:rPr>
          <w:rFonts w:ascii="Times New Roman" w:hAnsi="Times New Roman" w:cs="Times New Roman"/>
          <w:sz w:val="24"/>
          <w:szCs w:val="24"/>
        </w:rPr>
      </w:pPr>
      <w:r w:rsidRPr="007B4702">
        <w:rPr>
          <w:rFonts w:ascii="Times New Roman" w:hAnsi="Times New Roman" w:cs="Times New Roman"/>
          <w:sz w:val="24"/>
          <w:szCs w:val="24"/>
        </w:rPr>
        <w:t xml:space="preserve">Детализация производится путем добавления дополнительных субконто к счету 401 30 "Финансовый результат прошлых отчетных периодов" в части операций на балансовых счетах. Операции </w:t>
      </w:r>
      <w:proofErr w:type="spellStart"/>
      <w:r w:rsidRPr="007B4702">
        <w:rPr>
          <w:rFonts w:ascii="Times New Roman" w:hAnsi="Times New Roman" w:cs="Times New Roman"/>
          <w:sz w:val="24"/>
          <w:szCs w:val="24"/>
        </w:rPr>
        <w:t>межотчетного</w:t>
      </w:r>
      <w:proofErr w:type="spellEnd"/>
      <w:r w:rsidRPr="007B4702">
        <w:rPr>
          <w:rFonts w:ascii="Times New Roman" w:hAnsi="Times New Roman" w:cs="Times New Roman"/>
          <w:sz w:val="24"/>
          <w:szCs w:val="24"/>
        </w:rPr>
        <w:t xml:space="preserve"> периода на забалансовых счетах отражаются путем добавления дополнительных субконто к данным счетам.</w:t>
      </w:r>
    </w:p>
    <w:p w14:paraId="2D505B91"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4. Перечень фактов хозяйственной жизни,</w:t>
      </w:r>
    </w:p>
    <w:p w14:paraId="7ED5A276"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которые признаются событиями после отчетной даты</w:t>
      </w:r>
    </w:p>
    <w:p w14:paraId="64C6926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4.1. Событиями после отчетной даты, которые подтверждают существовавшие на отчетную дату условия хозяйственной деятельности, являются:</w:t>
      </w:r>
    </w:p>
    <w:p w14:paraId="30EC990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14:paraId="7FB82A56"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завершение после отчетной даты судебного производства, в результате которого подтверждается наличие на эту дату актива и (или) обязательства;</w:t>
      </w:r>
    </w:p>
    <w:p w14:paraId="573D224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завершение после отчетной даты процесса оформления изменений существенных условий </w:t>
      </w:r>
      <w:r>
        <w:rPr>
          <w:rFonts w:ascii="Times New Roman" w:hAnsi="Times New Roman" w:cs="Times New Roman"/>
          <w:sz w:val="24"/>
          <w:szCs w:val="24"/>
        </w:rPr>
        <w:t>сделки, если эти изменения распространяют свое действие на отчетный период;</w:t>
      </w:r>
    </w:p>
    <w:p w14:paraId="5F599D9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14:paraId="0BFF9DD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68574833"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обнаружение ошибки в данных бюджетного учета за отчетный период до даты подписания отчетности;</w:t>
      </w:r>
    </w:p>
    <w:p w14:paraId="7779B97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другие события, соответствующие признакам события, подтверждающего условия, существовавшие на отчетную дату.</w:t>
      </w:r>
    </w:p>
    <w:p w14:paraId="13CD34D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14:paraId="42710CD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изменение после отчетной даты кадастровых оценок нефинансовых активов;</w:t>
      </w:r>
    </w:p>
    <w:p w14:paraId="0607AF04"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реорганизации субъекта учета, о котором не было известно по состоянию на отчетную дату;</w:t>
      </w:r>
    </w:p>
    <w:p w14:paraId="6FD1E46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существенное поступление или выбытие активов;</w:t>
      </w:r>
    </w:p>
    <w:p w14:paraId="6234F75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14:paraId="2502E655"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14:paraId="7B4B172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14:paraId="0AC42FE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начало судебного производства, связанного исключительно с событиями, произошедшими после отчетной даты;</w:t>
      </w:r>
    </w:p>
    <w:p w14:paraId="236F5B36"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другие события, свидетельствующие об условиях, возникших после отчетной даты.</w:t>
      </w:r>
    </w:p>
    <w:p w14:paraId="020ADE5E" w14:textId="77777777" w:rsidR="004007D9" w:rsidRDefault="004007D9">
      <w:pPr>
        <w:pStyle w:val="ConsPlusNormal"/>
        <w:spacing w:line="276" w:lineRule="auto"/>
        <w:jc w:val="both"/>
        <w:rPr>
          <w:rFonts w:ascii="Times New Roman" w:hAnsi="Times New Roman" w:cs="Times New Roman"/>
          <w:sz w:val="24"/>
          <w:szCs w:val="24"/>
        </w:rPr>
      </w:pPr>
    </w:p>
    <w:p w14:paraId="24A977A7" w14:textId="77777777" w:rsidR="00C83968" w:rsidRDefault="00C83968">
      <w:pPr>
        <w:pStyle w:val="ConsPlusNormal"/>
        <w:spacing w:line="276" w:lineRule="auto"/>
        <w:jc w:val="right"/>
        <w:rPr>
          <w:rFonts w:ascii="Times New Roman" w:hAnsi="Times New Roman" w:cs="Times New Roman"/>
          <w:sz w:val="24"/>
          <w:szCs w:val="24"/>
        </w:rPr>
      </w:pPr>
    </w:p>
    <w:p w14:paraId="43405C1A" w14:textId="77777777" w:rsidR="00C83968" w:rsidRDefault="00C83968">
      <w:pPr>
        <w:pStyle w:val="ConsPlusNormal"/>
        <w:spacing w:line="276" w:lineRule="auto"/>
        <w:jc w:val="right"/>
        <w:rPr>
          <w:rFonts w:ascii="Times New Roman" w:hAnsi="Times New Roman" w:cs="Times New Roman"/>
          <w:sz w:val="24"/>
          <w:szCs w:val="24"/>
        </w:rPr>
      </w:pPr>
    </w:p>
    <w:p w14:paraId="607752A6" w14:textId="77777777" w:rsidR="00C83968" w:rsidRDefault="00C83968">
      <w:pPr>
        <w:pStyle w:val="ConsPlusNormal"/>
        <w:spacing w:line="276" w:lineRule="auto"/>
        <w:jc w:val="right"/>
        <w:rPr>
          <w:rFonts w:ascii="Times New Roman" w:hAnsi="Times New Roman" w:cs="Times New Roman"/>
          <w:sz w:val="24"/>
          <w:szCs w:val="24"/>
        </w:rPr>
      </w:pPr>
    </w:p>
    <w:p w14:paraId="176DD0A8" w14:textId="77777777" w:rsidR="00C83968" w:rsidRDefault="00C83968">
      <w:pPr>
        <w:pStyle w:val="ConsPlusNormal"/>
        <w:spacing w:line="276" w:lineRule="auto"/>
        <w:jc w:val="right"/>
        <w:rPr>
          <w:rFonts w:ascii="Times New Roman" w:hAnsi="Times New Roman" w:cs="Times New Roman"/>
          <w:sz w:val="24"/>
          <w:szCs w:val="24"/>
        </w:rPr>
      </w:pPr>
    </w:p>
    <w:p w14:paraId="3F105B38" w14:textId="77777777" w:rsidR="00C83968" w:rsidRDefault="00C83968">
      <w:pPr>
        <w:pStyle w:val="ConsPlusNormal"/>
        <w:spacing w:line="276" w:lineRule="auto"/>
        <w:jc w:val="right"/>
        <w:rPr>
          <w:rFonts w:ascii="Times New Roman" w:hAnsi="Times New Roman" w:cs="Times New Roman"/>
          <w:sz w:val="24"/>
          <w:szCs w:val="24"/>
        </w:rPr>
      </w:pPr>
    </w:p>
    <w:p w14:paraId="12AFF0A6" w14:textId="77777777" w:rsidR="00C83968" w:rsidRDefault="00C83968">
      <w:pPr>
        <w:pStyle w:val="ConsPlusNormal"/>
        <w:spacing w:line="276" w:lineRule="auto"/>
        <w:jc w:val="right"/>
        <w:rPr>
          <w:rFonts w:ascii="Times New Roman" w:hAnsi="Times New Roman" w:cs="Times New Roman"/>
          <w:sz w:val="24"/>
          <w:szCs w:val="24"/>
        </w:rPr>
      </w:pPr>
    </w:p>
    <w:p w14:paraId="2DE50B16" w14:textId="77777777" w:rsidR="00C83968" w:rsidRDefault="00C83968">
      <w:pPr>
        <w:pStyle w:val="ConsPlusNormal"/>
        <w:spacing w:line="276" w:lineRule="auto"/>
        <w:jc w:val="right"/>
        <w:rPr>
          <w:rFonts w:ascii="Times New Roman" w:hAnsi="Times New Roman" w:cs="Times New Roman"/>
          <w:sz w:val="24"/>
          <w:szCs w:val="24"/>
        </w:rPr>
      </w:pPr>
    </w:p>
    <w:p w14:paraId="29AE4863" w14:textId="77777777" w:rsidR="00C83968" w:rsidRDefault="00C83968">
      <w:pPr>
        <w:pStyle w:val="ConsPlusNormal"/>
        <w:spacing w:line="276" w:lineRule="auto"/>
        <w:jc w:val="right"/>
        <w:rPr>
          <w:rFonts w:ascii="Times New Roman" w:hAnsi="Times New Roman" w:cs="Times New Roman"/>
          <w:sz w:val="24"/>
          <w:szCs w:val="24"/>
        </w:rPr>
      </w:pPr>
    </w:p>
    <w:p w14:paraId="2AF10581" w14:textId="77777777" w:rsidR="00C83968" w:rsidRDefault="00C83968">
      <w:pPr>
        <w:pStyle w:val="ConsPlusNormal"/>
        <w:spacing w:line="276" w:lineRule="auto"/>
        <w:jc w:val="right"/>
        <w:rPr>
          <w:rFonts w:ascii="Times New Roman" w:hAnsi="Times New Roman" w:cs="Times New Roman"/>
          <w:sz w:val="24"/>
          <w:szCs w:val="24"/>
        </w:rPr>
      </w:pPr>
    </w:p>
    <w:p w14:paraId="1D3069DF" w14:textId="77777777" w:rsidR="00C83968" w:rsidRDefault="00C83968">
      <w:pPr>
        <w:pStyle w:val="ConsPlusNormal"/>
        <w:spacing w:line="276" w:lineRule="auto"/>
        <w:jc w:val="right"/>
        <w:rPr>
          <w:rFonts w:ascii="Times New Roman" w:hAnsi="Times New Roman" w:cs="Times New Roman"/>
          <w:sz w:val="24"/>
          <w:szCs w:val="24"/>
        </w:rPr>
      </w:pPr>
    </w:p>
    <w:p w14:paraId="535A5E64" w14:textId="77777777" w:rsidR="00C83968" w:rsidRDefault="00C83968">
      <w:pPr>
        <w:pStyle w:val="ConsPlusNormal"/>
        <w:spacing w:line="276" w:lineRule="auto"/>
        <w:jc w:val="right"/>
        <w:rPr>
          <w:rFonts w:ascii="Times New Roman" w:hAnsi="Times New Roman" w:cs="Times New Roman"/>
          <w:sz w:val="24"/>
          <w:szCs w:val="24"/>
        </w:rPr>
      </w:pPr>
    </w:p>
    <w:p w14:paraId="62CEFDF6" w14:textId="77777777" w:rsidR="00C83968" w:rsidRDefault="00C83968">
      <w:pPr>
        <w:pStyle w:val="ConsPlusNormal"/>
        <w:spacing w:line="276" w:lineRule="auto"/>
        <w:jc w:val="right"/>
        <w:rPr>
          <w:rFonts w:ascii="Times New Roman" w:hAnsi="Times New Roman" w:cs="Times New Roman"/>
          <w:sz w:val="24"/>
          <w:szCs w:val="24"/>
        </w:rPr>
      </w:pPr>
    </w:p>
    <w:p w14:paraId="0905BB9D" w14:textId="77777777" w:rsidR="00C83968" w:rsidRDefault="00C83968">
      <w:pPr>
        <w:pStyle w:val="ConsPlusNormal"/>
        <w:spacing w:line="276" w:lineRule="auto"/>
        <w:jc w:val="right"/>
        <w:rPr>
          <w:rFonts w:ascii="Times New Roman" w:hAnsi="Times New Roman" w:cs="Times New Roman"/>
          <w:sz w:val="24"/>
          <w:szCs w:val="24"/>
        </w:rPr>
      </w:pPr>
    </w:p>
    <w:p w14:paraId="76017504" w14:textId="39F1B6FC"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5</w:t>
      </w:r>
    </w:p>
    <w:p w14:paraId="30F3157D"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788C30B4"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14:paraId="3535507E" w14:textId="77777777" w:rsidR="004007D9" w:rsidRDefault="004007D9">
      <w:pPr>
        <w:pStyle w:val="ConsPlusNormal"/>
        <w:spacing w:line="276" w:lineRule="auto"/>
        <w:jc w:val="both"/>
        <w:rPr>
          <w:rFonts w:ascii="Times New Roman" w:hAnsi="Times New Roman" w:cs="Times New Roman"/>
          <w:sz w:val="24"/>
          <w:szCs w:val="24"/>
        </w:rPr>
      </w:pPr>
    </w:p>
    <w:p w14:paraId="595DC937" w14:textId="77777777" w:rsidR="004007D9" w:rsidRDefault="00C2562C">
      <w:pPr>
        <w:pStyle w:val="ConsPlusNormal"/>
        <w:spacing w:line="276" w:lineRule="auto"/>
        <w:jc w:val="center"/>
        <w:rPr>
          <w:rFonts w:ascii="Times New Roman" w:hAnsi="Times New Roman" w:cs="Times New Roman"/>
          <w:sz w:val="24"/>
          <w:szCs w:val="24"/>
        </w:rPr>
      </w:pPr>
      <w:bookmarkStart w:id="17" w:name="P1159"/>
      <w:bookmarkEnd w:id="17"/>
      <w:r>
        <w:rPr>
          <w:rFonts w:ascii="Times New Roman" w:hAnsi="Times New Roman" w:cs="Times New Roman"/>
          <w:b/>
          <w:sz w:val="24"/>
          <w:szCs w:val="24"/>
        </w:rPr>
        <w:t>Порядок формирования и использования</w:t>
      </w:r>
    </w:p>
    <w:p w14:paraId="7DFD1BD8"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резервов предстоящих расходов</w:t>
      </w:r>
    </w:p>
    <w:p w14:paraId="722217A4" w14:textId="77777777" w:rsidR="004007D9" w:rsidRDefault="004007D9">
      <w:pPr>
        <w:pStyle w:val="ConsPlusNormal"/>
        <w:spacing w:line="276" w:lineRule="auto"/>
        <w:jc w:val="both"/>
        <w:rPr>
          <w:rFonts w:ascii="Times New Roman" w:hAnsi="Times New Roman" w:cs="Times New Roman"/>
          <w:sz w:val="24"/>
          <w:szCs w:val="24"/>
        </w:rPr>
      </w:pPr>
    </w:p>
    <w:p w14:paraId="20F1D741"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14:paraId="78DBA90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 В учете формируется:</w:t>
      </w:r>
    </w:p>
    <w:p w14:paraId="1DEFAE1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резерв для оплаты отпусков за </w:t>
      </w:r>
      <w:r>
        <w:rPr>
          <w:rFonts w:ascii="Times New Roman" w:hAnsi="Times New Roman" w:cs="Times New Roman"/>
          <w:sz w:val="24"/>
          <w:szCs w:val="24"/>
        </w:rPr>
        <w:t>фактически отработанное время и компенсаций за неиспользованный отпуск работникам, включая платежи по страховым взносам с указанных сумм (далее - Резерв для оплаты отпусков);</w:t>
      </w:r>
    </w:p>
    <w:p w14:paraId="0EF72FBB"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 Резерв используется только на покрытие тех расходов, в отношении которых он был создан.</w:t>
      </w:r>
    </w:p>
    <w:p w14:paraId="3BEEDE5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14:paraId="55D3AAE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14:paraId="34506C2F"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2. Резерв для оплаты отпусков</w:t>
      </w:r>
    </w:p>
    <w:p w14:paraId="0C53221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Для расчета Резерва для оплаты отпусков осуществляется оценка обязательств по состоянию на конец квартала.</w:t>
      </w:r>
    </w:p>
    <w:p w14:paraId="6C50809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2.2. Оценочное обязательство на оплату отпусков определяется ежеквартально по состоянию на последний день квартала, исходя из дней неиспользованного отпуска по всем сотрудникам Учреждения.</w:t>
      </w:r>
    </w:p>
    <w:p w14:paraId="6762C4D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и не использовали на конец квартала.</w:t>
      </w:r>
    </w:p>
    <w:p w14:paraId="5326B37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Резерв для оплаты отпусков состоит из определяемых отдельно обязательств:</w:t>
      </w:r>
    </w:p>
    <w:p w14:paraId="0EC0A984"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 оплату отпусков работникам;</w:t>
      </w:r>
    </w:p>
    <w:p w14:paraId="1033DE0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 уплату страховых взносов.</w:t>
      </w:r>
    </w:p>
    <w:p w14:paraId="30D9B1C6"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2.4. Расчет оценки обязательства на оплату отпусков производится по учреждению по каждому сотруднику по формуле:</w:t>
      </w:r>
    </w:p>
    <w:p w14:paraId="2A85BCB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noProof/>
          <w:position w:val="-11"/>
          <w:sz w:val="24"/>
          <w:szCs w:val="24"/>
        </w:rPr>
        <w:drawing>
          <wp:inline distT="0" distB="0" distL="114300" distR="114300" wp14:anchorId="7993F39D" wp14:editId="3BF5C7A5">
            <wp:extent cx="3724275" cy="285750"/>
            <wp:effectExtent l="0" t="0" r="0" b="0"/>
            <wp:docPr id="2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9"/>
                    <pic:cNvPicPr/>
                  </pic:nvPicPr>
                  <pic:blipFill>
                    <a:blip r:embed="rId156"/>
                    <a:srcRect/>
                    <a:stretch>
                      <a:fillRect/>
                    </a:stretch>
                  </pic:blipFill>
                  <pic:spPr>
                    <a:xfrm>
                      <a:off x="0" y="0"/>
                      <a:ext cx="3724275" cy="285750"/>
                    </a:xfrm>
                    <a:prstGeom prst="rect">
                      <a:avLst/>
                    </a:prstGeom>
                    <a:noFill/>
                    <a:ln w="0">
                      <a:noFill/>
                    </a:ln>
                    <a:effectLst/>
                  </pic:spPr>
                </pic:pic>
              </a:graphicData>
            </a:graphic>
          </wp:inline>
        </w:drawing>
      </w:r>
      <w:r>
        <w:rPr>
          <w:rFonts w:ascii="Times New Roman" w:hAnsi="Times New Roman" w:cs="Times New Roman"/>
          <w:sz w:val="24"/>
          <w:szCs w:val="24"/>
        </w:rPr>
        <w:t>,</w:t>
      </w:r>
    </w:p>
    <w:p w14:paraId="67A6874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где </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 количество неиспользованных n-м сотрудником дней отпуска по состоянию на конец квартала;</w:t>
      </w:r>
    </w:p>
    <w:p w14:paraId="7A9FDEB1" w14:textId="77777777" w:rsidR="004007D9" w:rsidRDefault="00C2562C">
      <w:pPr>
        <w:pStyle w:val="ConsPlusNormal"/>
        <w:spacing w:line="276"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СЗП</w:t>
      </w:r>
      <w:r>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 средний дневной заработок n-го работника, определяемый по состоянию на конец квартала в соответствии с </w:t>
      </w:r>
      <w:hyperlink r:id="rId157" w:history="1">
        <w:r>
          <w:rPr>
            <w:rFonts w:ascii="Times New Roman" w:hAnsi="Times New Roman" w:cs="Times New Roman"/>
            <w:sz w:val="24"/>
            <w:szCs w:val="24"/>
          </w:rPr>
          <w:t>п. 10</w:t>
        </w:r>
      </w:hyperlink>
      <w:r>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N 922);</w:t>
      </w:r>
    </w:p>
    <w:p w14:paraId="622F25D5"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n - число работников Учреждения, имеющих право на оплачиваемые отпуска по состоянию на конец квартала.</w:t>
      </w:r>
    </w:p>
    <w:p w14:paraId="45CB4E3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Оценка обязательств по сумме страховых взносов рассчитывается в среднем по Учреждению по формуле:</w:t>
      </w:r>
    </w:p>
    <w:p w14:paraId="2383AAA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Обязательство на уплату страховых взносов = Обязательство на оплату отпусков x С,</w:t>
      </w:r>
    </w:p>
    <w:p w14:paraId="0D35D3D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где С - ставка страховых взносов.</w:t>
      </w:r>
    </w:p>
    <w:p w14:paraId="650D4B94" w14:textId="77777777" w:rsidR="004007D9" w:rsidRDefault="00C2562C">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2.6.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14:paraId="4A19507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Расчет оценки обязательств и суммы резерва для оплаты отпусков оформляется бухгалтерской справкой (ф.0504833), который подписывается исполнителем и главным бухгалтером Учреждения.</w:t>
      </w:r>
    </w:p>
    <w:p w14:paraId="4831E8E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Если фактические расходы на оплату отпусков и начисленных страховых взносов больше сформированных сумм резервов, разница списывается на расходы текущего финансового года. </w:t>
      </w:r>
    </w:p>
    <w:p w14:paraId="3DC10524" w14:textId="77777777" w:rsidR="004007D9" w:rsidRDefault="004007D9">
      <w:pPr>
        <w:pStyle w:val="ConsPlusNormal"/>
        <w:spacing w:line="360" w:lineRule="auto"/>
        <w:jc w:val="center"/>
        <w:rPr>
          <w:rFonts w:ascii="Times New Roman" w:hAnsi="Times New Roman" w:cs="Times New Roman"/>
          <w:sz w:val="24"/>
          <w:szCs w:val="24"/>
        </w:rPr>
      </w:pPr>
    </w:p>
    <w:p w14:paraId="30EF0F65" w14:textId="77777777" w:rsidR="004007D9" w:rsidRDefault="004007D9">
      <w:pPr>
        <w:pStyle w:val="ConsPlusNormal"/>
        <w:spacing w:line="360" w:lineRule="auto"/>
        <w:jc w:val="both"/>
        <w:rPr>
          <w:rFonts w:ascii="Times New Roman" w:hAnsi="Times New Roman" w:cs="Times New Roman"/>
          <w:sz w:val="24"/>
          <w:szCs w:val="24"/>
        </w:rPr>
      </w:pPr>
    </w:p>
    <w:p w14:paraId="5E2E5CF2" w14:textId="77777777" w:rsidR="004007D9" w:rsidRDefault="004007D9">
      <w:pPr>
        <w:pStyle w:val="ConsPlusNormal"/>
        <w:spacing w:line="360" w:lineRule="auto"/>
        <w:jc w:val="both"/>
        <w:rPr>
          <w:rFonts w:ascii="Times New Roman" w:hAnsi="Times New Roman" w:cs="Times New Roman"/>
          <w:sz w:val="24"/>
          <w:szCs w:val="24"/>
        </w:rPr>
      </w:pPr>
    </w:p>
    <w:p w14:paraId="33B0A627" w14:textId="77777777" w:rsidR="004007D9" w:rsidRDefault="004007D9">
      <w:pPr>
        <w:pStyle w:val="ConsPlusNormal"/>
        <w:spacing w:line="360" w:lineRule="auto"/>
        <w:jc w:val="both"/>
        <w:rPr>
          <w:rFonts w:ascii="Times New Roman" w:hAnsi="Times New Roman" w:cs="Times New Roman"/>
          <w:sz w:val="24"/>
          <w:szCs w:val="24"/>
        </w:rPr>
      </w:pPr>
    </w:p>
    <w:p w14:paraId="1AE2F1C6" w14:textId="77777777" w:rsidR="004007D9" w:rsidRDefault="004007D9">
      <w:pPr>
        <w:pStyle w:val="ConsPlusNormal"/>
        <w:spacing w:line="360" w:lineRule="auto"/>
        <w:jc w:val="both"/>
        <w:rPr>
          <w:rFonts w:ascii="Times New Roman" w:hAnsi="Times New Roman" w:cs="Times New Roman"/>
          <w:sz w:val="24"/>
          <w:szCs w:val="24"/>
        </w:rPr>
      </w:pPr>
    </w:p>
    <w:p w14:paraId="0F61F6F9" w14:textId="77777777" w:rsidR="004007D9" w:rsidRDefault="004007D9">
      <w:pPr>
        <w:pStyle w:val="ConsPlusNormal"/>
        <w:spacing w:line="360" w:lineRule="auto"/>
        <w:jc w:val="right"/>
        <w:rPr>
          <w:rFonts w:ascii="Times New Roman" w:hAnsi="Times New Roman" w:cs="Times New Roman"/>
          <w:sz w:val="24"/>
          <w:szCs w:val="24"/>
        </w:rPr>
      </w:pPr>
    </w:p>
    <w:p w14:paraId="3C4C7138" w14:textId="77777777" w:rsidR="004007D9" w:rsidRDefault="004007D9">
      <w:pPr>
        <w:pStyle w:val="ConsPlusNormal"/>
        <w:spacing w:line="360" w:lineRule="auto"/>
        <w:jc w:val="right"/>
        <w:rPr>
          <w:rFonts w:ascii="Times New Roman" w:hAnsi="Times New Roman" w:cs="Times New Roman"/>
          <w:sz w:val="24"/>
          <w:szCs w:val="24"/>
        </w:rPr>
      </w:pPr>
    </w:p>
    <w:p w14:paraId="5BA0451D" w14:textId="77777777" w:rsidR="004007D9" w:rsidRDefault="004007D9">
      <w:pPr>
        <w:pStyle w:val="ConsPlusNormal"/>
        <w:spacing w:line="360" w:lineRule="auto"/>
        <w:jc w:val="right"/>
        <w:rPr>
          <w:rFonts w:ascii="Times New Roman" w:hAnsi="Times New Roman" w:cs="Times New Roman"/>
          <w:sz w:val="24"/>
          <w:szCs w:val="24"/>
        </w:rPr>
      </w:pPr>
    </w:p>
    <w:p w14:paraId="2E884639" w14:textId="77777777" w:rsidR="004007D9" w:rsidRDefault="004007D9">
      <w:pPr>
        <w:pStyle w:val="ConsPlusNormal"/>
        <w:spacing w:line="360" w:lineRule="auto"/>
        <w:jc w:val="right"/>
        <w:rPr>
          <w:rFonts w:ascii="Times New Roman" w:hAnsi="Times New Roman" w:cs="Times New Roman"/>
          <w:sz w:val="24"/>
          <w:szCs w:val="24"/>
        </w:rPr>
      </w:pPr>
    </w:p>
    <w:p w14:paraId="3CFAC6A2" w14:textId="77777777" w:rsidR="004007D9" w:rsidRDefault="004007D9">
      <w:pPr>
        <w:pStyle w:val="ConsPlusNormal"/>
        <w:spacing w:line="360" w:lineRule="auto"/>
        <w:jc w:val="right"/>
        <w:rPr>
          <w:rFonts w:ascii="Times New Roman" w:hAnsi="Times New Roman" w:cs="Times New Roman"/>
          <w:sz w:val="24"/>
          <w:szCs w:val="24"/>
        </w:rPr>
      </w:pPr>
    </w:p>
    <w:p w14:paraId="7BA30B17" w14:textId="77777777" w:rsidR="004007D9" w:rsidRDefault="004007D9">
      <w:pPr>
        <w:pStyle w:val="ConsPlusNormal"/>
        <w:spacing w:line="360" w:lineRule="auto"/>
        <w:jc w:val="right"/>
        <w:rPr>
          <w:rFonts w:ascii="Times New Roman" w:hAnsi="Times New Roman" w:cs="Times New Roman"/>
          <w:sz w:val="24"/>
          <w:szCs w:val="24"/>
        </w:rPr>
      </w:pPr>
    </w:p>
    <w:p w14:paraId="38ED742E" w14:textId="77777777" w:rsidR="004007D9" w:rsidRDefault="004007D9">
      <w:pPr>
        <w:pStyle w:val="ConsPlusNormal"/>
        <w:spacing w:line="360" w:lineRule="auto"/>
        <w:jc w:val="right"/>
        <w:rPr>
          <w:rFonts w:ascii="Times New Roman" w:hAnsi="Times New Roman" w:cs="Times New Roman"/>
          <w:sz w:val="24"/>
          <w:szCs w:val="24"/>
        </w:rPr>
      </w:pPr>
    </w:p>
    <w:p w14:paraId="088EE840" w14:textId="77777777" w:rsidR="004007D9" w:rsidRDefault="004007D9">
      <w:pPr>
        <w:pStyle w:val="ConsPlusNormal"/>
        <w:spacing w:line="360" w:lineRule="auto"/>
        <w:jc w:val="right"/>
        <w:rPr>
          <w:rFonts w:ascii="Times New Roman" w:hAnsi="Times New Roman" w:cs="Times New Roman"/>
          <w:sz w:val="24"/>
          <w:szCs w:val="24"/>
        </w:rPr>
      </w:pPr>
    </w:p>
    <w:p w14:paraId="6D708310" w14:textId="77777777" w:rsidR="004007D9" w:rsidRDefault="004007D9">
      <w:pPr>
        <w:pStyle w:val="ConsPlusNormal"/>
        <w:spacing w:line="360" w:lineRule="auto"/>
        <w:jc w:val="right"/>
        <w:rPr>
          <w:rFonts w:ascii="Times New Roman" w:hAnsi="Times New Roman" w:cs="Times New Roman"/>
          <w:sz w:val="24"/>
          <w:szCs w:val="24"/>
        </w:rPr>
      </w:pPr>
    </w:p>
    <w:p w14:paraId="1060F646" w14:textId="77777777" w:rsidR="004007D9" w:rsidRDefault="004007D9">
      <w:pPr>
        <w:pStyle w:val="ConsPlusNormal"/>
        <w:spacing w:line="360" w:lineRule="auto"/>
        <w:jc w:val="right"/>
        <w:rPr>
          <w:rFonts w:ascii="Times New Roman" w:hAnsi="Times New Roman" w:cs="Times New Roman"/>
          <w:sz w:val="24"/>
          <w:szCs w:val="24"/>
        </w:rPr>
      </w:pPr>
    </w:p>
    <w:p w14:paraId="72D49FD6" w14:textId="77777777" w:rsidR="004007D9" w:rsidRDefault="004007D9">
      <w:pPr>
        <w:pStyle w:val="ConsPlusNormal"/>
        <w:spacing w:line="360" w:lineRule="auto"/>
        <w:jc w:val="right"/>
        <w:rPr>
          <w:rFonts w:ascii="Times New Roman" w:hAnsi="Times New Roman" w:cs="Times New Roman"/>
          <w:sz w:val="24"/>
          <w:szCs w:val="24"/>
        </w:rPr>
      </w:pPr>
    </w:p>
    <w:p w14:paraId="6204CEB9" w14:textId="77777777" w:rsidR="004007D9" w:rsidRDefault="004007D9">
      <w:pPr>
        <w:pStyle w:val="ConsPlusNormal"/>
        <w:spacing w:line="360" w:lineRule="auto"/>
        <w:jc w:val="right"/>
        <w:rPr>
          <w:rFonts w:ascii="Times New Roman" w:hAnsi="Times New Roman" w:cs="Times New Roman"/>
          <w:sz w:val="24"/>
          <w:szCs w:val="24"/>
        </w:rPr>
      </w:pPr>
    </w:p>
    <w:p w14:paraId="6D7B8451" w14:textId="77777777" w:rsidR="004007D9" w:rsidRDefault="004007D9">
      <w:pPr>
        <w:pStyle w:val="ConsPlusNormal"/>
        <w:spacing w:line="360" w:lineRule="auto"/>
        <w:jc w:val="right"/>
        <w:rPr>
          <w:rFonts w:ascii="Times New Roman" w:hAnsi="Times New Roman" w:cs="Times New Roman"/>
          <w:sz w:val="24"/>
          <w:szCs w:val="24"/>
        </w:rPr>
      </w:pPr>
    </w:p>
    <w:p w14:paraId="369013F5" w14:textId="77777777" w:rsidR="004007D9" w:rsidRDefault="004007D9">
      <w:pPr>
        <w:pStyle w:val="ConsPlusNormal"/>
        <w:spacing w:line="360" w:lineRule="auto"/>
        <w:jc w:val="right"/>
        <w:rPr>
          <w:rFonts w:ascii="Times New Roman" w:hAnsi="Times New Roman" w:cs="Times New Roman"/>
          <w:sz w:val="24"/>
          <w:szCs w:val="24"/>
        </w:rPr>
      </w:pPr>
    </w:p>
    <w:p w14:paraId="505A73A5" w14:textId="77777777" w:rsidR="004007D9" w:rsidRDefault="004007D9">
      <w:pPr>
        <w:pStyle w:val="ConsPlusNormal"/>
        <w:spacing w:line="360" w:lineRule="auto"/>
        <w:jc w:val="right"/>
        <w:rPr>
          <w:rFonts w:ascii="Times New Roman" w:hAnsi="Times New Roman" w:cs="Times New Roman"/>
          <w:sz w:val="24"/>
          <w:szCs w:val="24"/>
        </w:rPr>
      </w:pPr>
    </w:p>
    <w:p w14:paraId="39137262" w14:textId="77777777" w:rsidR="004007D9" w:rsidRDefault="004007D9">
      <w:pPr>
        <w:pStyle w:val="ConsPlusNormal"/>
        <w:spacing w:line="360" w:lineRule="auto"/>
        <w:jc w:val="right"/>
        <w:rPr>
          <w:rFonts w:ascii="Times New Roman" w:hAnsi="Times New Roman" w:cs="Times New Roman"/>
          <w:sz w:val="24"/>
          <w:szCs w:val="24"/>
        </w:rPr>
      </w:pPr>
    </w:p>
    <w:p w14:paraId="3A17F397" w14:textId="77777777" w:rsidR="004007D9" w:rsidRDefault="004007D9">
      <w:pPr>
        <w:pStyle w:val="ConsPlusNormal"/>
        <w:spacing w:line="360" w:lineRule="auto"/>
        <w:jc w:val="right"/>
        <w:rPr>
          <w:rFonts w:ascii="Times New Roman" w:hAnsi="Times New Roman" w:cs="Times New Roman"/>
          <w:sz w:val="24"/>
          <w:szCs w:val="24"/>
        </w:rPr>
      </w:pPr>
    </w:p>
    <w:p w14:paraId="43E8C777" w14:textId="77777777" w:rsidR="004007D9" w:rsidRDefault="004007D9">
      <w:pPr>
        <w:pStyle w:val="ConsPlusNormal"/>
        <w:spacing w:line="360" w:lineRule="auto"/>
        <w:jc w:val="right"/>
        <w:rPr>
          <w:rFonts w:ascii="Times New Roman" w:hAnsi="Times New Roman" w:cs="Times New Roman"/>
          <w:sz w:val="24"/>
          <w:szCs w:val="24"/>
        </w:rPr>
      </w:pPr>
    </w:p>
    <w:p w14:paraId="5438F160" w14:textId="77777777" w:rsidR="004007D9" w:rsidRDefault="004007D9">
      <w:pPr>
        <w:pStyle w:val="ConsPlusNormal"/>
        <w:spacing w:line="360" w:lineRule="auto"/>
        <w:jc w:val="right"/>
        <w:rPr>
          <w:rFonts w:ascii="Times New Roman" w:hAnsi="Times New Roman" w:cs="Times New Roman"/>
          <w:sz w:val="24"/>
          <w:szCs w:val="24"/>
        </w:rPr>
      </w:pPr>
    </w:p>
    <w:p w14:paraId="2790E537" w14:textId="77777777" w:rsidR="004007D9" w:rsidRDefault="004007D9">
      <w:pPr>
        <w:pStyle w:val="ConsPlusNormal"/>
        <w:spacing w:line="360" w:lineRule="auto"/>
        <w:jc w:val="right"/>
        <w:rPr>
          <w:rFonts w:ascii="Times New Roman" w:hAnsi="Times New Roman" w:cs="Times New Roman"/>
          <w:sz w:val="24"/>
          <w:szCs w:val="24"/>
        </w:rPr>
      </w:pPr>
    </w:p>
    <w:p w14:paraId="7CB633B0" w14:textId="77777777" w:rsidR="004007D9" w:rsidRDefault="004007D9">
      <w:pPr>
        <w:pStyle w:val="ConsPlusNormal"/>
        <w:spacing w:line="360" w:lineRule="auto"/>
        <w:jc w:val="right"/>
        <w:rPr>
          <w:rFonts w:ascii="Times New Roman" w:hAnsi="Times New Roman" w:cs="Times New Roman"/>
          <w:sz w:val="24"/>
          <w:szCs w:val="24"/>
        </w:rPr>
      </w:pPr>
    </w:p>
    <w:p w14:paraId="74E9D66E" w14:textId="77777777" w:rsidR="004007D9" w:rsidRDefault="004007D9">
      <w:pPr>
        <w:pStyle w:val="ConsPlusNormal"/>
        <w:spacing w:line="360" w:lineRule="auto"/>
        <w:jc w:val="right"/>
        <w:rPr>
          <w:rFonts w:ascii="Times New Roman" w:hAnsi="Times New Roman" w:cs="Times New Roman"/>
          <w:sz w:val="24"/>
          <w:szCs w:val="24"/>
        </w:rPr>
      </w:pPr>
    </w:p>
    <w:p w14:paraId="49D41E97" w14:textId="77777777" w:rsidR="004007D9" w:rsidRDefault="004007D9">
      <w:pPr>
        <w:pStyle w:val="ConsPlusNormal"/>
        <w:spacing w:line="360" w:lineRule="auto"/>
        <w:jc w:val="right"/>
        <w:rPr>
          <w:rFonts w:ascii="Times New Roman" w:hAnsi="Times New Roman" w:cs="Times New Roman"/>
          <w:sz w:val="24"/>
          <w:szCs w:val="24"/>
        </w:rPr>
      </w:pPr>
    </w:p>
    <w:p w14:paraId="69A65E98"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6</w:t>
      </w:r>
    </w:p>
    <w:p w14:paraId="2E87E1F5"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2DF44DB2"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14:paraId="10556967" w14:textId="77777777" w:rsidR="004007D9" w:rsidRDefault="004007D9">
      <w:pPr>
        <w:pStyle w:val="ConsPlusNormal"/>
        <w:spacing w:line="276" w:lineRule="auto"/>
        <w:jc w:val="both"/>
        <w:rPr>
          <w:rFonts w:ascii="Times New Roman" w:hAnsi="Times New Roman" w:cs="Times New Roman"/>
          <w:sz w:val="24"/>
          <w:szCs w:val="24"/>
        </w:rPr>
      </w:pPr>
    </w:p>
    <w:p w14:paraId="37B94FB0" w14:textId="77777777" w:rsidR="004007D9" w:rsidRDefault="00C2562C">
      <w:pPr>
        <w:pStyle w:val="ConsPlusNormal"/>
        <w:spacing w:line="276" w:lineRule="auto"/>
        <w:jc w:val="center"/>
        <w:rPr>
          <w:rFonts w:ascii="Times New Roman" w:hAnsi="Times New Roman" w:cs="Times New Roman"/>
          <w:sz w:val="24"/>
          <w:szCs w:val="24"/>
        </w:rPr>
      </w:pPr>
      <w:bookmarkStart w:id="18" w:name="P1272"/>
      <w:bookmarkEnd w:id="18"/>
      <w:r>
        <w:rPr>
          <w:rFonts w:ascii="Times New Roman" w:hAnsi="Times New Roman" w:cs="Times New Roman"/>
          <w:b/>
          <w:sz w:val="24"/>
          <w:szCs w:val="24"/>
        </w:rPr>
        <w:t>Положение о комиссии по поступлению и выбытию активов</w:t>
      </w:r>
    </w:p>
    <w:p w14:paraId="5B32E069" w14:textId="77777777" w:rsidR="004007D9" w:rsidRDefault="004007D9">
      <w:pPr>
        <w:pStyle w:val="ConsPlusNormal"/>
        <w:spacing w:line="276" w:lineRule="auto"/>
        <w:jc w:val="both"/>
        <w:rPr>
          <w:rFonts w:ascii="Times New Roman" w:hAnsi="Times New Roman" w:cs="Times New Roman"/>
          <w:sz w:val="24"/>
          <w:szCs w:val="24"/>
        </w:rPr>
      </w:pPr>
    </w:p>
    <w:p w14:paraId="49D8154E"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14:paraId="01B6202A" w14:textId="77777777" w:rsidR="004007D9" w:rsidRDefault="004007D9">
      <w:pPr>
        <w:pStyle w:val="ConsPlusNormal"/>
        <w:spacing w:line="276" w:lineRule="auto"/>
        <w:jc w:val="both"/>
        <w:rPr>
          <w:rFonts w:ascii="Times New Roman" w:hAnsi="Times New Roman" w:cs="Times New Roman"/>
          <w:sz w:val="24"/>
          <w:szCs w:val="24"/>
        </w:rPr>
      </w:pPr>
    </w:p>
    <w:p w14:paraId="42FCA20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 Состав комиссии по поступлению и выбытию активов (далее - комиссия) утверждается ежегодно отдельным приказом директора учреждения.</w:t>
      </w:r>
    </w:p>
    <w:p w14:paraId="70E0DE4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Комиссию возглавляет </w:t>
      </w:r>
      <w:r>
        <w:rPr>
          <w:rFonts w:ascii="Times New Roman" w:hAnsi="Times New Roman" w:cs="Times New Roman"/>
          <w:sz w:val="24"/>
          <w:szCs w:val="24"/>
        </w:rPr>
        <w:t>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7DBC44A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14:paraId="3AA3767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14:paraId="2C058AE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1.5. Заседание комиссии правомочно при наличии на ее заседании не менее 2/3 членов ее состава.</w:t>
      </w:r>
    </w:p>
    <w:p w14:paraId="6BAF870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 В случае отсутствия в учреждении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14:paraId="47DCFF93"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1.7.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14:paraId="04457C0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1.8. Решение комиссии, принятое на заседании, оформляется Актом, который подписывают председатель и члены комиссии, присутствовавшие на заседании.</w:t>
      </w:r>
    </w:p>
    <w:p w14:paraId="78B2DE6B"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2. Принятие решений по поступлению активов</w:t>
      </w:r>
    </w:p>
    <w:p w14:paraId="010BA796"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В части поступления активов комиссия принимает решения по следующим вопросам:</w:t>
      </w:r>
    </w:p>
    <w:p w14:paraId="3728CA95"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32F08C9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выработка рекомендаций для директора учреждения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14:paraId="514EA00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справедливой стоимости безвозмездно полученного имущества;</w:t>
      </w:r>
    </w:p>
    <w:p w14:paraId="505EDDBA"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справедливой стоимости бесхозяйного имущества, принимаемого к учету;</w:t>
      </w:r>
    </w:p>
    <w:p w14:paraId="626CFB9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первоначальной стоимости поступивших объектов нефинансовых активов;</w:t>
      </w:r>
    </w:p>
    <w:p w14:paraId="09FCB39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14:paraId="3E825244"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определение размера резерва для оплаты фактически осуществленных на отчетную дату затрат, по которым не поступили документы контрагентов;</w:t>
      </w:r>
    </w:p>
    <w:p w14:paraId="289ACD33" w14:textId="77777777" w:rsidR="004007D9" w:rsidRDefault="00C2562C">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w:t>
      </w:r>
      <w:r>
        <w:rPr>
          <w:rFonts w:ascii="Times New Roman" w:hAnsi="Times New Roman" w:cs="Times New Roman"/>
          <w:sz w:val="24"/>
          <w:szCs w:val="24"/>
        </w:rPr>
        <w:t>модернизации.</w:t>
      </w:r>
    </w:p>
    <w:p w14:paraId="55BEF6D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14:paraId="1A1083BA"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14:paraId="069A4673"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14:paraId="678D4F04"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14:paraId="331D30D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14:paraId="01E82AB0"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42BA4F5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14:paraId="0082BFA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 объектов основных средств из капитального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158" w:history="1">
        <w:r>
          <w:rPr>
            <w:rFonts w:ascii="Times New Roman" w:hAnsi="Times New Roman" w:cs="Times New Roman"/>
            <w:sz w:val="24"/>
            <w:szCs w:val="24"/>
          </w:rPr>
          <w:t>(ф. 0504103)</w:t>
        </w:r>
      </w:hyperlink>
      <w:r>
        <w:rPr>
          <w:rFonts w:ascii="Times New Roman" w:hAnsi="Times New Roman" w:cs="Times New Roman"/>
          <w:sz w:val="24"/>
          <w:szCs w:val="24"/>
        </w:rPr>
        <w:t>.</w:t>
      </w:r>
    </w:p>
    <w:p w14:paraId="32FF74F6"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59" w:history="1">
        <w:r>
          <w:rPr>
            <w:rFonts w:ascii="Times New Roman" w:hAnsi="Times New Roman" w:cs="Times New Roman"/>
            <w:sz w:val="24"/>
            <w:szCs w:val="24"/>
          </w:rPr>
          <w:t>(ф. 0504103)</w:t>
        </w:r>
      </w:hyperlink>
      <w:r>
        <w:rPr>
          <w:rFonts w:ascii="Times New Roman" w:hAnsi="Times New Roman" w:cs="Times New Roman"/>
          <w:sz w:val="24"/>
          <w:szCs w:val="24"/>
        </w:rPr>
        <w:t>.</w:t>
      </w:r>
    </w:p>
    <w:p w14:paraId="0D36CE8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Поступление нефинансовых активов оформляется комиссией следующими первичными учетными документами:</w:t>
      </w:r>
    </w:p>
    <w:p w14:paraId="0A9E934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Актом о приеме-передаче объектов нефинансовых активов </w:t>
      </w:r>
      <w:hyperlink r:id="rId160" w:history="1">
        <w:r>
          <w:rPr>
            <w:rFonts w:ascii="Times New Roman" w:hAnsi="Times New Roman" w:cs="Times New Roman"/>
            <w:sz w:val="24"/>
            <w:szCs w:val="24"/>
          </w:rPr>
          <w:t>(ф. 0504101)</w:t>
        </w:r>
      </w:hyperlink>
      <w:r>
        <w:rPr>
          <w:rFonts w:ascii="Times New Roman" w:hAnsi="Times New Roman" w:cs="Times New Roman"/>
          <w:sz w:val="24"/>
          <w:szCs w:val="24"/>
        </w:rPr>
        <w:t>;</w:t>
      </w:r>
    </w:p>
    <w:p w14:paraId="00851F1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Приходным ордером на приемку материальных ценностей (нефинансовых активов) </w:t>
      </w:r>
      <w:hyperlink r:id="rId161" w:history="1">
        <w:r>
          <w:rPr>
            <w:rFonts w:ascii="Times New Roman" w:hAnsi="Times New Roman" w:cs="Times New Roman"/>
            <w:sz w:val="24"/>
            <w:szCs w:val="24"/>
          </w:rPr>
          <w:t>(ф. 0504207)</w:t>
        </w:r>
      </w:hyperlink>
      <w:r>
        <w:rPr>
          <w:rFonts w:ascii="Times New Roman" w:hAnsi="Times New Roman" w:cs="Times New Roman"/>
          <w:sz w:val="24"/>
          <w:szCs w:val="24"/>
        </w:rPr>
        <w:t>;</w:t>
      </w:r>
    </w:p>
    <w:p w14:paraId="0E07779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4F8381BB"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14:paraId="0314D487"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3. Принятие решений по выбытию (списанию) активов</w:t>
      </w:r>
    </w:p>
    <w:p w14:paraId="512A009B"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и списанию задолженности неплатежеспособных дебиторов</w:t>
      </w:r>
    </w:p>
    <w:p w14:paraId="536611A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14:paraId="0DC102C0" w14:textId="77777777" w:rsidR="004007D9" w:rsidRDefault="00C2562C">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40933E9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14:paraId="6BD5F615"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частичной ликвидации (разукомплектации) основных средств;</w:t>
      </w:r>
    </w:p>
    <w:p w14:paraId="0A4E76C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пригодности дальнейшего использования имущества, возможности и эффективности его восстановления;</w:t>
      </w:r>
    </w:p>
    <w:p w14:paraId="7F302AA0"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списании задолженности неплатежеспособных дебиторов, а также списании с забалансового учета задолженности, признанной безнадежной к взысканию.</w:t>
      </w:r>
    </w:p>
    <w:p w14:paraId="75E0370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3.2. Решение о выбытии имущества учреждения принимается:</w:t>
      </w:r>
    </w:p>
    <w:p w14:paraId="35AB1D5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009290AB"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если имущество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14:paraId="11C4AAB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14:paraId="40D609F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законодательством РФ.</w:t>
      </w:r>
    </w:p>
    <w:p w14:paraId="6E494C1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3.3. Решение о списании имущества принимается комиссией после проведения следующих мероприятий:</w:t>
      </w:r>
    </w:p>
    <w:p w14:paraId="0CF9F4F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6C37681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24A13BA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14:paraId="587B6FD4"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подготовка документов, необходимых для принятия решения о списании имущества.</w:t>
      </w:r>
    </w:p>
    <w:p w14:paraId="127E0E4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14:paraId="08F59F3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51E9E56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 Выбытие (списание) нефинансовых активов оформляется следующими документами:</w:t>
      </w:r>
    </w:p>
    <w:p w14:paraId="1511C9BB"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162" w:history="1">
        <w:r>
          <w:rPr>
            <w:rFonts w:ascii="Times New Roman" w:hAnsi="Times New Roman" w:cs="Times New Roman"/>
            <w:sz w:val="24"/>
            <w:szCs w:val="24"/>
          </w:rPr>
          <w:t>(ф. 0504104)</w:t>
        </w:r>
      </w:hyperlink>
      <w:r>
        <w:rPr>
          <w:rFonts w:ascii="Times New Roman" w:hAnsi="Times New Roman" w:cs="Times New Roman"/>
          <w:sz w:val="24"/>
          <w:szCs w:val="24"/>
        </w:rPr>
        <w:t>;</w:t>
      </w:r>
    </w:p>
    <w:p w14:paraId="6674B85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Актом о списании транспортного средства </w:t>
      </w:r>
      <w:hyperlink r:id="rId163" w:history="1">
        <w:r>
          <w:rPr>
            <w:rFonts w:ascii="Times New Roman" w:hAnsi="Times New Roman" w:cs="Times New Roman"/>
            <w:sz w:val="24"/>
            <w:szCs w:val="24"/>
          </w:rPr>
          <w:t>(ф. 0504105)</w:t>
        </w:r>
      </w:hyperlink>
      <w:r>
        <w:rPr>
          <w:rFonts w:ascii="Times New Roman" w:hAnsi="Times New Roman" w:cs="Times New Roman"/>
          <w:sz w:val="24"/>
          <w:szCs w:val="24"/>
        </w:rPr>
        <w:t>;</w:t>
      </w:r>
    </w:p>
    <w:p w14:paraId="26D0BE4B"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Актом о списании мягкого и хозяйственного инвентаря </w:t>
      </w:r>
      <w:hyperlink r:id="rId164" w:history="1">
        <w:r>
          <w:rPr>
            <w:rFonts w:ascii="Times New Roman" w:hAnsi="Times New Roman" w:cs="Times New Roman"/>
            <w:sz w:val="24"/>
            <w:szCs w:val="24"/>
          </w:rPr>
          <w:t>(ф. 0504143)</w:t>
        </w:r>
      </w:hyperlink>
      <w:r>
        <w:rPr>
          <w:rFonts w:ascii="Times New Roman" w:hAnsi="Times New Roman" w:cs="Times New Roman"/>
          <w:sz w:val="24"/>
          <w:szCs w:val="24"/>
        </w:rPr>
        <w:t>;</w:t>
      </w:r>
    </w:p>
    <w:p w14:paraId="3121112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Актом о списании материальных запасов </w:t>
      </w:r>
      <w:hyperlink r:id="rId165" w:history="1">
        <w:r>
          <w:rPr>
            <w:rFonts w:ascii="Times New Roman" w:hAnsi="Times New Roman" w:cs="Times New Roman"/>
            <w:sz w:val="24"/>
            <w:szCs w:val="24"/>
          </w:rPr>
          <w:t>(ф. 0504230)</w:t>
        </w:r>
      </w:hyperlink>
      <w:r>
        <w:rPr>
          <w:rFonts w:ascii="Times New Roman" w:hAnsi="Times New Roman" w:cs="Times New Roman"/>
          <w:sz w:val="24"/>
          <w:szCs w:val="24"/>
        </w:rPr>
        <w:t>.</w:t>
      </w:r>
    </w:p>
    <w:p w14:paraId="5C9C9B3A"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3.6. Оформленный комиссией акт о списании имущества утверждается директором учреждения.</w:t>
      </w:r>
    </w:p>
    <w:p w14:paraId="7EFBDC87" w14:textId="77777777" w:rsidR="004007D9" w:rsidRDefault="00C2562C">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 До утверждения в установленном порядке акта о списании выбытие (списание) нефинансовых активов с балансового учета не допускается.</w:t>
      </w:r>
    </w:p>
    <w:p w14:paraId="1F482CCB"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14:paraId="2EEB2411"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4. Принятие решений по вопросам обесценения активов</w:t>
      </w:r>
    </w:p>
    <w:p w14:paraId="0DD35C1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14:paraId="0081D0BB"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14:paraId="0F3143A5"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14:paraId="6FFCBCC6"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14:paraId="4DE2E73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директора учреждения.</w:t>
      </w:r>
    </w:p>
    <w:p w14:paraId="14CDCF3A"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4.6. В представление также могут быть включены рекомендации комиссии по дальнейшему использованию имущества.</w:t>
      </w:r>
    </w:p>
    <w:p w14:paraId="3693A32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В случае выявления признаков </w:t>
      </w:r>
      <w:r>
        <w:rPr>
          <w:rFonts w:ascii="Times New Roman" w:hAnsi="Times New Roman" w:cs="Times New Roman"/>
          <w:sz w:val="24"/>
          <w:szCs w:val="24"/>
        </w:rPr>
        <w:t>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директора учреждения.</w:t>
      </w:r>
    </w:p>
    <w:p w14:paraId="58E7337C" w14:textId="77777777" w:rsidR="004007D9" w:rsidRDefault="004007D9">
      <w:pPr>
        <w:pStyle w:val="ConsPlusNormal"/>
        <w:spacing w:line="276" w:lineRule="auto"/>
        <w:jc w:val="both"/>
        <w:rPr>
          <w:rFonts w:ascii="Times New Roman" w:hAnsi="Times New Roman" w:cs="Times New Roman"/>
          <w:sz w:val="24"/>
          <w:szCs w:val="24"/>
        </w:rPr>
      </w:pPr>
    </w:p>
    <w:p w14:paraId="38AF02D9" w14:textId="77777777" w:rsidR="004007D9" w:rsidRDefault="004007D9">
      <w:pPr>
        <w:pStyle w:val="ConsPlusNormal"/>
        <w:spacing w:line="276" w:lineRule="auto"/>
        <w:jc w:val="both"/>
        <w:rPr>
          <w:rFonts w:ascii="Times New Roman" w:hAnsi="Times New Roman" w:cs="Times New Roman"/>
          <w:sz w:val="24"/>
          <w:szCs w:val="24"/>
        </w:rPr>
      </w:pPr>
    </w:p>
    <w:p w14:paraId="2D0D20C4" w14:textId="77777777" w:rsidR="004007D9" w:rsidRDefault="004007D9">
      <w:pPr>
        <w:pStyle w:val="ConsPlusNormal"/>
        <w:spacing w:line="276" w:lineRule="auto"/>
        <w:jc w:val="both"/>
        <w:rPr>
          <w:rFonts w:ascii="Times New Roman" w:hAnsi="Times New Roman" w:cs="Times New Roman"/>
          <w:sz w:val="24"/>
          <w:szCs w:val="24"/>
        </w:rPr>
      </w:pPr>
    </w:p>
    <w:p w14:paraId="6BAEC230" w14:textId="77777777" w:rsidR="004007D9" w:rsidRDefault="00C2562C">
      <w:pPr>
        <w:spacing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A5C941D"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7</w:t>
      </w:r>
    </w:p>
    <w:p w14:paraId="3CAAECEF"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045062D9"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14:paraId="1AECC007" w14:textId="77777777" w:rsidR="004007D9" w:rsidRDefault="004007D9">
      <w:pPr>
        <w:pStyle w:val="ConsPlusNormal"/>
        <w:spacing w:line="276" w:lineRule="auto"/>
        <w:jc w:val="both"/>
        <w:rPr>
          <w:rFonts w:ascii="Times New Roman" w:hAnsi="Times New Roman" w:cs="Times New Roman"/>
          <w:sz w:val="24"/>
          <w:szCs w:val="24"/>
        </w:rPr>
      </w:pPr>
    </w:p>
    <w:p w14:paraId="078F91EE" w14:textId="670A8ABC" w:rsidR="004007D9" w:rsidRPr="007C7755" w:rsidRDefault="003B708C">
      <w:pPr>
        <w:pStyle w:val="ConsPlusNormal"/>
        <w:spacing w:line="276" w:lineRule="auto"/>
        <w:jc w:val="center"/>
        <w:rPr>
          <w:rFonts w:ascii="Times New Roman" w:hAnsi="Times New Roman" w:cs="Times New Roman"/>
          <w:sz w:val="24"/>
          <w:szCs w:val="24"/>
        </w:rPr>
      </w:pPr>
      <w:bookmarkStart w:id="19" w:name="P1361"/>
      <w:bookmarkEnd w:id="19"/>
      <w:r w:rsidRPr="007C7755">
        <w:rPr>
          <w:rFonts w:ascii="Times New Roman" w:hAnsi="Times New Roman" w:cs="Times New Roman"/>
          <w:b/>
          <w:sz w:val="24"/>
          <w:szCs w:val="24"/>
        </w:rPr>
        <w:t>Порядок проведения инвентаризации активов и обязательств</w:t>
      </w:r>
    </w:p>
    <w:p w14:paraId="1837F53C" w14:textId="77777777" w:rsidR="003B708C" w:rsidRPr="007C7755" w:rsidRDefault="003B708C" w:rsidP="003B708C">
      <w:pPr>
        <w:pStyle w:val="ConsPlusNormal"/>
        <w:spacing w:line="276" w:lineRule="auto"/>
        <w:jc w:val="both"/>
        <w:rPr>
          <w:rFonts w:ascii="Times New Roman" w:hAnsi="Times New Roman" w:cs="Times New Roman"/>
          <w:sz w:val="24"/>
          <w:szCs w:val="24"/>
        </w:rPr>
      </w:pPr>
      <w:r w:rsidRPr="007C7755">
        <w:rPr>
          <w:rFonts w:ascii="Times New Roman" w:hAnsi="Times New Roman" w:cs="Times New Roman"/>
          <w:sz w:val="24"/>
          <w:szCs w:val="24"/>
        </w:rPr>
        <w:t>Настоящий Порядок разработан в соответствии со следующими документами:</w:t>
      </w:r>
    </w:p>
    <w:p w14:paraId="35C7C41B" w14:textId="77777777" w:rsidR="003B708C" w:rsidRPr="007C7755" w:rsidRDefault="003B708C" w:rsidP="003B708C">
      <w:pPr>
        <w:pStyle w:val="ConsPlusNormal"/>
        <w:spacing w:line="276" w:lineRule="auto"/>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Законом от 06.12.2011 № 402-ФЗ «О бухгалтерском учете»;</w:t>
      </w:r>
    </w:p>
    <w:p w14:paraId="4BBB1A52" w14:textId="77777777" w:rsidR="003B708C" w:rsidRPr="007C7755" w:rsidRDefault="003B708C" w:rsidP="003B708C">
      <w:pPr>
        <w:pStyle w:val="ConsPlusNormal"/>
        <w:spacing w:line="276" w:lineRule="auto"/>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14:paraId="63EDA5D0" w14:textId="77777777" w:rsidR="003B708C" w:rsidRPr="007C7755" w:rsidRDefault="003B708C" w:rsidP="003B708C">
      <w:pPr>
        <w:pStyle w:val="ConsPlusNormal"/>
        <w:spacing w:line="276" w:lineRule="auto"/>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Федеральным стандартом «Доходы», утвержденным приказом Минфина от 27.02.2018 32н;</w:t>
      </w:r>
    </w:p>
    <w:p w14:paraId="2EFEF73A" w14:textId="77777777" w:rsidR="003B708C" w:rsidRPr="007C7755" w:rsidRDefault="003B708C" w:rsidP="003B708C">
      <w:pPr>
        <w:pStyle w:val="ConsPlusNormal"/>
        <w:spacing w:line="276" w:lineRule="auto"/>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Федеральным стандартом «Учетная политика, оценочные значения и ошибки», утвержденным приказом Минфина от 30.12.2017 № 274н;</w:t>
      </w:r>
    </w:p>
    <w:p w14:paraId="065F3DAC" w14:textId="77777777" w:rsidR="003B708C" w:rsidRPr="007C7755" w:rsidRDefault="003B708C" w:rsidP="003B708C">
      <w:pPr>
        <w:pStyle w:val="ConsPlusNormal"/>
        <w:spacing w:line="276" w:lineRule="auto"/>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указанием ЦБ от 11.03.2014 № 3210-У «О порядке ведения кассовых операций юридическими лицами...»;</w:t>
      </w:r>
    </w:p>
    <w:p w14:paraId="0ECD9B8C" w14:textId="77777777" w:rsidR="003B708C" w:rsidRPr="007C7755" w:rsidRDefault="003B708C" w:rsidP="003B708C">
      <w:pPr>
        <w:pStyle w:val="ConsPlusNormal"/>
        <w:spacing w:line="276" w:lineRule="auto"/>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Методическими указаниями по первичным документам и регистрам, утвержденными приказом Минфина от 30.03.2015 № 52н;</w:t>
      </w:r>
    </w:p>
    <w:p w14:paraId="00D4F5D9" w14:textId="77777777" w:rsidR="003B708C" w:rsidRPr="007C7755" w:rsidRDefault="003B708C" w:rsidP="003B708C">
      <w:pPr>
        <w:pStyle w:val="ConsPlusNormal"/>
        <w:spacing w:line="276" w:lineRule="auto"/>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Методическими указаниями по первичным документам и регистрам, утвержденными приказом Минфина от 15.04.2021 № 61н;</w:t>
      </w:r>
    </w:p>
    <w:p w14:paraId="29DE1295" w14:textId="04E82ADA" w:rsidR="004007D9" w:rsidRPr="007C7755" w:rsidRDefault="003B708C" w:rsidP="003B708C">
      <w:pPr>
        <w:pStyle w:val="ConsPlusNormal"/>
        <w:spacing w:line="276" w:lineRule="auto"/>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Правилами учета и хранения драгоценных металлов, камней и изделий, утвержденными постановлением Правительства от 28.09.2000 № 731.</w:t>
      </w:r>
    </w:p>
    <w:p w14:paraId="477B9DAB" w14:textId="36A61076" w:rsidR="004007D9" w:rsidRPr="007C7755" w:rsidRDefault="003B708C" w:rsidP="003B708C">
      <w:pPr>
        <w:pStyle w:val="ConsPlusNormal"/>
        <w:numPr>
          <w:ilvl w:val="0"/>
          <w:numId w:val="12"/>
        </w:numPr>
        <w:spacing w:line="276" w:lineRule="auto"/>
        <w:rPr>
          <w:rFonts w:ascii="Times New Roman" w:hAnsi="Times New Roman" w:cs="Times New Roman"/>
          <w:b/>
          <w:sz w:val="24"/>
          <w:szCs w:val="24"/>
        </w:rPr>
      </w:pPr>
      <w:r w:rsidRPr="007C7755">
        <w:rPr>
          <w:rFonts w:ascii="Times New Roman" w:hAnsi="Times New Roman" w:cs="Times New Roman"/>
          <w:b/>
          <w:sz w:val="24"/>
          <w:szCs w:val="24"/>
        </w:rPr>
        <w:t>Общие положения</w:t>
      </w:r>
    </w:p>
    <w:p w14:paraId="20DF7EED"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14:paraId="391520A4"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1.2. Инвентаризации подлежит все имущество учреждения независимо от его</w:t>
      </w:r>
    </w:p>
    <w:p w14:paraId="7A92058C" w14:textId="31E9086E"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местонахождения и все виды финансовых активов и обязательств учреждения, в том числе на забалансовых счетах. Также инвентаризации подлежит имущество, находящееся на ответственном хранении учреждения.</w:t>
      </w:r>
    </w:p>
    <w:p w14:paraId="4EEBC11F"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Инвентаризацию имущества, переданного в безвозмездное пользование, проводит ссудополучатель.</w:t>
      </w:r>
    </w:p>
    <w:p w14:paraId="455CA671"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14:paraId="0E6A1146"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1.3. Учреждение проводит инвентаризацию:</w:t>
      </w:r>
    </w:p>
    <w:p w14:paraId="16256434"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в случаях, установленных в пунктах 31 и 32 приложения № 1 к СГС «Учетная политика, оценочные значения и ошибки» – обязательная инвентаризация;</w:t>
      </w:r>
    </w:p>
    <w:p w14:paraId="3381D417"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ежемесячно – в кассе;</w:t>
      </w:r>
    </w:p>
    <w:p w14:paraId="16B24ED9"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в других случаях по решению о проведении инвентаризации (ф. 0510439).</w:t>
      </w:r>
    </w:p>
    <w:p w14:paraId="5187A22A"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Ответственные лица Учреждения, с которыми заключен договор о полной материальной ответственности, обязаны инициировать проведение инвентаризации имущества в случаях, когда законодательством Российской Федерации предусмотрено обязательное ее проведение, путем направления служебной записки председателю инвентаризационной комиссии.</w:t>
      </w:r>
    </w:p>
    <w:p w14:paraId="5B64FC19"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 xml:space="preserve">1.5. Имущество, которое поступило во время инвентаризации, принимают </w:t>
      </w:r>
      <w:r w:rsidRPr="007C7755">
        <w:rPr>
          <w:rFonts w:ascii="Times New Roman" w:hAnsi="Times New Roman" w:cs="Times New Roman"/>
          <w:sz w:val="24"/>
          <w:szCs w:val="24"/>
        </w:rPr>
        <w:lastRenderedPageBreak/>
        <w:t>ответственные лица в присутствии членов инвентаризационной комиссии и заносят его в отдельную инвентаризационную опись. В акт о результатах инвентаризации такое имущество не включается. Описи прилагают к акту о результатах инвентаризации.</w:t>
      </w:r>
    </w:p>
    <w:p w14:paraId="4C2838ED" w14:textId="7F5CB52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1.6. Инвентаризация проводится методами осмотра, подсчета, взвешивания, обмера, (далее – методы осмотра).</w:t>
      </w:r>
    </w:p>
    <w:p w14:paraId="3E1CC0E0" w14:textId="53F52A18"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В случаях, когда применение методов осмотра для выявления фактического наличия объектов инвентаризации невозможно или не представляется возможным без существенных затрат, учреждение использует альтернативные способы (методы) инвентаризации (далее – методы подтверждения, выверки (интеграции)):</w:t>
      </w:r>
    </w:p>
    <w:p w14:paraId="702036FA"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1) видеофиксация и фотофиксация;</w:t>
      </w:r>
    </w:p>
    <w:p w14:paraId="1EE9FA5A"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2) фиксация (актирование), в том числе:</w:t>
      </w:r>
    </w:p>
    <w:p w14:paraId="113606F8"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факта осуществления объектом соответствующей функции;</w:t>
      </w:r>
    </w:p>
    <w:p w14:paraId="60B61B61"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поступления экономических выгод;</w:t>
      </w:r>
    </w:p>
    <w:p w14:paraId="4545366C"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использования полезного потенциала;</w:t>
      </w:r>
    </w:p>
    <w:p w14:paraId="0B45B371"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w:t>
      </w:r>
      <w:r w:rsidRPr="007C7755">
        <w:rPr>
          <w:rFonts w:ascii="Times New Roman" w:hAnsi="Times New Roman" w:cs="Times New Roman"/>
          <w:sz w:val="24"/>
          <w:szCs w:val="24"/>
        </w:rPr>
        <w:tab/>
        <w:t>подтверждение наличия (обоснованности владения) данными государственных (муниципальных) реестров (информационных ресурсов), содержащих информацию об объекте инвентаризации посредством запросов или средствами технологической интеграции информационных систем.</w:t>
      </w:r>
    </w:p>
    <w:p w14:paraId="0C01A03D" w14:textId="77777777"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Замеры и установленные факты оформляются актами, которые вместе с расчетами прилагаются к документам, оформляющим результаты инвентаризации.</w:t>
      </w:r>
    </w:p>
    <w:p w14:paraId="415BA229" w14:textId="356D01C1" w:rsidR="003B708C" w:rsidRPr="007C7755" w:rsidRDefault="003B708C" w:rsidP="003B708C">
      <w:pPr>
        <w:pStyle w:val="ConsPlusNormal"/>
        <w:spacing w:line="276" w:lineRule="auto"/>
        <w:ind w:firstLine="540"/>
        <w:jc w:val="both"/>
        <w:rPr>
          <w:rFonts w:ascii="Times New Roman" w:hAnsi="Times New Roman" w:cs="Times New Roman"/>
          <w:sz w:val="24"/>
          <w:szCs w:val="24"/>
        </w:rPr>
      </w:pPr>
      <w:r w:rsidRPr="007C7755">
        <w:rPr>
          <w:rFonts w:ascii="Times New Roman" w:hAnsi="Times New Roman" w:cs="Times New Roman"/>
          <w:sz w:val="24"/>
          <w:szCs w:val="24"/>
        </w:rPr>
        <w:t>Инвентаризацию методом подтверждения, выверки (интеграции), а также методом расчетов допустимо проводить по решению руководителя на дату, предшествующую дате принятия решения о проведении инвентаризации.</w:t>
      </w:r>
    </w:p>
    <w:p w14:paraId="3AD0336D" w14:textId="77777777" w:rsidR="003B708C" w:rsidRPr="007C7755" w:rsidRDefault="003B708C">
      <w:pPr>
        <w:pStyle w:val="ConsPlusNormal"/>
        <w:spacing w:line="276" w:lineRule="auto"/>
        <w:jc w:val="center"/>
        <w:rPr>
          <w:rFonts w:ascii="Times New Roman" w:hAnsi="Times New Roman" w:cs="Times New Roman"/>
          <w:b/>
          <w:sz w:val="24"/>
          <w:szCs w:val="24"/>
        </w:rPr>
      </w:pPr>
    </w:p>
    <w:p w14:paraId="3A9CCF2E" w14:textId="283BD241" w:rsidR="003B708C" w:rsidRPr="007C7755" w:rsidRDefault="003B708C" w:rsidP="003B708C">
      <w:pPr>
        <w:pStyle w:val="ConsPlusNormal"/>
        <w:numPr>
          <w:ilvl w:val="0"/>
          <w:numId w:val="12"/>
        </w:numPr>
        <w:spacing w:line="276" w:lineRule="auto"/>
        <w:rPr>
          <w:rFonts w:ascii="Times New Roman" w:hAnsi="Times New Roman" w:cs="Times New Roman"/>
          <w:b/>
          <w:sz w:val="24"/>
          <w:szCs w:val="24"/>
        </w:rPr>
      </w:pPr>
      <w:r w:rsidRPr="007C7755">
        <w:rPr>
          <w:rFonts w:ascii="Times New Roman" w:hAnsi="Times New Roman" w:cs="Times New Roman"/>
          <w:b/>
          <w:sz w:val="24"/>
          <w:szCs w:val="24"/>
        </w:rPr>
        <w:t>Общий порядок и сроки проведения инвентаризации</w:t>
      </w:r>
    </w:p>
    <w:p w14:paraId="16C78A30" w14:textId="77777777" w:rsidR="003B708C" w:rsidRPr="007C7755" w:rsidRDefault="003B708C">
      <w:pPr>
        <w:pStyle w:val="ConsPlusNormal"/>
        <w:spacing w:line="276" w:lineRule="auto"/>
        <w:jc w:val="center"/>
        <w:rPr>
          <w:rFonts w:ascii="Times New Roman" w:hAnsi="Times New Roman" w:cs="Times New Roman"/>
          <w:b/>
          <w:sz w:val="24"/>
          <w:szCs w:val="24"/>
        </w:rPr>
      </w:pPr>
    </w:p>
    <w:p w14:paraId="596E23A8"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2.1. Для проведения инвентаризации в учреждении создается постоянно действующая инвентаризационная комиссия.</w:t>
      </w:r>
    </w:p>
    <w:p w14:paraId="715AB89F"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14:paraId="4069AEBD"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состав инвентаризационной комиссии включают представителей администрации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учреждения, сотрудников бухгалтерии, других специалистов.</w:t>
      </w:r>
    </w:p>
    <w:p w14:paraId="31614F9E"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2.2. Инвентаризационная комиссия выполняет следующие функции:</w:t>
      </w:r>
    </w:p>
    <w:p w14:paraId="7D383AC2"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проверка фактического наличия имущества, как собственного, так и не принадлежащего учреждению, но числящегося в бухгалтерском учете;</w:t>
      </w:r>
    </w:p>
    <w:p w14:paraId="713326ED"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материальных запасов, денежных средств;</w:t>
      </w:r>
    </w:p>
    <w:p w14:paraId="52693514"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определение состояния имущества и его назначения;</w:t>
      </w:r>
    </w:p>
    <w:p w14:paraId="29261829"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выявление признаков обесценения активов;</w:t>
      </w:r>
    </w:p>
    <w:p w14:paraId="357992D8"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сопоставление данных бухгалтерского учета с фактическим наличием имущества, с выписками из счетов, с данными актов сверок;</w:t>
      </w:r>
    </w:p>
    <w:p w14:paraId="140339EB"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lastRenderedPageBreak/>
        <w:t>проверка правильности расчета и обоснованности создания резервов, достоверности расходов будущих периодов;</w:t>
      </w:r>
    </w:p>
    <w:p w14:paraId="5AD1B0DB"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проверка документации на активы и обязательства;</w:t>
      </w:r>
    </w:p>
    <w:p w14:paraId="397A9C26"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выявление дебиторской задолженности, безнадежной к взысканию и сомнительной, подготовка предложений о списании такой задолженности;</w:t>
      </w:r>
    </w:p>
    <w:p w14:paraId="2FC5286F"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выявление кредиторской задолженности, не востребованной кредиторами, подготовка предложений о списании такой задолженности;</w:t>
      </w:r>
    </w:p>
    <w:p w14:paraId="39AD00DE"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составление инвентаризационных описей, в которых указываются все объекты инвентаризации, их количество, статус и целевая функция;</w:t>
      </w:r>
    </w:p>
    <w:p w14:paraId="3D07169F"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составление ведомости по расхождениям, если они обнаружены, а также выявление причин таких отклонений;</w:t>
      </w:r>
    </w:p>
    <w:p w14:paraId="53FBA0A9" w14:textId="77777777" w:rsidR="003B708C" w:rsidRPr="007C7755" w:rsidRDefault="003B708C" w:rsidP="003B708C">
      <w:pPr>
        <w:numPr>
          <w:ilvl w:val="0"/>
          <w:numId w:val="13"/>
        </w:numPr>
        <w:spacing w:after="0" w:line="240" w:lineRule="auto"/>
        <w:ind w:left="780" w:right="180"/>
        <w:contextualSpacing/>
        <w:rPr>
          <w:rFonts w:ascii="Times New Roman" w:hAnsi="Times New Roman" w:cs="Times New Roman"/>
          <w:color w:val="000000"/>
          <w:sz w:val="24"/>
          <w:szCs w:val="24"/>
        </w:rPr>
      </w:pPr>
      <w:r w:rsidRPr="007C7755">
        <w:rPr>
          <w:rFonts w:ascii="Times New Roman" w:hAnsi="Times New Roman" w:cs="Times New Roman"/>
          <w:color w:val="000000"/>
          <w:sz w:val="24"/>
          <w:szCs w:val="24"/>
        </w:rPr>
        <w:t>оформление протоколов заседания инвентаризационной комиссии;</w:t>
      </w:r>
    </w:p>
    <w:p w14:paraId="774F577F" w14:textId="77777777" w:rsidR="003B708C" w:rsidRPr="007C7755" w:rsidRDefault="003B708C" w:rsidP="003B708C">
      <w:pPr>
        <w:numPr>
          <w:ilvl w:val="0"/>
          <w:numId w:val="13"/>
        </w:numPr>
        <w:spacing w:before="100" w:after="100" w:line="240" w:lineRule="auto"/>
        <w:ind w:left="780" w:right="180"/>
        <w:rPr>
          <w:rFonts w:ascii="Times New Roman" w:hAnsi="Times New Roman" w:cs="Times New Roman"/>
          <w:color w:val="000000"/>
          <w:sz w:val="24"/>
          <w:szCs w:val="24"/>
        </w:rPr>
      </w:pPr>
      <w:r w:rsidRPr="007C7755">
        <w:rPr>
          <w:rFonts w:ascii="Times New Roman" w:hAnsi="Times New Roman" w:cs="Times New Roman"/>
          <w:color w:val="000000"/>
          <w:sz w:val="24"/>
          <w:szCs w:val="24"/>
        </w:rPr>
        <w:t>подготовка предложений по изменению учета и устранению обстоятельств, которые повлекли неточности и ошибки.</w:t>
      </w:r>
    </w:p>
    <w:p w14:paraId="39DC96C0"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Комиссия оценивает наличие:</w:t>
      </w:r>
    </w:p>
    <w:p w14:paraId="5E902814"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а) обстоятельств, указывающих на необходимость принятия решения о списании имущества – при инвентаризации нефинансовых активов. В частности, оценивает физический или моральный износ, нарушения условий содержания или эксплуатации, влияние на состояние имущества аварий, стихийных бедствий, иных чрезвычайных ситуаций, длительного неиспользования имущества или иных причин, которые привели к необходимости принятия решения о списании имущества. Одновременно комиссия рассматривает вопрос целесообразности дальнейшего использования имущества, возможности и эффективности его восстановления, возможности использования отдельных узлов, деталей, конструкций и материалов имущества;</w:t>
      </w:r>
    </w:p>
    <w:p w14:paraId="5B5E696C"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б) оснований для возмещения недостачи или ущерба;</w:t>
      </w:r>
    </w:p>
    <w:p w14:paraId="4FFF2C20"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в отношении активов – фактов несоответствия актива критериям его признания в бухгалтерском учете;</w:t>
      </w:r>
    </w:p>
    <w:p w14:paraId="0B4CA3F1"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г) обстоятельств, указывающих на правомерность признания просроченной дебиторской задолженности сомнительной или безнадежной к взысканию;</w:t>
      </w:r>
    </w:p>
    <w:p w14:paraId="1639FFA3"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д) обязательств, не востребованных в течение срока исковой давности кредитором;</w:t>
      </w:r>
    </w:p>
    <w:p w14:paraId="4A10D4B3"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е) оснований для признания в учете выявленных излишков, для выбытия недостающих объектов с учета или корректировки бухгалтерских данных при пересортице. Основания для принятия к учету выявленных излишков выясняются в ходе проверки, целью которой является выявление причин излишков и их собственников. Такую проверку проводит инвентаризационная комиссия во время инвентаризации, либо комиссия по поступлению и выбытию активов на основании решения руководителя учреждения;</w:t>
      </w:r>
    </w:p>
    <w:p w14:paraId="02BCB19F"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ж) оснований для обесценения, изменения стоимости объектов.</w:t>
      </w:r>
    </w:p>
    <w:p w14:paraId="1BF6C508"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Детальные правила работы комиссии, ее права, ответственность и полномочия устанавливаются в отдельном локальном акте – положении об инвентаризационной комиссии.</w:t>
      </w:r>
    </w:p>
    <w:p w14:paraId="64F17416"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2.3.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lastRenderedPageBreak/>
        <w:t>– денежные средства – счет Х.201.00.000;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расчеты по доходам – счет Х.205.00.000;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расчеты по выданным авансам – счет Х.206.00.000;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расчеты с подотчетными лицами – счет Х.208.00.000;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расчеты по ущербу имуществу и иным доходам – счет Х.209.00.000;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расчеты по принятым обязательствам – счет Х.302.00.000;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расчеты по платежам в бюджеты – счет Х.303.00.000;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прочие расчеты с кредиторами – счет Х.304.00.000;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расчеты с кредиторами по долговым обязательствам – счет Х.301.00.000;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доходы будущих периодов – счет Х.401.40.000;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расходы будущих периодов – счет Х.401.50.000;</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резервы предстоящих расходов – счет Х.401.60.000.</w:t>
      </w:r>
    </w:p>
    <w:p w14:paraId="1DFF58F8"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2.4. Сроки проведения плановых инвентаризаций установлены в Графике проведения инвентаризации.</w:t>
      </w:r>
    </w:p>
    <w:p w14:paraId="6804E7ED"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Кроме плановых инвентаризаций, учреждение может проводить внеплановые сплошные и выборочные инвентаризации товарно-материальных ценностей. Внеплановые инвентаризации проводятся на основании Решения о проведении инвентаризации (ф. 0510439).</w:t>
      </w:r>
    </w:p>
    <w:p w14:paraId="1F425407"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2.5.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14:paraId="4E9E5DB8"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инвентаризации по учетным данным.</w:t>
      </w:r>
    </w:p>
    <w:p w14:paraId="2C7E3922"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2.6.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14:paraId="0162864D"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2.7. Фактическое наличие имущества при инвентаризации определяют путем осмотра, подсчета, взвешивания, обмера. Вес и объем навалочных и наливных материальных ценностей проверяется путем обмеров, замеров и технических расчетов.</w:t>
      </w:r>
    </w:p>
    <w:p w14:paraId="3BC6ED3F"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Инвентаризация материальных ценностей, которые хранятся в неповрежденной упаковке с информацией производителя о количестве товара внутри, проводится методом фиксации. Для этого вскрывается и пересчитывается содержимое части упаковок – 10 процентов от общего количества. Остальной подсчет ведется на основании данных производителя.</w:t>
      </w:r>
    </w:p>
    <w:p w14:paraId="59886958"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Инвентаризация имущества, которое находится вне учреждения, может проходить с помощью видео- и фотофиксации по правилам, установленным в разделе 5 настоящего порядка.</w:t>
      </w:r>
    </w:p>
    <w:p w14:paraId="613E4A01"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Инвентаризация камер видеонаблюдения проводится путем фиксации выполнения функций объекта – поступления сигналов и совершения видеозаписей.</w:t>
      </w:r>
    </w:p>
    <w:p w14:paraId="2DA9FDED"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lastRenderedPageBreak/>
        <w:t>2.8. Проверка фактического наличия имущества производится при обязательном участии ответственных лиц.</w:t>
      </w:r>
    </w:p>
    <w:p w14:paraId="6D7F46B6"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2.9. Для оформления инвентаризации комиссия применяет формы,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утвержденные приказами Минфина от 30.03.2015 № 52н и от 15.04.2021 № 61н:</w:t>
      </w:r>
    </w:p>
    <w:p w14:paraId="46C8973F" w14:textId="3352A8C3"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 решение о проведении инвентаризации (ф. 0510439);</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изменение Решения о проведении инвентаризации (ф. 0510447);</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инвентаризационная опись остатков на счетах учета денежных средств (ф. 0504082);</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инвентаризационная опись (сличительная ведомость) бланков строгой отчетности и денежных документов (ф. 0504086);</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инвентаризационная опись наличных денежных средств (ф. 0504088);</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инвентаризационная опись расчетов с покупателями, поставщиками и прочими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дебиторами и кредиторами (ф. 0504089);</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инвентаризационная опись расчетов по поступлениям (ф. 0504091);</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ведомость расхождений по результатам инвентаризации (ф. 0504092);</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акт о результатах инвентаризации (ф. 0510463);</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акт о результатах инвентаризации наличных денежных средств (ф. 0510836);</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инвентаризационная опись задолженности по кредитам, займам (ссудам) (ф. 0504083);</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инвентаризационная опись ценных бумаг (ф. 0504081).</w:t>
      </w:r>
    </w:p>
    <w:p w14:paraId="185F31B8" w14:textId="03BDB8EF"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Госкомстата от 18.08.1998 № 88.</w:t>
      </w:r>
    </w:p>
    <w:p w14:paraId="17030D8E"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14:paraId="6B2BAC6B"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14:paraId="058268AE"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2.12.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14:paraId="76F68C96" w14:textId="77777777" w:rsidR="003B708C" w:rsidRPr="007C7755" w:rsidRDefault="003B708C" w:rsidP="003B708C">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14:paraId="2470713E" w14:textId="77777777" w:rsidR="007C7755" w:rsidRPr="007C7755" w:rsidRDefault="007C7755" w:rsidP="007C7755">
      <w:pPr>
        <w:spacing w:line="600" w:lineRule="atLeast"/>
        <w:rPr>
          <w:rFonts w:ascii="Times New Roman" w:hAnsi="Times New Roman" w:cs="Times New Roman"/>
          <w:b/>
          <w:bCs/>
          <w:color w:val="252525"/>
          <w:spacing w:val="-2"/>
          <w:sz w:val="24"/>
          <w:szCs w:val="24"/>
        </w:rPr>
      </w:pPr>
      <w:r w:rsidRPr="007C7755">
        <w:rPr>
          <w:rFonts w:ascii="Times New Roman" w:hAnsi="Times New Roman" w:cs="Times New Roman"/>
          <w:b/>
          <w:bCs/>
          <w:color w:val="252525"/>
          <w:spacing w:val="-2"/>
          <w:sz w:val="24"/>
          <w:szCs w:val="24"/>
        </w:rPr>
        <w:lastRenderedPageBreak/>
        <w:t>3. Особенности инвентаризации отдельных видов имущества, финансовых активов, обязательств и финансовых результатов</w:t>
      </w:r>
    </w:p>
    <w:p w14:paraId="08B5254D"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w:t>
      </w:r>
    </w:p>
    <w:p w14:paraId="2864C348"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Инвентаризации подлежат основные средства на балансовых счетах 101.00 «Основные средства», а также имущество на забалансовых счетах 01 «Имущество, полученное в пользование», 02 «Материальные ценности на хранении».</w:t>
      </w:r>
    </w:p>
    <w:p w14:paraId="3CA45F7F"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14:paraId="08F069C6"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Перед инвентаризацией комиссия проверяет:</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есть ли инвентарные карточки, книги и описи на основные средства, как они заполнены;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состояние техпаспортов и других технических документов;</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документы о государственной регистрации объектов;</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документы на основные средства, которые приняли или сдали на хранение и в аренду.</w:t>
      </w:r>
    </w:p>
    <w:p w14:paraId="0A169438"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14:paraId="1F40E02B"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ходе инвентаризации комиссия проверяет:</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фактическое наличие объектов основных средств, эксплуатируются ли они по назначению;</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физическое состояние объектов основных средств: рабочее, поломка, износ, порча и т. д.</w:t>
      </w:r>
    </w:p>
    <w:p w14:paraId="16E49176"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14:paraId="59AD2C6A"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графе 8 «Статус объекта учета» указываются коды статусов:</w:t>
      </w:r>
    </w:p>
    <w:p w14:paraId="638DC276"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11 – в эксплуатации;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12 – требуется ремонт;</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13 – находится на консервации;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14 – требуется модернизация;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15 – требуется реконструкция;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16 – не соответствует требованиям эксплуатации;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17 – не введен в эксплуатацию.</w:t>
      </w:r>
    </w:p>
    <w:p w14:paraId="0FBCD6FF"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графе 9 «Целевая функция актива» указываются коды функции:</w:t>
      </w:r>
    </w:p>
    <w:p w14:paraId="5A90A8B6"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11 – продолжить эксплуатацию;</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12 – ремонт;</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13 – консервация;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14 – модернизация, дооснащение (дооборудование);</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15 – реконструкция;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lastRenderedPageBreak/>
        <w:t>16 – списание;</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17 – утилизация.</w:t>
      </w:r>
    </w:p>
    <w:p w14:paraId="2E5C43C5"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3.2. Инвентаризацию имущества, переданного в аренду, комиссия проводит путем фиксации факта получения экономических выгод – арендной платы от арендатора.</w:t>
      </w:r>
    </w:p>
    <w:p w14:paraId="24A0ADDE"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3.3. Инвентаризация библиотечных фондов проводится при смене руководителя библиотеки, а также в следующие сроки: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наиболее ценные фонды, хранящиеся в сейфах, – ежегодно;</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редчайшие и ценные фонды – один раз в три года;</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остальные фонды – один раз в пять лет.</w:t>
      </w:r>
    </w:p>
    <w:p w14:paraId="433AD432"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14:paraId="42EB64FF"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3.4. По незавершенному капстроительству на счете 106.11 «Вложения в основные средства – недвижимое имущество учреждения» комиссия проверяет:</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нет ли в составе оборудования, которое передали на стройку, но не начали монтировать;</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состояние и причины законсервированных и временно приостановленных объектов строительства.</w:t>
      </w:r>
    </w:p>
    <w:p w14:paraId="5B8E5484"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14:paraId="7E4D2989"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 № 33н.</w:t>
      </w:r>
    </w:p>
    <w:p w14:paraId="713F67F3"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3.5. При инвентаризации нематериальных активов комиссия проверяет:</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есть ли свидетельства, патенты и лицензионные договоры, которые подтверждают исключительные права учреждения на активы;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учтены ли активы на балансе и нет ли ошибок в учете.</w:t>
      </w:r>
    </w:p>
    <w:p w14:paraId="2883C6CC"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Результаты инвентаризации заносятся в инвентаризационную опись (ф. 0504087).</w:t>
      </w:r>
    </w:p>
    <w:p w14:paraId="626E3AC7"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Графы 8 и 9 инвентаризационной описи по НФА комиссия заполняет следующим образом.</w:t>
      </w:r>
    </w:p>
    <w:p w14:paraId="39D1C6C0"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графе 8 «Статус объекта учета» указываются коды статусов:</w:t>
      </w:r>
    </w:p>
    <w:p w14:paraId="3FC28127"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11 – в эксплуатации;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14 – требуется модернизация;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16 – не соответствует требованиям эксплуатации;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17 – не введен в эксплуатацию.</w:t>
      </w:r>
    </w:p>
    <w:p w14:paraId="1D1E8996"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графе 9 «Целевая функция актива» указываются коды функции:</w:t>
      </w:r>
    </w:p>
    <w:p w14:paraId="3790F5E4"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11 – продолжить эксплуатацию;</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14 – модернизация, дооснащение (дооборудование);</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16 – списание.</w:t>
      </w:r>
    </w:p>
    <w:p w14:paraId="65C68B54"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lastRenderedPageBreak/>
        <w:t>3.6.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14:paraId="0CDBF25B"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Отдельные инвентаризационные описи (ф. 0504087) составляются на материальные запасы, которые:</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находятся в учреждении и распределены по ответственным лицам;</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переданы в переработку. В описи указывается наименование перерабатывающей</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организации и материальных запасов, количество, фактическая стоимость по данным бухучета, дата передачи, номера и даты документов;</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находятся на складах других организаций. В описи указывается наименование организации и материальных запасов, количество и стоимость.</w:t>
      </w:r>
    </w:p>
    <w:p w14:paraId="6CED428E"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При инвентаризации ГСМ в описи (ф. 0504087) указываются:</w:t>
      </w:r>
    </w:p>
    <w:p w14:paraId="651F35F3"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 остатки топлива в баках по каждому транспортному средству;</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топливо, которое хранится в емкостях.</w:t>
      </w:r>
    </w:p>
    <w:p w14:paraId="7965888F"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Остаток топлива в баках измеряется такими способами:</w:t>
      </w:r>
    </w:p>
    <w:p w14:paraId="4734DB9F"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 специальными измерителями или мерками;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путем слива или заправки до полного бака;</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по показаниям бортового компьютера или стрелочного индикатора уровня топлива.</w:t>
      </w:r>
    </w:p>
    <w:p w14:paraId="68DE3F79"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Результаты инвентаризации комиссия отражает в инвентаризационной описи (ф. 0504087).</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Графы 8 и 9 инвентаризационной описи по НФА комиссия заполняет следующим образом.</w:t>
      </w:r>
    </w:p>
    <w:p w14:paraId="3135EF48"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графе 8 «Статус объекта учета» указываются коды статусов:</w:t>
      </w:r>
    </w:p>
    <w:p w14:paraId="7D296D53"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51 – в запасе для использования;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52 – в запасе для хранения;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53 – ненадлежащего качества;</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54 – поврежден;</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55 – истек срок хранения.</w:t>
      </w:r>
    </w:p>
    <w:p w14:paraId="6A02E244"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графе 9 «Целевая функция актива» указываются коды функции:</w:t>
      </w:r>
    </w:p>
    <w:p w14:paraId="0BAF3C4C"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51 – использовать;</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52 – продолжить хранение;</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53 – списать;</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54 – отремонтировать.</w:t>
      </w:r>
    </w:p>
    <w:p w14:paraId="5838FC5A"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3.7.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14:paraId="1D35DA98"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lastRenderedPageBreak/>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14:paraId="360FC127"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Результаты инвентаризации комиссия отражает в инвентаризационной описи (ф. 0504082).</w:t>
      </w:r>
    </w:p>
    <w:p w14:paraId="1571B708"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3.8.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14:paraId="46877AC8"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Инвентаризации подлежат:</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наличные деньги;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бланки строгой отчетности;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денежные документы;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ценные бумаги.</w:t>
      </w:r>
    </w:p>
    <w:p w14:paraId="567E326E"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14:paraId="426195C1"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ходе инвентаризации кассы комиссия: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сверяет суммы, оприходованные в кассу, с суммами, списанными с лицевого (расчетного) счета;</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поверяет соблюдение кассиром лимита остатка наличных денежных средств, своевременность депонирования невыплаченных сумм зарплаты.</w:t>
      </w:r>
    </w:p>
    <w:p w14:paraId="34BAE741"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14:paraId="01466FCD"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3.9.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14:paraId="063BAE05"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3.10. Инвентаризацию расчетов с дебиторами и кредиторами комиссия проводит методом подтверждения, выверки (интеграции) с учетом следующих особенностей:</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определяет сроки возникновения задолженности;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выявляет суммы невыплаченной зарплаты (депонированные суммы), а также переплаты сотрудникам;</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проверяет обоснованность задолженности по недостачам, хищениям и ущербам;</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xml:space="preserve">– выявляет кредиторскую задолженность, не востребованную кредиторами, а </w:t>
      </w:r>
      <w:r w:rsidRPr="007C7755">
        <w:rPr>
          <w:rFonts w:ascii="Times New Roman" w:hAnsi="Times New Roman" w:cs="Times New Roman"/>
          <w:color w:val="000000"/>
          <w:sz w:val="24"/>
          <w:szCs w:val="24"/>
        </w:rPr>
        <w:lastRenderedPageBreak/>
        <w:t>также дебиторскую задолженность, безнадежную к взысканию и сомнительную в соответствии с положением о задолженности.</w:t>
      </w:r>
    </w:p>
    <w:p w14:paraId="3A8F9F2E"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случае ведения бухгалтерского учета по группе плательщиков (кредиторов), инвентаризация проводится путем сверки персонифицированных данных управленческого учета, к составу аналитических признаков задолженности и данных на балансовых счетах по соответствующим группам плательщиков (кредиторов). Информация о задолженности конкретных должников (кредиторов) и аналитических признаках отражается в документах инвентаризации на основании данных персонифицированного (управленческого) учета.</w:t>
      </w:r>
    </w:p>
    <w:p w14:paraId="32DA70E0"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Результаты инвентаризации комиссия отражает в инвентаризационной описи (ф. 0504089).</w:t>
      </w:r>
    </w:p>
    <w:p w14:paraId="01290EB5"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3.11. При инвентаризации расходов будущих периодов комиссия проверяет:</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суммы расходов из документов, подтверждающих расходы будущих периодов, – счетов, актов, договоров, накладных;</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соответствие периода учета расходов периоду, который установлен в учетной политике;</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правильность сумм, списываемых на расходы текущего года.</w:t>
      </w:r>
    </w:p>
    <w:p w14:paraId="1F25D441"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Результаты инвентаризации комиссия отражает в акте инвентаризации расходов будущих периодов (ф. 0317012).</w:t>
      </w:r>
    </w:p>
    <w:p w14:paraId="094C7252"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3.12. Инвентаризацию резервов и объектов в условных оценках комиссия проводит методом расчетов. При инвентаризации резервов предстоящих расходов комиссия проверяет правильность их расчета и обоснованность создания.</w:t>
      </w:r>
    </w:p>
    <w:p w14:paraId="54CA7550"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В части резерва на оплату отпусков проверяются: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количество дней неиспользованного отпуска;</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среднедневная сумма расходов на оплату труда;</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14:paraId="76036520"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Результаты инвентаризации комиссия отражает в акте инвентаризации резервов, которого утверждена в учетной политике учреждения</w:t>
      </w:r>
    </w:p>
    <w:p w14:paraId="7B4B63B9"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3.13.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доходы от аренды;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суммы субсидии на финансовое обеспечение государственного задания по соглашению, которое подписано в текущем году на будущий год.</w:t>
      </w:r>
    </w:p>
    <w:p w14:paraId="163DAE04"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Также проверяется правильность формирования оценки доходов будущих периодов. При инвентаризации, проводимой перед годовой отчетностью, проверяется обоснованность наличия остатков.</w:t>
      </w:r>
    </w:p>
    <w:p w14:paraId="57498207"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14:paraId="3A0E37AF"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3.14. Инвентаризация драгоценных металлов, драгоценных камней, ювелирных и иных изделий из них проводится в соответствии с разделом III Инструкции, утвержденной приказом Минфина от 09.12.2016 № 231н.</w:t>
      </w:r>
    </w:p>
    <w:p w14:paraId="4E7B190D" w14:textId="77777777" w:rsidR="007C7755" w:rsidRPr="007C7755" w:rsidRDefault="007C7755" w:rsidP="007C7755">
      <w:pPr>
        <w:spacing w:line="600" w:lineRule="atLeast"/>
        <w:rPr>
          <w:rFonts w:ascii="Times New Roman" w:hAnsi="Times New Roman" w:cs="Times New Roman"/>
          <w:b/>
          <w:bCs/>
          <w:color w:val="252525"/>
          <w:spacing w:val="-2"/>
          <w:sz w:val="24"/>
          <w:szCs w:val="24"/>
        </w:rPr>
      </w:pPr>
      <w:r w:rsidRPr="007C7755">
        <w:rPr>
          <w:rFonts w:ascii="Times New Roman" w:hAnsi="Times New Roman" w:cs="Times New Roman"/>
          <w:b/>
          <w:bCs/>
          <w:color w:val="252525"/>
          <w:spacing w:val="-2"/>
          <w:sz w:val="24"/>
          <w:szCs w:val="24"/>
        </w:rPr>
        <w:t>4. Оформление результатов инвентаризации</w:t>
      </w:r>
    </w:p>
    <w:p w14:paraId="637CF7D0"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lastRenderedPageBreak/>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14:paraId="4C3BDC93"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14:paraId="2F89D077"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14:paraId="550F2FA2"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14:paraId="42A341DA"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В случае недостачи или порчи имущества комиссия оценивает, в том числе на основе объяснений ответственного лица, имеются ли основания для возмещения недостачи или ущерба. Результат оценки указывается в решении комиссии.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Основание: подпункт «б» пункта 24 приложения № 1 к СГС «Учетная политика, оценочные значения и ошибки».</w:t>
      </w:r>
    </w:p>
    <w:p w14:paraId="0C222689" w14:textId="77777777" w:rsidR="007C7755" w:rsidRPr="007C7755" w:rsidRDefault="007C7755" w:rsidP="007C7755">
      <w:pPr>
        <w:spacing w:line="600" w:lineRule="atLeast"/>
        <w:rPr>
          <w:rFonts w:ascii="Times New Roman" w:hAnsi="Times New Roman" w:cs="Times New Roman"/>
          <w:b/>
          <w:bCs/>
          <w:color w:val="252525"/>
          <w:spacing w:val="-2"/>
          <w:sz w:val="24"/>
          <w:szCs w:val="24"/>
        </w:rPr>
      </w:pPr>
      <w:r w:rsidRPr="007C7755">
        <w:rPr>
          <w:rFonts w:ascii="Times New Roman" w:hAnsi="Times New Roman" w:cs="Times New Roman"/>
          <w:b/>
          <w:bCs/>
          <w:color w:val="252525"/>
          <w:spacing w:val="-2"/>
          <w:sz w:val="24"/>
          <w:szCs w:val="24"/>
        </w:rPr>
        <w:t>5. Особенности инвентаризации имущества с помощью видео- и фотофиксации</w:t>
      </w:r>
    </w:p>
    <w:p w14:paraId="152CFD2F"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5.1. Инвентаризация имущества производится по его местонахождению и в разрезе ответственных лиц. Инвентаризируется имущество в структурных подразделениях учреждения, филиале, складе с помощью видео- и фотофиксации в режиме реального времени.</w:t>
      </w:r>
    </w:p>
    <w:p w14:paraId="79F9BC60"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 xml:space="preserve">5.2. Записывать видео инвентаризации может назначенный председателем член комиссии на телефон с камерой. Он же производит фотосъемку имущества по местам его хранения. Председатель обеспечивает, чтобы запись была качественной, в кадр попадало все, что происходит в помещении, и вся процедура инвентаризации целиком, включая опечатывание помещений по окончании инвентаризации, если оно проводится. </w:t>
      </w:r>
    </w:p>
    <w:p w14:paraId="7CBCB9F0" w14:textId="104AFE46"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5.3. Файлы с видео- и фотофиксацией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мессенджера Express.</w:t>
      </w:r>
    </w:p>
    <w:p w14:paraId="6F36312F"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5.4. 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 по окончании инвентаризации передаются в электронный архив.</w:t>
      </w:r>
    </w:p>
    <w:p w14:paraId="0D09C1CD" w14:textId="77777777" w:rsidR="007C7755" w:rsidRPr="007C7755" w:rsidRDefault="007C7755" w:rsidP="007C7755">
      <w:pPr>
        <w:spacing w:line="600" w:lineRule="atLeast"/>
        <w:rPr>
          <w:rFonts w:ascii="Times New Roman" w:hAnsi="Times New Roman" w:cs="Times New Roman"/>
          <w:b/>
          <w:bCs/>
          <w:color w:val="252525"/>
          <w:spacing w:val="-2"/>
          <w:sz w:val="24"/>
          <w:szCs w:val="24"/>
        </w:rPr>
      </w:pPr>
      <w:r w:rsidRPr="007C7755">
        <w:rPr>
          <w:rFonts w:ascii="Times New Roman" w:hAnsi="Times New Roman" w:cs="Times New Roman"/>
          <w:b/>
          <w:bCs/>
          <w:color w:val="252525"/>
          <w:spacing w:val="-2"/>
          <w:sz w:val="24"/>
          <w:szCs w:val="24"/>
        </w:rPr>
        <w:lastRenderedPageBreak/>
        <w:t>6. График проведения инвентаризации</w:t>
      </w:r>
    </w:p>
    <w:p w14:paraId="4A5C9456" w14:textId="77777777" w:rsidR="007C7755" w:rsidRPr="007C7755" w:rsidRDefault="007C7755" w:rsidP="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Инвентаризация проводится со следующей периодичностью и в сроки.</w:t>
      </w:r>
    </w:p>
    <w:tbl>
      <w:tblPr>
        <w:tblW w:w="9027" w:type="dxa"/>
        <w:tblLook w:val="0600" w:firstRow="0" w:lastRow="0" w:firstColumn="0" w:lastColumn="0" w:noHBand="1" w:noVBand="1"/>
      </w:tblPr>
      <w:tblGrid>
        <w:gridCol w:w="724"/>
        <w:gridCol w:w="2888"/>
        <w:gridCol w:w="2978"/>
        <w:gridCol w:w="2437"/>
      </w:tblGrid>
      <w:tr w:rsidR="007C7755" w:rsidRPr="007C7755" w14:paraId="6E7AEBBF" w14:textId="77777777" w:rsidTr="007C7755">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5CB3904A"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b/>
                <w:bCs/>
                <w:color w:val="000000"/>
                <w:sz w:val="24"/>
                <w:szCs w:val="24"/>
              </w:rPr>
              <w:t>№</w:t>
            </w:r>
            <w:r w:rsidRPr="007C7755">
              <w:rPr>
                <w:rFonts w:ascii="Times New Roman" w:hAnsi="Times New Roman" w:cs="Times New Roman"/>
                <w:sz w:val="24"/>
                <w:szCs w:val="24"/>
              </w:rPr>
              <w:br/>
            </w:r>
            <w:r w:rsidRPr="007C7755">
              <w:rPr>
                <w:rFonts w:ascii="Times New Roman" w:hAnsi="Times New Roman" w:cs="Times New Roman"/>
                <w:b/>
                <w:bCs/>
                <w:color w:val="000000"/>
                <w:sz w:val="24"/>
                <w:szCs w:val="24"/>
              </w:rPr>
              <w:t>п/п</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35A0C"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b/>
                <w:bCs/>
                <w:color w:val="000000"/>
                <w:sz w:val="24"/>
                <w:szCs w:val="24"/>
              </w:rPr>
              <w:t>Наименование объектов</w:t>
            </w:r>
            <w:r w:rsidRPr="007C7755">
              <w:rPr>
                <w:rFonts w:ascii="Times New Roman" w:hAnsi="Times New Roman" w:cs="Times New Roman"/>
                <w:sz w:val="24"/>
                <w:szCs w:val="24"/>
              </w:rPr>
              <w:br/>
            </w:r>
            <w:r w:rsidRPr="007C7755">
              <w:rPr>
                <w:rFonts w:ascii="Times New Roman" w:hAnsi="Times New Roman" w:cs="Times New Roman"/>
                <w:b/>
                <w:bCs/>
                <w:color w:val="000000"/>
                <w:sz w:val="24"/>
                <w:szCs w:val="24"/>
              </w:rPr>
              <w:t>инвентаризации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25F2B"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b/>
                <w:bCs/>
                <w:color w:val="000000"/>
                <w:sz w:val="24"/>
                <w:szCs w:val="24"/>
              </w:rPr>
              <w:t>Сроки проведения</w:t>
            </w:r>
            <w:r w:rsidRPr="007C7755">
              <w:rPr>
                <w:rFonts w:ascii="Times New Roman" w:hAnsi="Times New Roman" w:cs="Times New Roman"/>
                <w:sz w:val="24"/>
                <w:szCs w:val="24"/>
              </w:rPr>
              <w:br/>
            </w:r>
            <w:r w:rsidRPr="007C7755">
              <w:rPr>
                <w:rFonts w:ascii="Times New Roman" w:hAnsi="Times New Roman" w:cs="Times New Roman"/>
                <w:b/>
                <w:bCs/>
                <w:color w:val="000000"/>
                <w:sz w:val="24"/>
                <w:szCs w:val="24"/>
              </w:rPr>
              <w:t>инвентаризации</w:t>
            </w:r>
          </w:p>
        </w:tc>
        <w:tc>
          <w:tcPr>
            <w:tcW w:w="2437" w:type="dxa"/>
            <w:tcBorders>
              <w:top w:val="single" w:sz="6" w:space="0" w:color="000000"/>
              <w:left w:val="single" w:sz="6" w:space="0" w:color="000000"/>
              <w:bottom w:val="single" w:sz="6" w:space="0" w:color="000000"/>
              <w:right w:val="nil"/>
            </w:tcBorders>
            <w:tcMar>
              <w:top w:w="75" w:type="dxa"/>
              <w:left w:w="75" w:type="dxa"/>
              <w:bottom w:w="75" w:type="dxa"/>
              <w:right w:w="75" w:type="dxa"/>
            </w:tcMar>
            <w:hideMark/>
          </w:tcPr>
          <w:p w14:paraId="6059C22C"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b/>
                <w:bCs/>
                <w:color w:val="000000"/>
                <w:sz w:val="24"/>
                <w:szCs w:val="24"/>
              </w:rPr>
              <w:t>Период проведения</w:t>
            </w:r>
            <w:r w:rsidRPr="007C7755">
              <w:rPr>
                <w:rFonts w:ascii="Times New Roman" w:hAnsi="Times New Roman" w:cs="Times New Roman"/>
                <w:sz w:val="24"/>
                <w:szCs w:val="24"/>
              </w:rPr>
              <w:br/>
            </w:r>
            <w:r w:rsidRPr="007C7755">
              <w:rPr>
                <w:rFonts w:ascii="Times New Roman" w:hAnsi="Times New Roman" w:cs="Times New Roman"/>
                <w:b/>
                <w:bCs/>
                <w:color w:val="000000"/>
                <w:sz w:val="24"/>
                <w:szCs w:val="24"/>
              </w:rPr>
              <w:t>инвентаризации</w:t>
            </w:r>
          </w:p>
        </w:tc>
      </w:tr>
      <w:tr w:rsidR="007C7755" w:rsidRPr="007C7755" w14:paraId="6FF09266" w14:textId="77777777" w:rsidTr="007C7755">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7CB2EF73"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1</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9912B9"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Нефинансовые активы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(основные средства,</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материальные запасы,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нематериальные активы)</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03E77" w14:textId="49EB204C"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Ежегодно</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xml:space="preserve">на 1 </w:t>
            </w:r>
            <w:r w:rsidR="00C83968">
              <w:rPr>
                <w:rFonts w:ascii="Times New Roman" w:hAnsi="Times New Roman" w:cs="Times New Roman"/>
                <w:color w:val="000000"/>
                <w:sz w:val="24"/>
                <w:szCs w:val="24"/>
              </w:rPr>
              <w:t>ноября</w:t>
            </w:r>
          </w:p>
        </w:tc>
        <w:tc>
          <w:tcPr>
            <w:tcW w:w="2437" w:type="dxa"/>
            <w:tcBorders>
              <w:top w:val="single" w:sz="6" w:space="0" w:color="000000"/>
              <w:left w:val="single" w:sz="6" w:space="0" w:color="000000"/>
              <w:bottom w:val="single" w:sz="6" w:space="0" w:color="000000"/>
              <w:right w:val="nil"/>
            </w:tcBorders>
            <w:tcMar>
              <w:top w:w="75" w:type="dxa"/>
              <w:left w:w="75" w:type="dxa"/>
              <w:bottom w:w="75" w:type="dxa"/>
              <w:right w:w="75" w:type="dxa"/>
            </w:tcMar>
            <w:hideMark/>
          </w:tcPr>
          <w:p w14:paraId="5B192D6D"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Год</w:t>
            </w:r>
          </w:p>
        </w:tc>
      </w:tr>
      <w:tr w:rsidR="007C7755" w:rsidRPr="007C7755" w14:paraId="5E100157" w14:textId="77777777" w:rsidTr="00300D11">
        <w:trPr>
          <w:trHeight w:val="1222"/>
        </w:trPr>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7B2D5128"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2</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8F6059"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Финансовые активы</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(финансовые вложения,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денежные средства на</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счетах)</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6FF0B3" w14:textId="612D9B4D"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Ежегодно</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 xml:space="preserve">на 1 </w:t>
            </w:r>
            <w:r w:rsidR="00300D11">
              <w:rPr>
                <w:rFonts w:ascii="Times New Roman" w:hAnsi="Times New Roman" w:cs="Times New Roman"/>
                <w:color w:val="000000"/>
                <w:sz w:val="24"/>
                <w:szCs w:val="24"/>
              </w:rPr>
              <w:t>января</w:t>
            </w:r>
          </w:p>
        </w:tc>
        <w:tc>
          <w:tcPr>
            <w:tcW w:w="2437" w:type="dxa"/>
            <w:tcBorders>
              <w:top w:val="single" w:sz="6" w:space="0" w:color="000000"/>
              <w:left w:val="single" w:sz="6" w:space="0" w:color="000000"/>
              <w:bottom w:val="single" w:sz="6" w:space="0" w:color="000000"/>
              <w:right w:val="nil"/>
            </w:tcBorders>
            <w:tcMar>
              <w:top w:w="75" w:type="dxa"/>
              <w:left w:w="75" w:type="dxa"/>
              <w:bottom w:w="75" w:type="dxa"/>
              <w:right w:w="75" w:type="dxa"/>
            </w:tcMar>
            <w:hideMark/>
          </w:tcPr>
          <w:p w14:paraId="7071EFF8"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Год</w:t>
            </w:r>
          </w:p>
        </w:tc>
      </w:tr>
      <w:tr w:rsidR="007C7755" w:rsidRPr="007C7755" w14:paraId="22CDA2A5" w14:textId="77777777" w:rsidTr="00300D11">
        <w:trPr>
          <w:trHeight w:val="3654"/>
        </w:trPr>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27105760"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3</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F4BF83"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Дебиторская и кредиторская</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задолженность</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63E2ED" w14:textId="77777777" w:rsidR="007C7755" w:rsidRPr="007C7755" w:rsidRDefault="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Два раза в год:</w:t>
            </w:r>
          </w:p>
          <w:p w14:paraId="33056BE0" w14:textId="77777777" w:rsidR="007C7755" w:rsidRPr="007C7755" w:rsidRDefault="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 на 1 октября – для выявления безнадежной и сомнительной задолженности в целях списания с балансового учета;</w:t>
            </w:r>
          </w:p>
          <w:p w14:paraId="720838AE" w14:textId="77777777" w:rsidR="007C7755" w:rsidRPr="007C7755" w:rsidRDefault="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 на 1 января – для подтверждения данных о задолженности в годовой отчетности</w:t>
            </w:r>
          </w:p>
        </w:tc>
        <w:tc>
          <w:tcPr>
            <w:tcW w:w="2437" w:type="dxa"/>
            <w:tcBorders>
              <w:top w:val="single" w:sz="6" w:space="0" w:color="000000"/>
              <w:left w:val="single" w:sz="6" w:space="0" w:color="000000"/>
              <w:bottom w:val="single" w:sz="6" w:space="0" w:color="000000"/>
              <w:right w:val="nil"/>
            </w:tcBorders>
            <w:tcMar>
              <w:top w:w="75" w:type="dxa"/>
              <w:left w:w="75" w:type="dxa"/>
              <w:bottom w:w="75" w:type="dxa"/>
              <w:right w:w="75" w:type="dxa"/>
            </w:tcMar>
          </w:tcPr>
          <w:p w14:paraId="40734FEA" w14:textId="77777777" w:rsidR="007C7755" w:rsidRPr="007C7755" w:rsidRDefault="007C7755">
            <w:pPr>
              <w:ind w:left="75" w:right="75"/>
              <w:rPr>
                <w:rFonts w:ascii="Times New Roman" w:hAnsi="Times New Roman" w:cs="Times New Roman"/>
                <w:color w:val="000000"/>
                <w:sz w:val="24"/>
                <w:szCs w:val="24"/>
              </w:rPr>
            </w:pPr>
          </w:p>
        </w:tc>
      </w:tr>
      <w:tr w:rsidR="007C7755" w:rsidRPr="007C7755" w14:paraId="5514CC79" w14:textId="77777777" w:rsidTr="00300D11">
        <w:trPr>
          <w:trHeight w:val="2718"/>
        </w:trPr>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45E5573A"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4</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502A42" w14:textId="77777777" w:rsidR="007C7755" w:rsidRPr="007C7755" w:rsidRDefault="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Ревизия кассы, соблюдение порядка ведения кассовых</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операций.</w:t>
            </w:r>
          </w:p>
          <w:p w14:paraId="4071E5D1" w14:textId="77777777" w:rsidR="007C7755" w:rsidRPr="007C7755" w:rsidRDefault="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Проверка наличия, выдачи и списания бланков строгой отчетности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8A5379"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Ежеквартально</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на последний день</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отчетного квартала</w:t>
            </w:r>
          </w:p>
        </w:tc>
        <w:tc>
          <w:tcPr>
            <w:tcW w:w="2437" w:type="dxa"/>
            <w:tcBorders>
              <w:top w:val="single" w:sz="6" w:space="0" w:color="000000"/>
              <w:left w:val="single" w:sz="6" w:space="0" w:color="000000"/>
              <w:bottom w:val="single" w:sz="6" w:space="0" w:color="000000"/>
              <w:right w:val="nil"/>
            </w:tcBorders>
            <w:tcMar>
              <w:top w:w="75" w:type="dxa"/>
              <w:left w:w="75" w:type="dxa"/>
              <w:bottom w:w="75" w:type="dxa"/>
              <w:right w:w="75" w:type="dxa"/>
            </w:tcMar>
            <w:hideMark/>
          </w:tcPr>
          <w:p w14:paraId="11B12CEA"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Квартал</w:t>
            </w:r>
          </w:p>
        </w:tc>
      </w:tr>
      <w:tr w:rsidR="007C7755" w:rsidRPr="007C7755" w14:paraId="1F1E8A5C" w14:textId="77777777" w:rsidTr="007C7755">
        <w:tc>
          <w:tcPr>
            <w:tcW w:w="0" w:type="auto"/>
            <w:tcBorders>
              <w:top w:val="single" w:sz="6" w:space="0" w:color="000000"/>
              <w:left w:val="nil"/>
              <w:bottom w:val="single" w:sz="6" w:space="0" w:color="000000"/>
              <w:right w:val="single" w:sz="6" w:space="0" w:color="000000"/>
            </w:tcBorders>
            <w:tcMar>
              <w:top w:w="75" w:type="dxa"/>
              <w:left w:w="75" w:type="dxa"/>
              <w:bottom w:w="75" w:type="dxa"/>
              <w:right w:w="75" w:type="dxa"/>
            </w:tcMar>
            <w:hideMark/>
          </w:tcPr>
          <w:p w14:paraId="19F51207"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5</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168BD"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Внезапные инвентаризации</w:t>
            </w:r>
            <w:r w:rsidRPr="007C7755">
              <w:rPr>
                <w:rFonts w:ascii="Times New Roman" w:hAnsi="Times New Roman" w:cs="Times New Roman"/>
                <w:sz w:val="24"/>
                <w:szCs w:val="24"/>
              </w:rPr>
              <w:br/>
            </w:r>
            <w:r w:rsidRPr="007C7755">
              <w:rPr>
                <w:rFonts w:ascii="Times New Roman" w:hAnsi="Times New Roman" w:cs="Times New Roman"/>
                <w:color w:val="000000"/>
                <w:sz w:val="24"/>
                <w:szCs w:val="24"/>
              </w:rPr>
              <w:t>всех видов имущества</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BFE77" w14:textId="77777777" w:rsidR="007C7755" w:rsidRPr="007C7755" w:rsidRDefault="007C7755">
            <w:pPr>
              <w:rPr>
                <w:rFonts w:ascii="Times New Roman" w:hAnsi="Times New Roman" w:cs="Times New Roman"/>
                <w:sz w:val="24"/>
                <w:szCs w:val="24"/>
              </w:rPr>
            </w:pPr>
            <w:r w:rsidRPr="007C7755">
              <w:rPr>
                <w:rFonts w:ascii="Times New Roman" w:hAnsi="Times New Roman" w:cs="Times New Roman"/>
                <w:color w:val="000000"/>
                <w:sz w:val="24"/>
                <w:szCs w:val="24"/>
              </w:rPr>
              <w:t>–</w:t>
            </w:r>
          </w:p>
        </w:tc>
        <w:tc>
          <w:tcPr>
            <w:tcW w:w="2437" w:type="dxa"/>
            <w:tcBorders>
              <w:top w:val="single" w:sz="6" w:space="0" w:color="000000"/>
              <w:left w:val="single" w:sz="6" w:space="0" w:color="000000"/>
              <w:bottom w:val="single" w:sz="6" w:space="0" w:color="000000"/>
              <w:right w:val="nil"/>
            </w:tcBorders>
            <w:tcMar>
              <w:top w:w="75" w:type="dxa"/>
              <w:left w:w="75" w:type="dxa"/>
              <w:bottom w:w="75" w:type="dxa"/>
              <w:right w:w="75" w:type="dxa"/>
            </w:tcMar>
          </w:tcPr>
          <w:p w14:paraId="01BDF2FA" w14:textId="77777777" w:rsidR="007C7755" w:rsidRPr="007C7755" w:rsidRDefault="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При необходимости в</w:t>
            </w:r>
          </w:p>
          <w:p w14:paraId="14A2AD13" w14:textId="77777777" w:rsidR="007C7755" w:rsidRPr="007C7755" w:rsidRDefault="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соответствии с </w:t>
            </w:r>
          </w:p>
          <w:p w14:paraId="3FD66647" w14:textId="77777777" w:rsidR="007C7755" w:rsidRPr="007C7755" w:rsidRDefault="007C7755">
            <w:pPr>
              <w:rPr>
                <w:rFonts w:ascii="Times New Roman" w:hAnsi="Times New Roman" w:cs="Times New Roman"/>
                <w:color w:val="000000"/>
                <w:sz w:val="24"/>
                <w:szCs w:val="24"/>
              </w:rPr>
            </w:pPr>
            <w:r w:rsidRPr="007C7755">
              <w:rPr>
                <w:rFonts w:ascii="Times New Roman" w:hAnsi="Times New Roman" w:cs="Times New Roman"/>
                <w:color w:val="000000"/>
                <w:sz w:val="24"/>
                <w:szCs w:val="24"/>
              </w:rPr>
              <w:t>Решением о проведении инвентаризации (ф. 0510439)</w:t>
            </w:r>
          </w:p>
        </w:tc>
      </w:tr>
    </w:tbl>
    <w:p w14:paraId="3AAA8B3D"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8</w:t>
      </w:r>
    </w:p>
    <w:p w14:paraId="3BAC8937"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6518C597"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14:paraId="02611E0E" w14:textId="77777777" w:rsidR="004007D9" w:rsidRDefault="00C2562C">
      <w:pPr>
        <w:pStyle w:val="ConsPlusNormal"/>
        <w:spacing w:line="276" w:lineRule="auto"/>
        <w:jc w:val="center"/>
        <w:rPr>
          <w:rFonts w:ascii="Times New Roman" w:hAnsi="Times New Roman" w:cs="Times New Roman"/>
          <w:sz w:val="24"/>
          <w:szCs w:val="24"/>
        </w:rPr>
      </w:pPr>
      <w:bookmarkStart w:id="20" w:name="P1555"/>
      <w:bookmarkEnd w:id="20"/>
      <w:r>
        <w:rPr>
          <w:rFonts w:ascii="Times New Roman" w:hAnsi="Times New Roman" w:cs="Times New Roman"/>
          <w:b/>
          <w:sz w:val="24"/>
          <w:szCs w:val="24"/>
        </w:rPr>
        <w:t>Порядок выдачи под отчет денежных средств,</w:t>
      </w:r>
    </w:p>
    <w:p w14:paraId="62CABDA6"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составления и представления отчетов </w:t>
      </w:r>
      <w:r>
        <w:rPr>
          <w:rFonts w:ascii="Times New Roman" w:hAnsi="Times New Roman" w:cs="Times New Roman"/>
          <w:b/>
          <w:sz w:val="24"/>
          <w:szCs w:val="24"/>
        </w:rPr>
        <w:t>подотчетными лицами</w:t>
      </w:r>
    </w:p>
    <w:p w14:paraId="16DA7CD9"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14:paraId="56F45EC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 Порядок устанавливает единые правила расчетов с подотчетными лицами учреждения.</w:t>
      </w:r>
    </w:p>
    <w:p w14:paraId="77E40EB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14:paraId="0315854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6" w:history="1">
        <w:r>
          <w:rPr>
            <w:rFonts w:ascii="Times New Roman" w:hAnsi="Times New Roman" w:cs="Times New Roman"/>
            <w:sz w:val="24"/>
            <w:szCs w:val="24"/>
          </w:rPr>
          <w:t>Указание</w:t>
        </w:r>
      </w:hyperlink>
      <w:r>
        <w:rPr>
          <w:rFonts w:ascii="Times New Roman" w:hAnsi="Times New Roman" w:cs="Times New Roman"/>
          <w:sz w:val="24"/>
          <w:szCs w:val="24"/>
        </w:rPr>
        <w:t xml:space="preserve"> N 3210-У;</w:t>
      </w:r>
    </w:p>
    <w:p w14:paraId="6BA7E0D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7" w:history="1">
        <w:r>
          <w:rPr>
            <w:rFonts w:ascii="Times New Roman" w:hAnsi="Times New Roman" w:cs="Times New Roman"/>
            <w:sz w:val="24"/>
            <w:szCs w:val="24"/>
          </w:rPr>
          <w:t>Инструкция</w:t>
        </w:r>
      </w:hyperlink>
      <w:r>
        <w:rPr>
          <w:rFonts w:ascii="Times New Roman" w:hAnsi="Times New Roman" w:cs="Times New Roman"/>
          <w:sz w:val="24"/>
          <w:szCs w:val="24"/>
        </w:rPr>
        <w:t xml:space="preserve"> N 157н;</w:t>
      </w:r>
    </w:p>
    <w:p w14:paraId="226A953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8" w:history="1">
        <w:r>
          <w:rPr>
            <w:rFonts w:ascii="Times New Roman" w:hAnsi="Times New Roman" w:cs="Times New Roman"/>
            <w:sz w:val="24"/>
            <w:szCs w:val="24"/>
          </w:rPr>
          <w:t>Приказ</w:t>
        </w:r>
      </w:hyperlink>
      <w:r>
        <w:rPr>
          <w:rFonts w:ascii="Times New Roman" w:hAnsi="Times New Roman" w:cs="Times New Roman"/>
          <w:sz w:val="24"/>
          <w:szCs w:val="24"/>
        </w:rPr>
        <w:t xml:space="preserve"> Минфина России N 52н.</w:t>
      </w:r>
    </w:p>
    <w:p w14:paraId="6DEA62F9"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2. Порядок выдачи денежных средств под отчет</w:t>
      </w:r>
    </w:p>
    <w:p w14:paraId="53E3D30E"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Денежные средства перечисляются под отчет:</w:t>
      </w:r>
    </w:p>
    <w:p w14:paraId="6624AFC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на административно-хозяйственные нужды;</w:t>
      </w:r>
    </w:p>
    <w:p w14:paraId="2879450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покрытие (возмещение) затрат, связанных со служебными командировками.</w:t>
      </w:r>
    </w:p>
    <w:p w14:paraId="4F59290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Получать подотчетные суммы на </w:t>
      </w:r>
      <w:r>
        <w:rPr>
          <w:rFonts w:ascii="Times New Roman" w:hAnsi="Times New Roman" w:cs="Times New Roman"/>
          <w:sz w:val="24"/>
          <w:szCs w:val="24"/>
        </w:rPr>
        <w:t>административно-хозяйственные нужды имеют право работники учреждения.</w:t>
      </w:r>
    </w:p>
    <w:p w14:paraId="2A87E070"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 100 000 (ста тысяч) руб.</w:t>
      </w:r>
    </w:p>
    <w:p w14:paraId="39B9FBE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2.4. Денежные средства под отчет на административно-хозяйственные нужды перечисляются на личные банковские карты работников.</w:t>
      </w:r>
    </w:p>
    <w:p w14:paraId="2F02D21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14:paraId="1A42CD7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Подотчетные суммы на осуществление командировочных расходов выдаются работникам, состоящим с учреждением в трудовых отношениях, при направлении в служебную командировку в соответствии с приказом директора учреждения.</w:t>
      </w:r>
    </w:p>
    <w:p w14:paraId="0FD22E66"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Авансы на расходы, связанные со служебными командировками, перечисляются на личные банковские карты работников.</w:t>
      </w:r>
    </w:p>
    <w:p w14:paraId="0D4AA77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612" w:history="1">
        <w:r>
          <w:rPr>
            <w:rFonts w:ascii="Times New Roman" w:hAnsi="Times New Roman" w:cs="Times New Roman"/>
            <w:sz w:val="24"/>
            <w:szCs w:val="24"/>
          </w:rPr>
          <w:t>Приложении N 1</w:t>
        </w:r>
      </w:hyperlink>
      <w:r>
        <w:rPr>
          <w:rFonts w:ascii="Times New Roman" w:hAnsi="Times New Roman" w:cs="Times New Roman"/>
          <w:sz w:val="24"/>
          <w:szCs w:val="24"/>
        </w:rPr>
        <w:t xml:space="preserve"> к настоящему Порядку. В случае, если подотчетное лицо директор, заявление оформлять не нужно. </w:t>
      </w:r>
    </w:p>
    <w:p w14:paraId="0406703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2.9. На заявлении работника отдел учета и отчетности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подпись бухгалтера (сотрудника отдела учета и отчетности). Если задолженности за работником нет, на заявлении делается отметка "Задолженность отсутствует" с указанием даты и проставлением подписи бухгалтера (сотрудника отдела учета и отчетности).</w:t>
      </w:r>
    </w:p>
    <w:p w14:paraId="060BE9D7" w14:textId="77777777" w:rsidR="004007D9" w:rsidRDefault="00C2562C">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2.10. Директор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14:paraId="12169A40"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169" w:history="1">
        <w:r>
          <w:rPr>
            <w:rFonts w:ascii="Times New Roman" w:hAnsi="Times New Roman" w:cs="Times New Roman"/>
            <w:sz w:val="24"/>
            <w:szCs w:val="24"/>
          </w:rPr>
          <w:t>(ф. 0504505)</w:t>
        </w:r>
      </w:hyperlink>
      <w:r>
        <w:rPr>
          <w:rFonts w:ascii="Times New Roman" w:hAnsi="Times New Roman" w:cs="Times New Roman"/>
          <w:sz w:val="24"/>
          <w:szCs w:val="24"/>
        </w:rPr>
        <w:t>.</w:t>
      </w:r>
    </w:p>
    <w:p w14:paraId="0828451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2.12. Передача выданных (перечисленных) под отчет денежных средств одним лицом другому запрещается.</w:t>
      </w:r>
    </w:p>
    <w:p w14:paraId="0BF06EC3"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2.13. В исключительных случаях, когда работник с разрешения директора учреждения произвел оплату </w:t>
      </w:r>
      <w:r>
        <w:rPr>
          <w:rFonts w:ascii="Times New Roman" w:hAnsi="Times New Roman" w:cs="Times New Roman"/>
          <w:sz w:val="24"/>
          <w:szCs w:val="24"/>
        </w:rPr>
        <w:t>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директором учреждения, с приложением подтверждающих документов.</w:t>
      </w:r>
    </w:p>
    <w:p w14:paraId="21D5E0AB"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3. Порядок представления отчетности подотчетными лицами</w:t>
      </w:r>
    </w:p>
    <w:p w14:paraId="2518D1F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 По израсходованным суммам подотчетное лицо представляет в бухгалтерию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14:paraId="443AF1E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Авансовый отчет </w:t>
      </w:r>
      <w:hyperlink r:id="rId170" w:history="1">
        <w:r>
          <w:rPr>
            <w:rFonts w:ascii="Times New Roman" w:hAnsi="Times New Roman" w:cs="Times New Roman"/>
            <w:sz w:val="24"/>
            <w:szCs w:val="24"/>
          </w:rPr>
          <w:t>(ф. 0504505)</w:t>
        </w:r>
      </w:hyperlink>
      <w:r>
        <w:rPr>
          <w:rFonts w:ascii="Times New Roman" w:hAnsi="Times New Roman" w:cs="Times New Roman"/>
          <w:sz w:val="24"/>
          <w:szCs w:val="24"/>
        </w:rPr>
        <w:t xml:space="preserve"> по расходам на административно-хозяйственные нужды представляется подотчетным лицом в бухгалтерию не позднее трех рабочих дней со дня истечения срока, на который были выданы денежные средства.</w:t>
      </w:r>
    </w:p>
    <w:p w14:paraId="245E0AB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Авансовый отчет </w:t>
      </w:r>
      <w:hyperlink r:id="rId171" w:history="1">
        <w:r>
          <w:rPr>
            <w:rFonts w:ascii="Times New Roman" w:hAnsi="Times New Roman" w:cs="Times New Roman"/>
            <w:sz w:val="24"/>
            <w:szCs w:val="24"/>
          </w:rPr>
          <w:t>(ф. 0504505)</w:t>
        </w:r>
      </w:hyperlink>
      <w:r>
        <w:rPr>
          <w:rFonts w:ascii="Times New Roman" w:hAnsi="Times New Roman" w:cs="Times New Roman"/>
          <w:sz w:val="24"/>
          <w:szCs w:val="24"/>
        </w:rPr>
        <w:t xml:space="preserve"> по командировочным расходам представляется работником в бухгалтерию не позднее трех рабочих дней со дня возвращения из командировки.</w:t>
      </w:r>
    </w:p>
    <w:p w14:paraId="46CE27B5"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 Бухгалтерия проверяет правильность оформления полученного от подотчетного лица Авансового отчета </w:t>
      </w:r>
      <w:hyperlink r:id="rId172" w:history="1">
        <w:r>
          <w:rPr>
            <w:rFonts w:ascii="Times New Roman" w:hAnsi="Times New Roman" w:cs="Times New Roman"/>
            <w:sz w:val="24"/>
            <w:szCs w:val="24"/>
          </w:rPr>
          <w:t>(ф. 0504505)</w:t>
        </w:r>
      </w:hyperlink>
      <w:r>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14:paraId="6DD6360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14:paraId="4DE46EC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Проверенный бухгалтерией Авансовый отчет </w:t>
      </w:r>
      <w:hyperlink r:id="rId173" w:history="1">
        <w:r>
          <w:rPr>
            <w:rFonts w:ascii="Times New Roman" w:hAnsi="Times New Roman" w:cs="Times New Roman"/>
            <w:sz w:val="24"/>
            <w:szCs w:val="24"/>
          </w:rPr>
          <w:t>(ф. 0504505)</w:t>
        </w:r>
      </w:hyperlink>
      <w:r>
        <w:rPr>
          <w:rFonts w:ascii="Times New Roman" w:hAnsi="Times New Roman" w:cs="Times New Roman"/>
          <w:sz w:val="24"/>
          <w:szCs w:val="24"/>
        </w:rPr>
        <w:t xml:space="preserve"> утверждается директором учреждения. После этого утвержденный Авансовый отчет </w:t>
      </w:r>
      <w:hyperlink r:id="rId174" w:history="1">
        <w:r>
          <w:rPr>
            <w:rFonts w:ascii="Times New Roman" w:hAnsi="Times New Roman" w:cs="Times New Roman"/>
            <w:sz w:val="24"/>
            <w:szCs w:val="24"/>
          </w:rPr>
          <w:t>(ф. 0504505)</w:t>
        </w:r>
      </w:hyperlink>
      <w:r>
        <w:rPr>
          <w:rFonts w:ascii="Times New Roman" w:hAnsi="Times New Roman" w:cs="Times New Roman"/>
          <w:sz w:val="24"/>
          <w:szCs w:val="24"/>
        </w:rPr>
        <w:t xml:space="preserve"> принимается бухгалтерией к учету.</w:t>
      </w:r>
    </w:p>
    <w:p w14:paraId="4F79E0D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3.7. Проверка авансового отчета бухгалтерией и утверждение его директором учреждения осуществляются в течение трех рабочих дней со дня представления его подотчетным лицом в бухгалтерию.</w:t>
      </w:r>
    </w:p>
    <w:p w14:paraId="11B291B0"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14:paraId="0A8BC5A9"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Остаток неиспользованного аванса вносится подотчетным лицом не позднее дня, следующего за днем утверждения директором учреждения Авансового отчета </w:t>
      </w:r>
      <w:hyperlink r:id="rId175" w:history="1">
        <w:r>
          <w:rPr>
            <w:rFonts w:ascii="Times New Roman" w:hAnsi="Times New Roman" w:cs="Times New Roman"/>
            <w:sz w:val="24"/>
            <w:szCs w:val="24"/>
          </w:rPr>
          <w:t>(ф. 0504505)</w:t>
        </w:r>
      </w:hyperlink>
      <w:r>
        <w:rPr>
          <w:rFonts w:ascii="Times New Roman" w:hAnsi="Times New Roman" w:cs="Times New Roman"/>
          <w:sz w:val="24"/>
          <w:szCs w:val="24"/>
        </w:rPr>
        <w:t>.</w:t>
      </w:r>
    </w:p>
    <w:p w14:paraId="2F2AAB2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3.10. Если работником в установленный срок в бухгалтерию не представлен Авансовый отчет </w:t>
      </w:r>
      <w:hyperlink r:id="rId176" w:history="1">
        <w:r>
          <w:rPr>
            <w:rFonts w:ascii="Times New Roman" w:hAnsi="Times New Roman" w:cs="Times New Roman"/>
            <w:sz w:val="24"/>
            <w:szCs w:val="24"/>
          </w:rPr>
          <w:t>(ф. 0504505)</w:t>
        </w:r>
      </w:hyperlink>
      <w:r>
        <w:rPr>
          <w:rFonts w:ascii="Times New Roman" w:hAnsi="Times New Roman" w:cs="Times New Roman"/>
          <w:sz w:val="24"/>
          <w:szCs w:val="24"/>
        </w:rPr>
        <w:t xml:space="preserve"> или не возвращен остаток неиспользованного аванса, учреждение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177" w:history="1">
        <w:r>
          <w:rPr>
            <w:rFonts w:ascii="Times New Roman" w:hAnsi="Times New Roman" w:cs="Times New Roman"/>
            <w:sz w:val="24"/>
            <w:szCs w:val="24"/>
          </w:rPr>
          <w:t>ст. ст. 137</w:t>
        </w:r>
      </w:hyperlink>
      <w:r>
        <w:rPr>
          <w:rFonts w:ascii="Times New Roman" w:hAnsi="Times New Roman" w:cs="Times New Roman"/>
          <w:sz w:val="24"/>
          <w:szCs w:val="24"/>
        </w:rPr>
        <w:t xml:space="preserve"> и </w:t>
      </w:r>
      <w:hyperlink r:id="rId178" w:history="1">
        <w:r>
          <w:rPr>
            <w:rFonts w:ascii="Times New Roman" w:hAnsi="Times New Roman" w:cs="Times New Roman"/>
            <w:sz w:val="24"/>
            <w:szCs w:val="24"/>
          </w:rPr>
          <w:t>138</w:t>
        </w:r>
      </w:hyperlink>
      <w:r>
        <w:rPr>
          <w:rFonts w:ascii="Times New Roman" w:hAnsi="Times New Roman" w:cs="Times New Roman"/>
          <w:sz w:val="24"/>
          <w:szCs w:val="24"/>
        </w:rPr>
        <w:t xml:space="preserve"> ТК РФ.</w:t>
      </w:r>
    </w:p>
    <w:p w14:paraId="12F3D673"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14:paraId="2F76BBDE"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N 1 к Порядку                      </w:t>
      </w:r>
    </w:p>
    <w:p w14:paraId="7911EF10"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выдачи под отчет денежных                  </w:t>
      </w:r>
    </w:p>
    <w:p w14:paraId="400D3A97"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средств, составления и               </w:t>
      </w:r>
    </w:p>
    <w:p w14:paraId="568D7D68"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представления отчетов </w:t>
      </w:r>
    </w:p>
    <w:p w14:paraId="0D10F4B9"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подотчетными лицами</w:t>
      </w:r>
    </w:p>
    <w:p w14:paraId="5E890CEF"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14:paraId="4AC221B6"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14:paraId="14942ABF" w14:textId="77777777" w:rsidR="004007D9" w:rsidRDefault="00C2562C">
      <w:pPr>
        <w:pStyle w:val="ConsPlusNormal"/>
        <w:spacing w:line="276" w:lineRule="auto"/>
        <w:jc w:val="right"/>
        <w:rPr>
          <w:rFonts w:ascii="Times New Roman" w:hAnsi="Times New Roman" w:cs="Times New Roman"/>
          <w:sz w:val="16"/>
          <w:szCs w:val="16"/>
        </w:rPr>
      </w:pPr>
      <w:r>
        <w:rPr>
          <w:rFonts w:ascii="Times New Roman" w:hAnsi="Times New Roman" w:cs="Times New Roman"/>
          <w:sz w:val="16"/>
          <w:szCs w:val="16"/>
        </w:rPr>
        <w:t>(должность, фамилия, инициалы руководителя)</w:t>
      </w:r>
    </w:p>
    <w:p w14:paraId="13389CE2"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от _____________________________</w:t>
      </w:r>
    </w:p>
    <w:p w14:paraId="7DE7461E"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w:t>
      </w:r>
    </w:p>
    <w:p w14:paraId="2C79D9B2" w14:textId="77777777" w:rsidR="004007D9" w:rsidRDefault="00C2562C">
      <w:pPr>
        <w:pStyle w:val="ConsPlusNormal"/>
        <w:spacing w:line="276" w:lineRule="auto"/>
        <w:jc w:val="right"/>
        <w:rPr>
          <w:rFonts w:ascii="Times New Roman" w:hAnsi="Times New Roman" w:cs="Times New Roman"/>
          <w:sz w:val="16"/>
          <w:szCs w:val="16"/>
        </w:rPr>
      </w:pPr>
      <w:r>
        <w:rPr>
          <w:rFonts w:ascii="Times New Roman" w:hAnsi="Times New Roman" w:cs="Times New Roman"/>
          <w:sz w:val="16"/>
          <w:szCs w:val="16"/>
        </w:rPr>
        <w:t>(должность, фамилия, инициалы работника)</w:t>
      </w:r>
    </w:p>
    <w:p w14:paraId="59A1519C" w14:textId="77777777" w:rsidR="004007D9" w:rsidRDefault="004007D9">
      <w:pPr>
        <w:pStyle w:val="ConsPlusNormal"/>
        <w:spacing w:line="276" w:lineRule="auto"/>
        <w:jc w:val="both"/>
        <w:rPr>
          <w:rFonts w:ascii="Times New Roman" w:hAnsi="Times New Roman" w:cs="Times New Roman"/>
          <w:sz w:val="16"/>
          <w:szCs w:val="16"/>
        </w:rPr>
      </w:pPr>
    </w:p>
    <w:p w14:paraId="1CC4C69C" w14:textId="77777777" w:rsidR="004007D9" w:rsidRDefault="00C2562C">
      <w:pPr>
        <w:pStyle w:val="ConsPlusNormal"/>
        <w:spacing w:line="276" w:lineRule="auto"/>
        <w:jc w:val="center"/>
        <w:rPr>
          <w:rFonts w:ascii="Times New Roman" w:hAnsi="Times New Roman" w:cs="Times New Roman"/>
          <w:sz w:val="24"/>
          <w:szCs w:val="24"/>
        </w:rPr>
      </w:pPr>
      <w:bookmarkStart w:id="21" w:name="P1612"/>
      <w:bookmarkEnd w:id="21"/>
      <w:r>
        <w:rPr>
          <w:rFonts w:ascii="Times New Roman" w:hAnsi="Times New Roman" w:cs="Times New Roman"/>
          <w:b/>
          <w:sz w:val="24"/>
          <w:szCs w:val="24"/>
        </w:rPr>
        <w:t>Заявление</w:t>
      </w:r>
    </w:p>
    <w:p w14:paraId="44040897" w14:textId="77777777" w:rsidR="004007D9" w:rsidRDefault="00C2562C">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о выдаче денежных средств под отчет</w:t>
      </w:r>
    </w:p>
    <w:p w14:paraId="69CA725A" w14:textId="77777777" w:rsidR="004007D9" w:rsidRDefault="004007D9">
      <w:pPr>
        <w:pStyle w:val="ConsPlusNormal"/>
        <w:spacing w:line="276" w:lineRule="auto"/>
        <w:jc w:val="center"/>
        <w:rPr>
          <w:rFonts w:ascii="Times New Roman" w:hAnsi="Times New Roman" w:cs="Times New Roman"/>
          <w:sz w:val="24"/>
          <w:szCs w:val="24"/>
        </w:rPr>
      </w:pPr>
    </w:p>
    <w:p w14:paraId="1691DD4F"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Прошу    выдать   мне   под   отчет   денежные   средства   в   размере</w:t>
      </w:r>
    </w:p>
    <w:p w14:paraId="74E3E7C7"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 руб.</w:t>
      </w:r>
    </w:p>
    <w:p w14:paraId="663FB374"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 ________________________________________________________________________</w:t>
      </w:r>
    </w:p>
    <w:p w14:paraId="34D45437" w14:textId="77777777" w:rsidR="004007D9" w:rsidRDefault="00C2562C">
      <w:pPr>
        <w:pStyle w:val="ConsPlusNonformat"/>
        <w:spacing w:line="276" w:lineRule="auto"/>
        <w:jc w:val="both"/>
        <w:rPr>
          <w:rFonts w:ascii="Times New Roman" w:hAnsi="Times New Roman" w:cs="Times New Roman"/>
          <w:sz w:val="16"/>
          <w:szCs w:val="16"/>
        </w:rPr>
      </w:pPr>
      <w:r>
        <w:rPr>
          <w:rFonts w:ascii="Times New Roman" w:hAnsi="Times New Roman" w:cs="Times New Roman"/>
          <w:sz w:val="16"/>
          <w:szCs w:val="16"/>
        </w:rPr>
        <w:t xml:space="preserve">                                                                                        (указать назначение аванса)</w:t>
      </w:r>
    </w:p>
    <w:p w14:paraId="50AF8B1C"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Расчет (обоснование) суммы аванса:</w:t>
      </w:r>
    </w:p>
    <w:p w14:paraId="797895CC"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2217B124"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1F379A4"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48E2798" w14:textId="77777777" w:rsidR="004007D9" w:rsidRDefault="004007D9">
      <w:pPr>
        <w:pStyle w:val="ConsPlusNonformat"/>
        <w:spacing w:line="276" w:lineRule="auto"/>
        <w:jc w:val="both"/>
        <w:rPr>
          <w:rFonts w:ascii="Times New Roman" w:hAnsi="Times New Roman" w:cs="Times New Roman"/>
          <w:sz w:val="24"/>
          <w:szCs w:val="24"/>
        </w:rPr>
      </w:pPr>
    </w:p>
    <w:p w14:paraId="0C91FA12"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 срок до "___" ____________ 20__ г.</w:t>
      </w:r>
    </w:p>
    <w:p w14:paraId="573334B8" w14:textId="77777777" w:rsidR="004007D9" w:rsidRDefault="004007D9">
      <w:pPr>
        <w:pStyle w:val="ConsPlusNonformat"/>
        <w:spacing w:line="276" w:lineRule="auto"/>
        <w:jc w:val="both"/>
        <w:rPr>
          <w:rFonts w:ascii="Times New Roman" w:hAnsi="Times New Roman" w:cs="Times New Roman"/>
          <w:sz w:val="24"/>
          <w:szCs w:val="24"/>
        </w:rPr>
      </w:pPr>
    </w:p>
    <w:p w14:paraId="627A48D0"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"___" __________ 20__ г.                   </w:t>
      </w:r>
      <w:r>
        <w:rPr>
          <w:rFonts w:ascii="Times New Roman" w:hAnsi="Times New Roman" w:cs="Times New Roman"/>
          <w:sz w:val="24"/>
          <w:szCs w:val="24"/>
        </w:rPr>
        <w:t>________________________________</w:t>
      </w:r>
    </w:p>
    <w:tbl>
      <w:tblPr>
        <w:tblpPr w:leftFromText="180" w:rightFromText="180" w:vertAnchor="text" w:horzAnchor="margin" w:tblpXSpec="center" w:tblpY="112"/>
        <w:tblW w:w="1105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2490"/>
        <w:gridCol w:w="3177"/>
        <w:gridCol w:w="1643"/>
      </w:tblGrid>
      <w:tr w:rsidR="004007D9" w14:paraId="483CFDF8" w14:textId="77777777">
        <w:tc>
          <w:tcPr>
            <w:tcW w:w="6232" w:type="dxa"/>
            <w:gridSpan w:val="3"/>
            <w:tcBorders>
              <w:top w:val="single" w:sz="4" w:space="0" w:color="auto"/>
              <w:bottom w:val="nil"/>
            </w:tcBorders>
          </w:tcPr>
          <w:p w14:paraId="084848D4" w14:textId="77777777" w:rsidR="004007D9" w:rsidRDefault="00C2562C">
            <w:pPr>
              <w:pStyle w:val="ConsPlusNormal"/>
              <w:rPr>
                <w:rFonts w:ascii="Times New Roman" w:hAnsi="Times New Roman" w:cs="Times New Roman"/>
                <w:sz w:val="24"/>
                <w:szCs w:val="24"/>
              </w:rPr>
            </w:pPr>
            <w:bookmarkStart w:id="22" w:name="_Hlk533087493"/>
            <w:r>
              <w:rPr>
                <w:rFonts w:ascii="Times New Roman" w:hAnsi="Times New Roman" w:cs="Times New Roman"/>
                <w:b/>
                <w:sz w:val="24"/>
                <w:szCs w:val="24"/>
              </w:rPr>
              <w:t>Отметка главного бухгалтера о наличии задолженности работника по ранее полученным авансам</w:t>
            </w:r>
          </w:p>
          <w:p w14:paraId="581EAAC1" w14:textId="77777777" w:rsidR="004007D9" w:rsidRDefault="004007D9">
            <w:pPr>
              <w:pStyle w:val="ConsPlusNormal"/>
              <w:rPr>
                <w:rFonts w:ascii="Times New Roman" w:hAnsi="Times New Roman" w:cs="Times New Roman"/>
                <w:sz w:val="24"/>
                <w:szCs w:val="24"/>
              </w:rPr>
            </w:pPr>
          </w:p>
          <w:p w14:paraId="2B89A1BB" w14:textId="77777777" w:rsidR="004007D9" w:rsidRDefault="00C2562C">
            <w:pPr>
              <w:pStyle w:val="ConsPlusNormal"/>
              <w:rPr>
                <w:rFonts w:ascii="Times New Roman" w:hAnsi="Times New Roman" w:cs="Times New Roman"/>
                <w:sz w:val="24"/>
                <w:szCs w:val="24"/>
              </w:rPr>
            </w:pPr>
            <w:r>
              <w:rPr>
                <w:rFonts w:ascii="Times New Roman" w:hAnsi="Times New Roman" w:cs="Times New Roman"/>
                <w:sz w:val="24"/>
                <w:szCs w:val="24"/>
              </w:rPr>
              <w:t>Задолженность (имеется/отсутствует) _______________</w:t>
            </w:r>
          </w:p>
          <w:p w14:paraId="5A0E40D3" w14:textId="77777777" w:rsidR="004007D9" w:rsidRDefault="00C2562C">
            <w:pPr>
              <w:pStyle w:val="ConsPlusNormal"/>
              <w:rPr>
                <w:rFonts w:ascii="Times New Roman" w:hAnsi="Times New Roman" w:cs="Times New Roman"/>
                <w:sz w:val="24"/>
                <w:szCs w:val="24"/>
              </w:rPr>
            </w:pPr>
            <w:r>
              <w:rPr>
                <w:rFonts w:ascii="Times New Roman" w:hAnsi="Times New Roman" w:cs="Times New Roman"/>
                <w:sz w:val="24"/>
                <w:szCs w:val="24"/>
              </w:rPr>
              <w:t>При наличии сумма задолженности ______________ руб.</w:t>
            </w:r>
          </w:p>
          <w:p w14:paraId="6FD9B9D6" w14:textId="77777777" w:rsidR="004007D9" w:rsidRDefault="00C2562C">
            <w:pPr>
              <w:pStyle w:val="ConsPlusNormal"/>
              <w:rPr>
                <w:rFonts w:ascii="Times New Roman" w:hAnsi="Times New Roman" w:cs="Times New Roman"/>
                <w:sz w:val="24"/>
                <w:szCs w:val="24"/>
              </w:rPr>
            </w:pPr>
            <w:r>
              <w:rPr>
                <w:rFonts w:ascii="Times New Roman" w:hAnsi="Times New Roman" w:cs="Times New Roman"/>
                <w:sz w:val="24"/>
                <w:szCs w:val="24"/>
              </w:rPr>
              <w:t xml:space="preserve">Срок отчета по </w:t>
            </w:r>
            <w:r>
              <w:rPr>
                <w:rFonts w:ascii="Times New Roman" w:hAnsi="Times New Roman" w:cs="Times New Roman"/>
                <w:sz w:val="24"/>
                <w:szCs w:val="24"/>
              </w:rPr>
              <w:t>выданному авансу "____" _________ 20__ г.</w:t>
            </w:r>
          </w:p>
        </w:tc>
        <w:tc>
          <w:tcPr>
            <w:tcW w:w="4820" w:type="dxa"/>
            <w:gridSpan w:val="2"/>
            <w:tcBorders>
              <w:top w:val="single" w:sz="4" w:space="0" w:color="auto"/>
              <w:bottom w:val="nil"/>
            </w:tcBorders>
          </w:tcPr>
          <w:p w14:paraId="0EBB491F" w14:textId="77777777" w:rsidR="004007D9" w:rsidRDefault="00C2562C">
            <w:pPr>
              <w:pStyle w:val="ConsPlusNormal"/>
              <w:rPr>
                <w:rFonts w:ascii="Times New Roman" w:hAnsi="Times New Roman" w:cs="Times New Roman"/>
                <w:sz w:val="24"/>
                <w:szCs w:val="24"/>
              </w:rPr>
            </w:pPr>
            <w:r>
              <w:rPr>
                <w:rFonts w:ascii="Times New Roman" w:hAnsi="Times New Roman" w:cs="Times New Roman"/>
                <w:b/>
                <w:sz w:val="24"/>
                <w:szCs w:val="24"/>
              </w:rPr>
              <w:t>Решение директора учреждения о выдаче                  денежных средств под отчет</w:t>
            </w:r>
          </w:p>
          <w:p w14:paraId="41F0DFD6" w14:textId="77777777" w:rsidR="004007D9" w:rsidRDefault="004007D9">
            <w:pPr>
              <w:pStyle w:val="ConsPlusNormal"/>
              <w:rPr>
                <w:rFonts w:ascii="Times New Roman" w:hAnsi="Times New Roman" w:cs="Times New Roman"/>
                <w:sz w:val="24"/>
                <w:szCs w:val="24"/>
              </w:rPr>
            </w:pPr>
          </w:p>
          <w:p w14:paraId="50C7E9B6" w14:textId="77777777" w:rsidR="004007D9" w:rsidRDefault="00C2562C">
            <w:pPr>
              <w:pStyle w:val="ConsPlusNormal"/>
              <w:rPr>
                <w:rFonts w:ascii="Times New Roman" w:hAnsi="Times New Roman" w:cs="Times New Roman"/>
                <w:sz w:val="24"/>
                <w:szCs w:val="24"/>
              </w:rPr>
            </w:pPr>
            <w:r>
              <w:rPr>
                <w:rFonts w:ascii="Times New Roman" w:hAnsi="Times New Roman" w:cs="Times New Roman"/>
                <w:sz w:val="24"/>
                <w:szCs w:val="24"/>
              </w:rPr>
              <w:t>Выдать ______________________________ руб.</w:t>
            </w:r>
          </w:p>
          <w:p w14:paraId="205DC436" w14:textId="77777777" w:rsidR="004007D9" w:rsidRDefault="00C2562C">
            <w:pPr>
              <w:pStyle w:val="ConsPlusNormal"/>
              <w:rPr>
                <w:rFonts w:ascii="Times New Roman" w:hAnsi="Times New Roman" w:cs="Times New Roman"/>
                <w:sz w:val="24"/>
                <w:szCs w:val="24"/>
              </w:rPr>
            </w:pPr>
            <w:r>
              <w:rPr>
                <w:rFonts w:ascii="Times New Roman" w:hAnsi="Times New Roman" w:cs="Times New Roman"/>
                <w:sz w:val="24"/>
                <w:szCs w:val="24"/>
              </w:rPr>
              <w:t>на срок до "_____" ____________ 20___ г.</w:t>
            </w:r>
          </w:p>
        </w:tc>
      </w:tr>
      <w:tr w:rsidR="004007D9" w14:paraId="77351B6B" w14:textId="77777777">
        <w:tblPrEx>
          <w:tblBorders>
            <w:insideV w:val="none" w:sz="4" w:space="0" w:color="auto"/>
          </w:tblBorders>
        </w:tblPrEx>
        <w:tc>
          <w:tcPr>
            <w:tcW w:w="2608" w:type="dxa"/>
            <w:tcBorders>
              <w:top w:val="nil"/>
              <w:left w:val="single" w:sz="4" w:space="0" w:color="auto"/>
              <w:bottom w:val="single" w:sz="4" w:space="0" w:color="auto"/>
              <w:right w:val="nil"/>
            </w:tcBorders>
          </w:tcPr>
          <w:p w14:paraId="66E7EF54"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w:t>
            </w:r>
          </w:p>
          <w:p w14:paraId="6AD55A5B"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134" w:type="dxa"/>
            <w:tcBorders>
              <w:top w:val="nil"/>
              <w:left w:val="nil"/>
              <w:bottom w:val="single" w:sz="4" w:space="0" w:color="auto"/>
              <w:right w:val="nil"/>
            </w:tcBorders>
          </w:tcPr>
          <w:p w14:paraId="15F84408"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/_______/</w:t>
            </w:r>
          </w:p>
          <w:p w14:paraId="70569AD4"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490" w:type="dxa"/>
            <w:tcBorders>
              <w:top w:val="nil"/>
              <w:left w:val="nil"/>
              <w:bottom w:val="single" w:sz="4" w:space="0" w:color="auto"/>
              <w:right w:val="single" w:sz="4" w:space="0" w:color="auto"/>
            </w:tcBorders>
          </w:tcPr>
          <w:p w14:paraId="457EB27F"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14:paraId="2892992A"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инициалы)</w:t>
            </w:r>
          </w:p>
          <w:p w14:paraId="1B0AB0BC" w14:textId="77777777" w:rsidR="004007D9" w:rsidRDefault="00C2562C">
            <w:pPr>
              <w:pStyle w:val="ConsPlusNormal"/>
              <w:jc w:val="right"/>
              <w:rPr>
                <w:rFonts w:ascii="Times New Roman" w:hAnsi="Times New Roman" w:cs="Times New Roman"/>
                <w:sz w:val="24"/>
                <w:szCs w:val="24"/>
              </w:rPr>
            </w:pPr>
            <w:r>
              <w:rPr>
                <w:rFonts w:ascii="Times New Roman" w:hAnsi="Times New Roman" w:cs="Times New Roman"/>
                <w:sz w:val="24"/>
                <w:szCs w:val="24"/>
              </w:rPr>
              <w:t>"___" _________ 20__ г.</w:t>
            </w:r>
          </w:p>
        </w:tc>
        <w:tc>
          <w:tcPr>
            <w:tcW w:w="3177" w:type="dxa"/>
            <w:tcBorders>
              <w:top w:val="nil"/>
              <w:left w:val="single" w:sz="4" w:space="0" w:color="auto"/>
              <w:bottom w:val="single" w:sz="4" w:space="0" w:color="auto"/>
              <w:right w:val="nil"/>
            </w:tcBorders>
          </w:tcPr>
          <w:p w14:paraId="042AD2EC"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w:t>
            </w:r>
          </w:p>
          <w:p w14:paraId="79EA6B2B"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643" w:type="dxa"/>
            <w:tcBorders>
              <w:top w:val="nil"/>
              <w:left w:val="nil"/>
              <w:bottom w:val="single" w:sz="4" w:space="0" w:color="auto"/>
              <w:right w:val="single" w:sz="4" w:space="0" w:color="auto"/>
            </w:tcBorders>
          </w:tcPr>
          <w:p w14:paraId="311E3CBE"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w:t>
            </w:r>
          </w:p>
          <w:p w14:paraId="700D230E" w14:textId="77777777" w:rsidR="004007D9" w:rsidRDefault="00C2562C">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инициалы)</w:t>
            </w:r>
          </w:p>
          <w:p w14:paraId="4306CEB7" w14:textId="77777777" w:rsidR="004007D9" w:rsidRDefault="004007D9">
            <w:pPr>
              <w:pStyle w:val="ConsPlusNormal"/>
              <w:jc w:val="right"/>
              <w:rPr>
                <w:rFonts w:ascii="Times New Roman" w:hAnsi="Times New Roman" w:cs="Times New Roman"/>
                <w:sz w:val="24"/>
                <w:szCs w:val="24"/>
              </w:rPr>
            </w:pPr>
          </w:p>
        </w:tc>
      </w:tr>
    </w:tbl>
    <w:bookmarkEnd w:id="22"/>
    <w:p w14:paraId="4B69C903" w14:textId="77777777" w:rsidR="004007D9" w:rsidRDefault="00C2562C">
      <w:pPr>
        <w:pStyle w:val="ConsPlusNonformat"/>
        <w:spacing w:line="276"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 работника)</w:t>
      </w:r>
    </w:p>
    <w:p w14:paraId="34515CB8" w14:textId="77777777" w:rsidR="004007D9" w:rsidRDefault="004007D9">
      <w:pPr>
        <w:spacing w:line="276" w:lineRule="auto"/>
        <w:rPr>
          <w:rFonts w:ascii="Times New Roman" w:hAnsi="Times New Roman" w:cs="Times New Roman"/>
          <w:sz w:val="24"/>
          <w:szCs w:val="24"/>
        </w:rPr>
      </w:pPr>
    </w:p>
    <w:p w14:paraId="305ED683" w14:textId="77777777" w:rsidR="004007D9" w:rsidRDefault="004007D9">
      <w:pPr>
        <w:pStyle w:val="ConsPlusNormal"/>
        <w:spacing w:line="276" w:lineRule="auto"/>
        <w:jc w:val="right"/>
        <w:rPr>
          <w:rFonts w:ascii="Times New Roman" w:hAnsi="Times New Roman" w:cs="Times New Roman"/>
          <w:sz w:val="24"/>
          <w:szCs w:val="24"/>
        </w:rPr>
      </w:pPr>
    </w:p>
    <w:p w14:paraId="415826FF" w14:textId="77777777" w:rsidR="004007D9" w:rsidRDefault="004007D9">
      <w:pPr>
        <w:pStyle w:val="ConsPlusNormal"/>
        <w:spacing w:line="276" w:lineRule="auto"/>
        <w:jc w:val="right"/>
        <w:rPr>
          <w:rFonts w:ascii="Times New Roman" w:hAnsi="Times New Roman" w:cs="Times New Roman"/>
          <w:sz w:val="24"/>
          <w:szCs w:val="24"/>
        </w:rPr>
      </w:pPr>
    </w:p>
    <w:p w14:paraId="6DDCE272" w14:textId="77777777" w:rsidR="004007D9" w:rsidRDefault="004007D9">
      <w:pPr>
        <w:pStyle w:val="ConsPlusNormal"/>
        <w:spacing w:line="276" w:lineRule="auto"/>
        <w:jc w:val="right"/>
        <w:rPr>
          <w:rFonts w:ascii="Times New Roman" w:hAnsi="Times New Roman" w:cs="Times New Roman"/>
          <w:sz w:val="24"/>
          <w:szCs w:val="24"/>
        </w:rPr>
      </w:pPr>
    </w:p>
    <w:p w14:paraId="4DE81923" w14:textId="77777777" w:rsidR="004007D9" w:rsidRDefault="004007D9">
      <w:pPr>
        <w:pStyle w:val="ConsPlusNormal"/>
        <w:spacing w:line="276" w:lineRule="auto"/>
        <w:jc w:val="right"/>
        <w:rPr>
          <w:rFonts w:ascii="Times New Roman" w:hAnsi="Times New Roman" w:cs="Times New Roman"/>
          <w:sz w:val="24"/>
          <w:szCs w:val="24"/>
        </w:rPr>
      </w:pPr>
    </w:p>
    <w:p w14:paraId="5C1938F1"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9</w:t>
      </w:r>
    </w:p>
    <w:p w14:paraId="4EAA5E9A"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78FC06BE"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14:paraId="779BAE31" w14:textId="77777777" w:rsidR="004007D9" w:rsidRDefault="004007D9">
      <w:pPr>
        <w:pStyle w:val="ConsPlusNormal"/>
        <w:spacing w:line="276" w:lineRule="auto"/>
        <w:jc w:val="both"/>
        <w:rPr>
          <w:rFonts w:ascii="Times New Roman" w:hAnsi="Times New Roman" w:cs="Times New Roman"/>
          <w:sz w:val="24"/>
          <w:szCs w:val="24"/>
        </w:rPr>
      </w:pPr>
    </w:p>
    <w:p w14:paraId="2A7681B7" w14:textId="77777777" w:rsidR="004007D9" w:rsidRDefault="00C2562C">
      <w:pPr>
        <w:pStyle w:val="ConsPlusNormal"/>
        <w:spacing w:line="276" w:lineRule="auto"/>
        <w:jc w:val="center"/>
        <w:rPr>
          <w:rFonts w:ascii="Times New Roman" w:hAnsi="Times New Roman" w:cs="Times New Roman"/>
          <w:sz w:val="24"/>
          <w:szCs w:val="24"/>
        </w:rPr>
      </w:pPr>
      <w:bookmarkStart w:id="23" w:name="P1662"/>
      <w:bookmarkEnd w:id="23"/>
      <w:r>
        <w:rPr>
          <w:rFonts w:ascii="Times New Roman" w:hAnsi="Times New Roman" w:cs="Times New Roman"/>
          <w:b/>
          <w:sz w:val="24"/>
          <w:szCs w:val="24"/>
        </w:rPr>
        <w:t xml:space="preserve">Порядок </w:t>
      </w:r>
      <w:bookmarkStart w:id="24" w:name="_Hlk2345948"/>
      <w:r>
        <w:rPr>
          <w:rFonts w:ascii="Times New Roman" w:hAnsi="Times New Roman" w:cs="Times New Roman"/>
          <w:b/>
          <w:sz w:val="24"/>
          <w:szCs w:val="24"/>
        </w:rPr>
        <w:t>выдачи под отчет денежных документов,</w:t>
      </w:r>
    </w:p>
    <w:p w14:paraId="1F5B2352"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составления и представления отчетов </w:t>
      </w:r>
      <w:r>
        <w:rPr>
          <w:rFonts w:ascii="Times New Roman" w:hAnsi="Times New Roman" w:cs="Times New Roman"/>
          <w:b/>
          <w:sz w:val="24"/>
          <w:szCs w:val="24"/>
        </w:rPr>
        <w:t>подотчетными лицами</w:t>
      </w:r>
    </w:p>
    <w:bookmarkEnd w:id="24"/>
    <w:p w14:paraId="0666D277" w14:textId="77777777" w:rsidR="004007D9" w:rsidRDefault="004007D9">
      <w:pPr>
        <w:pStyle w:val="ConsPlusNormal"/>
        <w:spacing w:line="276" w:lineRule="auto"/>
        <w:jc w:val="both"/>
        <w:rPr>
          <w:rFonts w:ascii="Times New Roman" w:hAnsi="Times New Roman" w:cs="Times New Roman"/>
          <w:sz w:val="24"/>
          <w:szCs w:val="24"/>
        </w:rPr>
      </w:pPr>
    </w:p>
    <w:p w14:paraId="31A4D242"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14:paraId="1B22FC34" w14:textId="77777777" w:rsidR="004007D9" w:rsidRDefault="004007D9">
      <w:pPr>
        <w:pStyle w:val="ConsPlusNormal"/>
        <w:spacing w:line="276" w:lineRule="auto"/>
        <w:jc w:val="both"/>
        <w:rPr>
          <w:rFonts w:ascii="Times New Roman" w:hAnsi="Times New Roman" w:cs="Times New Roman"/>
          <w:sz w:val="24"/>
          <w:szCs w:val="24"/>
        </w:rPr>
      </w:pPr>
    </w:p>
    <w:p w14:paraId="283222A5"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14:paraId="2667DFEC"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2. Порядок выдачи денежных документов под отчет</w:t>
      </w:r>
    </w:p>
    <w:p w14:paraId="7A061B40"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Получать денежные документы имеют право работники, замещающие должности, которые приведены в перечне, утверждаемом приказом директора учреждения.</w:t>
      </w:r>
    </w:p>
    <w:p w14:paraId="5750612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14:paraId="41AB2AFF"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706" w:history="1">
        <w:r>
          <w:rPr>
            <w:rFonts w:ascii="Times New Roman" w:hAnsi="Times New Roman" w:cs="Times New Roman"/>
            <w:sz w:val="24"/>
            <w:szCs w:val="24"/>
          </w:rPr>
          <w:t>Приложении N 1</w:t>
        </w:r>
      </w:hyperlink>
      <w:r>
        <w:rPr>
          <w:rFonts w:ascii="Times New Roman" w:hAnsi="Times New Roman" w:cs="Times New Roman"/>
          <w:sz w:val="24"/>
          <w:szCs w:val="24"/>
        </w:rPr>
        <w:t xml:space="preserve"> к настоящему Порядку.</w:t>
      </w:r>
    </w:p>
    <w:p w14:paraId="5E9D43B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2.4. Главный бухгалтер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работник, и срок отчета по ним, ставятся дата и подпись бухгалтера. В случае отсутствия задолженности за работником на заявлении проставляется отметка "Задолженность отсутствует" с указанием даты и подписи бухгалтера.</w:t>
      </w:r>
    </w:p>
    <w:p w14:paraId="523B9D7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Директор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14:paraId="5414E434"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179" w:history="1">
        <w:r>
          <w:rPr>
            <w:rFonts w:ascii="Times New Roman" w:hAnsi="Times New Roman" w:cs="Times New Roman"/>
            <w:sz w:val="24"/>
            <w:szCs w:val="24"/>
          </w:rPr>
          <w:t>(ф. 0504505)</w:t>
        </w:r>
      </w:hyperlink>
      <w:r>
        <w:rPr>
          <w:rFonts w:ascii="Times New Roman" w:hAnsi="Times New Roman" w:cs="Times New Roman"/>
          <w:sz w:val="24"/>
          <w:szCs w:val="24"/>
        </w:rPr>
        <w:t>.</w:t>
      </w:r>
    </w:p>
    <w:p w14:paraId="4083700A"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14:paraId="0D6DFE9C"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3. Составление, представление отчетности подотчетными лицами</w:t>
      </w:r>
    </w:p>
    <w:p w14:paraId="4FCD6B6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 Об израсходовании денежных документов подотчетное лицо должно отчитаться. Для этого указанное лицо составляет и представляет в бухгалтерию авансовый отчет с приложением документов, подтверждающих их использование.</w:t>
      </w:r>
    </w:p>
    <w:p w14:paraId="169D57B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они также прилагаются к авансовому отчету.</w:t>
      </w:r>
    </w:p>
    <w:p w14:paraId="2D3B8590"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По проездным билетам для проезда в городском пассажирском транспорте в качестве подтверждающих документов к Авансовому отчету </w:t>
      </w:r>
      <w:hyperlink r:id="rId180" w:history="1">
        <w:r>
          <w:rPr>
            <w:rFonts w:ascii="Times New Roman" w:hAnsi="Times New Roman" w:cs="Times New Roman"/>
            <w:sz w:val="24"/>
            <w:szCs w:val="24"/>
          </w:rPr>
          <w:t>(ф. 0504505)</w:t>
        </w:r>
      </w:hyperlink>
      <w:r>
        <w:rPr>
          <w:rFonts w:ascii="Times New Roman" w:hAnsi="Times New Roman" w:cs="Times New Roman"/>
          <w:sz w:val="24"/>
          <w:szCs w:val="24"/>
        </w:rPr>
        <w:t xml:space="preserve"> прилагаются использованные проездные билеты.</w:t>
      </w:r>
    </w:p>
    <w:p w14:paraId="5F7FBCFA" w14:textId="77777777" w:rsidR="004007D9" w:rsidRDefault="00C2562C">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3.4. Авансовый отчет </w:t>
      </w:r>
      <w:hyperlink r:id="rId181" w:history="1">
        <w:r>
          <w:rPr>
            <w:rFonts w:ascii="Times New Roman" w:hAnsi="Times New Roman" w:cs="Times New Roman"/>
            <w:sz w:val="24"/>
            <w:szCs w:val="24"/>
          </w:rPr>
          <w:t>(ф. 0504505)</w:t>
        </w:r>
      </w:hyperlink>
      <w:r>
        <w:rPr>
          <w:rFonts w:ascii="Times New Roman" w:hAnsi="Times New Roman" w:cs="Times New Roman"/>
          <w:sz w:val="24"/>
          <w:szCs w:val="24"/>
        </w:rPr>
        <w:t xml:space="preserve"> представляется подотчетным лицом в бухгалтерию не позднее трех рабочих дней со дня истечения срока, на который были выданы денежные документы.</w:t>
      </w:r>
    </w:p>
    <w:p w14:paraId="4281B09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Главный бухгалтер проверяет правильность оформления полученного от подотчетного лица Авансового отчета </w:t>
      </w:r>
      <w:hyperlink r:id="rId182" w:history="1">
        <w:r>
          <w:rPr>
            <w:rFonts w:ascii="Times New Roman" w:hAnsi="Times New Roman" w:cs="Times New Roman"/>
            <w:sz w:val="24"/>
            <w:szCs w:val="24"/>
          </w:rPr>
          <w:t>(ф. 0504505)</w:t>
        </w:r>
      </w:hyperlink>
      <w:r>
        <w:rPr>
          <w:rFonts w:ascii="Times New Roman" w:hAnsi="Times New Roman" w:cs="Times New Roman"/>
          <w:sz w:val="24"/>
          <w:szCs w:val="24"/>
        </w:rPr>
        <w:t>, наличие документов, подтверждающих использование денежных документов.</w:t>
      </w:r>
    </w:p>
    <w:p w14:paraId="04606EAB"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Проверенный главным бухгалтером Авансовый отчет </w:t>
      </w:r>
      <w:hyperlink r:id="rId183" w:history="1">
        <w:r>
          <w:rPr>
            <w:rFonts w:ascii="Times New Roman" w:hAnsi="Times New Roman" w:cs="Times New Roman"/>
            <w:sz w:val="24"/>
            <w:szCs w:val="24"/>
          </w:rPr>
          <w:t>(ф. 0504505)</w:t>
        </w:r>
      </w:hyperlink>
      <w:r>
        <w:rPr>
          <w:rFonts w:ascii="Times New Roman" w:hAnsi="Times New Roman" w:cs="Times New Roman"/>
          <w:sz w:val="24"/>
          <w:szCs w:val="24"/>
        </w:rPr>
        <w:t xml:space="preserve"> утверждается директором учреждения, после чего утвержденный отчет принимается бухгалтерией к учету.</w:t>
      </w:r>
    </w:p>
    <w:p w14:paraId="0282597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Проверка Авансового отчета </w:t>
      </w:r>
      <w:hyperlink r:id="rId184" w:history="1">
        <w:r>
          <w:rPr>
            <w:rFonts w:ascii="Times New Roman" w:hAnsi="Times New Roman" w:cs="Times New Roman"/>
            <w:sz w:val="24"/>
            <w:szCs w:val="24"/>
          </w:rPr>
          <w:t>(ф. 0504505)</w:t>
        </w:r>
      </w:hyperlink>
      <w:r>
        <w:rPr>
          <w:rFonts w:ascii="Times New Roman" w:hAnsi="Times New Roman" w:cs="Times New Roman"/>
          <w:sz w:val="24"/>
          <w:szCs w:val="24"/>
        </w:rPr>
        <w:t xml:space="preserve"> бухгалтерией и утверждение его директором учреждения осуществляются в течение трех рабочих дней со дня представления отчета в бухгалтерию.</w:t>
      </w:r>
    </w:p>
    <w:p w14:paraId="5DAFA8D6"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директором учреждения Авансового отчета </w:t>
      </w:r>
      <w:hyperlink r:id="rId185" w:history="1">
        <w:r>
          <w:rPr>
            <w:rFonts w:ascii="Times New Roman" w:hAnsi="Times New Roman" w:cs="Times New Roman"/>
            <w:sz w:val="24"/>
            <w:szCs w:val="24"/>
          </w:rPr>
          <w:t>(ф. 0504505)</w:t>
        </w:r>
      </w:hyperlink>
      <w:r>
        <w:rPr>
          <w:rFonts w:ascii="Times New Roman" w:hAnsi="Times New Roman" w:cs="Times New Roman"/>
          <w:sz w:val="24"/>
          <w:szCs w:val="24"/>
        </w:rPr>
        <w:t>.</w:t>
      </w:r>
    </w:p>
    <w:p w14:paraId="36ECFBD4"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В случае непредставления подотчетным лицом в установленный срок Авансового отчета </w:t>
      </w:r>
      <w:hyperlink r:id="rId186" w:history="1">
        <w:r>
          <w:rPr>
            <w:rFonts w:ascii="Times New Roman" w:hAnsi="Times New Roman" w:cs="Times New Roman"/>
            <w:sz w:val="24"/>
            <w:szCs w:val="24"/>
          </w:rPr>
          <w:t>(ф. 0504505)</w:t>
        </w:r>
      </w:hyperlink>
      <w:r>
        <w:rPr>
          <w:rFonts w:ascii="Times New Roman" w:hAnsi="Times New Roman" w:cs="Times New Roman"/>
          <w:sz w:val="24"/>
          <w:szCs w:val="24"/>
        </w:rPr>
        <w:t xml:space="preserve"> в бухгалтерию или невнесения остатка неиспользованных денежных документов в кассу учреждения имеет право удержать сумму задолженности по выданным денежным документам из заработной платы работника с соблюдением требований </w:t>
      </w:r>
      <w:hyperlink r:id="rId187" w:history="1">
        <w:r>
          <w:rPr>
            <w:rFonts w:ascii="Times New Roman" w:hAnsi="Times New Roman" w:cs="Times New Roman"/>
            <w:sz w:val="24"/>
            <w:szCs w:val="24"/>
          </w:rPr>
          <w:t>ст. ст. 137</w:t>
        </w:r>
      </w:hyperlink>
      <w:r>
        <w:rPr>
          <w:rFonts w:ascii="Times New Roman" w:hAnsi="Times New Roman" w:cs="Times New Roman"/>
          <w:sz w:val="24"/>
          <w:szCs w:val="24"/>
        </w:rPr>
        <w:t xml:space="preserve"> и </w:t>
      </w:r>
      <w:hyperlink r:id="rId188" w:history="1">
        <w:r>
          <w:rPr>
            <w:rFonts w:ascii="Times New Roman" w:hAnsi="Times New Roman" w:cs="Times New Roman"/>
            <w:sz w:val="24"/>
            <w:szCs w:val="24"/>
          </w:rPr>
          <w:t>138</w:t>
        </w:r>
      </w:hyperlink>
      <w:r>
        <w:rPr>
          <w:rFonts w:ascii="Times New Roman" w:hAnsi="Times New Roman" w:cs="Times New Roman"/>
          <w:sz w:val="24"/>
          <w:szCs w:val="24"/>
        </w:rPr>
        <w:t xml:space="preserve"> ТК РФ.</w:t>
      </w:r>
    </w:p>
    <w:p w14:paraId="3C85B594"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учреждению.</w:t>
      </w:r>
    </w:p>
    <w:p w14:paraId="7093C621" w14:textId="77777777" w:rsidR="004007D9" w:rsidRDefault="004007D9">
      <w:pPr>
        <w:pStyle w:val="ConsPlusNormal"/>
        <w:spacing w:line="276" w:lineRule="auto"/>
        <w:jc w:val="both"/>
        <w:rPr>
          <w:rFonts w:ascii="Times New Roman" w:hAnsi="Times New Roman" w:cs="Times New Roman"/>
          <w:sz w:val="24"/>
          <w:szCs w:val="24"/>
        </w:rPr>
      </w:pPr>
    </w:p>
    <w:p w14:paraId="7024D83F" w14:textId="77777777" w:rsidR="004007D9" w:rsidRDefault="004007D9">
      <w:pPr>
        <w:pStyle w:val="ConsPlusNormal"/>
        <w:spacing w:line="276" w:lineRule="auto"/>
        <w:jc w:val="both"/>
        <w:rPr>
          <w:rFonts w:ascii="Times New Roman" w:hAnsi="Times New Roman" w:cs="Times New Roman"/>
          <w:sz w:val="24"/>
          <w:szCs w:val="24"/>
        </w:rPr>
      </w:pPr>
    </w:p>
    <w:p w14:paraId="5088D741" w14:textId="77777777" w:rsidR="004007D9" w:rsidRDefault="004007D9">
      <w:pPr>
        <w:pStyle w:val="ConsPlusNormal"/>
        <w:spacing w:line="276" w:lineRule="auto"/>
        <w:jc w:val="both"/>
        <w:rPr>
          <w:rFonts w:ascii="Times New Roman" w:hAnsi="Times New Roman" w:cs="Times New Roman"/>
          <w:sz w:val="24"/>
          <w:szCs w:val="24"/>
        </w:rPr>
      </w:pPr>
    </w:p>
    <w:p w14:paraId="2CB6C7E2" w14:textId="77777777" w:rsidR="004007D9" w:rsidRDefault="004007D9">
      <w:pPr>
        <w:pStyle w:val="ConsPlusNormal"/>
        <w:spacing w:line="276" w:lineRule="auto"/>
        <w:jc w:val="both"/>
        <w:rPr>
          <w:rFonts w:ascii="Times New Roman" w:hAnsi="Times New Roman" w:cs="Times New Roman"/>
          <w:sz w:val="24"/>
          <w:szCs w:val="24"/>
        </w:rPr>
      </w:pPr>
    </w:p>
    <w:p w14:paraId="7B1EF8D2" w14:textId="77777777" w:rsidR="004007D9" w:rsidRDefault="004007D9">
      <w:pPr>
        <w:pStyle w:val="ConsPlusNormal"/>
        <w:spacing w:line="276" w:lineRule="auto"/>
        <w:jc w:val="both"/>
        <w:rPr>
          <w:rFonts w:ascii="Times New Roman" w:hAnsi="Times New Roman" w:cs="Times New Roman"/>
          <w:sz w:val="24"/>
          <w:szCs w:val="24"/>
        </w:rPr>
      </w:pPr>
    </w:p>
    <w:p w14:paraId="6E3C9AAE" w14:textId="77777777" w:rsidR="004007D9" w:rsidRDefault="00C2562C">
      <w:pPr>
        <w:spacing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606F1EF"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N 1                                                                                                                              к Порядку выдачи под отчет денежных                                                                                </w:t>
      </w:r>
    </w:p>
    <w:p w14:paraId="737C26E0"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документов, составления и представления                                                                                                      </w:t>
      </w:r>
    </w:p>
    <w:p w14:paraId="7CEC6365"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отчетов подотчетными лицами</w:t>
      </w:r>
    </w:p>
    <w:p w14:paraId="13AE1BFF"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14:paraId="1974B452"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(должность, фамилия, инициалы руководителя)</w:t>
      </w:r>
    </w:p>
    <w:p w14:paraId="2D36677C"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от _____________________________</w:t>
      </w:r>
    </w:p>
    <w:p w14:paraId="1B2CD4A5"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w:t>
      </w:r>
    </w:p>
    <w:p w14:paraId="21E67431"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(должность, фамилия, инициалы работника)</w:t>
      </w:r>
    </w:p>
    <w:p w14:paraId="210442C3" w14:textId="77777777" w:rsidR="004007D9" w:rsidRDefault="00C2562C">
      <w:pPr>
        <w:pStyle w:val="ConsPlusNormal"/>
        <w:spacing w:line="276" w:lineRule="auto"/>
        <w:jc w:val="center"/>
        <w:rPr>
          <w:rFonts w:ascii="Times New Roman" w:hAnsi="Times New Roman" w:cs="Times New Roman"/>
          <w:sz w:val="24"/>
          <w:szCs w:val="24"/>
        </w:rPr>
      </w:pPr>
      <w:bookmarkStart w:id="25" w:name="P1706"/>
      <w:bookmarkEnd w:id="25"/>
      <w:r>
        <w:rPr>
          <w:rFonts w:ascii="Times New Roman" w:hAnsi="Times New Roman" w:cs="Times New Roman"/>
          <w:b/>
          <w:sz w:val="24"/>
          <w:szCs w:val="24"/>
        </w:rPr>
        <w:t>Заявление</w:t>
      </w:r>
    </w:p>
    <w:p w14:paraId="3B81E6D7"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о выдаче денежных документов под отчет</w:t>
      </w:r>
    </w:p>
    <w:p w14:paraId="0181A232"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Прошу выдать мне под отчет денежные документы _________________________</w:t>
      </w:r>
    </w:p>
    <w:p w14:paraId="653814B4"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наименование)</w:t>
      </w:r>
    </w:p>
    <w:p w14:paraId="337F349B"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количестве ____ на </w:t>
      </w:r>
      <w:r>
        <w:rPr>
          <w:rFonts w:ascii="Times New Roman" w:hAnsi="Times New Roman" w:cs="Times New Roman"/>
          <w:sz w:val="24"/>
          <w:szCs w:val="24"/>
        </w:rPr>
        <w:t>______________________________________________________</w:t>
      </w:r>
    </w:p>
    <w:p w14:paraId="3211DCE0"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(указать цель)</w:t>
      </w:r>
    </w:p>
    <w:p w14:paraId="72534A8C"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 срок до "___" ____________ 20__ г.</w:t>
      </w:r>
    </w:p>
    <w:p w14:paraId="005FE083" w14:textId="77777777" w:rsidR="004007D9" w:rsidRDefault="004007D9">
      <w:pPr>
        <w:pStyle w:val="ConsPlusNonformat"/>
        <w:spacing w:line="276" w:lineRule="auto"/>
        <w:jc w:val="both"/>
        <w:rPr>
          <w:rFonts w:ascii="Times New Roman" w:hAnsi="Times New Roman" w:cs="Times New Roman"/>
          <w:sz w:val="24"/>
          <w:szCs w:val="24"/>
        </w:rPr>
      </w:pPr>
    </w:p>
    <w:p w14:paraId="7934BA9B"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 ___________ 20__ г.                     _____________________________</w:t>
      </w:r>
    </w:p>
    <w:p w14:paraId="76E7D547"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работника)</w:t>
      </w:r>
    </w:p>
    <w:p w14:paraId="36EDEE85" w14:textId="77777777" w:rsidR="004007D9" w:rsidRDefault="004007D9">
      <w:pPr>
        <w:pStyle w:val="ConsPlusNormal"/>
        <w:spacing w:line="276" w:lineRule="auto"/>
        <w:jc w:val="both"/>
        <w:rPr>
          <w:rFonts w:ascii="Times New Roman" w:hAnsi="Times New Roman" w:cs="Times New Roman"/>
          <w:sz w:val="24"/>
          <w:szCs w:val="24"/>
        </w:rPr>
      </w:pPr>
    </w:p>
    <w:tbl>
      <w:tblPr>
        <w:tblW w:w="11199" w:type="dxa"/>
        <w:tblInd w:w="-13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1787"/>
        <w:gridCol w:w="3880"/>
        <w:gridCol w:w="1790"/>
      </w:tblGrid>
      <w:tr w:rsidR="004007D9" w14:paraId="147F6EB1" w14:textId="77777777">
        <w:tc>
          <w:tcPr>
            <w:tcW w:w="5529" w:type="dxa"/>
            <w:gridSpan w:val="3"/>
            <w:tcBorders>
              <w:top w:val="single" w:sz="4" w:space="0" w:color="auto"/>
              <w:bottom w:val="nil"/>
            </w:tcBorders>
          </w:tcPr>
          <w:p w14:paraId="60E4232E" w14:textId="77777777" w:rsidR="004007D9" w:rsidRDefault="00C2562C">
            <w:pPr>
              <w:pStyle w:val="ConsPlusNormal"/>
              <w:spacing w:line="276" w:lineRule="auto"/>
              <w:rPr>
                <w:rFonts w:ascii="Times New Roman" w:hAnsi="Times New Roman" w:cs="Times New Roman"/>
                <w:sz w:val="20"/>
                <w:szCs w:val="24"/>
              </w:rPr>
            </w:pPr>
            <w:bookmarkStart w:id="26" w:name="_Hlk2344709"/>
            <w:r>
              <w:rPr>
                <w:rFonts w:ascii="Times New Roman" w:hAnsi="Times New Roman" w:cs="Times New Roman"/>
                <w:b/>
                <w:sz w:val="20"/>
                <w:szCs w:val="24"/>
              </w:rPr>
              <w:t>Отметка главного бухгалтера о наличии задолженности по ранее полученным денежным документам</w:t>
            </w:r>
          </w:p>
          <w:p w14:paraId="2B2684C3" w14:textId="77777777" w:rsidR="004007D9" w:rsidRDefault="004007D9">
            <w:pPr>
              <w:pStyle w:val="ConsPlusNormal"/>
              <w:spacing w:line="276" w:lineRule="auto"/>
              <w:rPr>
                <w:rFonts w:ascii="Times New Roman" w:hAnsi="Times New Roman" w:cs="Times New Roman"/>
                <w:sz w:val="20"/>
                <w:szCs w:val="24"/>
              </w:rPr>
            </w:pPr>
          </w:p>
          <w:p w14:paraId="7FBFF9A3" w14:textId="77777777" w:rsidR="004007D9" w:rsidRDefault="00C2562C">
            <w:pPr>
              <w:pStyle w:val="ConsPlusNormal"/>
              <w:spacing w:line="276" w:lineRule="auto"/>
              <w:rPr>
                <w:rFonts w:ascii="Times New Roman" w:hAnsi="Times New Roman" w:cs="Times New Roman"/>
                <w:sz w:val="20"/>
                <w:szCs w:val="24"/>
              </w:rPr>
            </w:pPr>
            <w:r>
              <w:rPr>
                <w:rFonts w:ascii="Times New Roman" w:hAnsi="Times New Roman" w:cs="Times New Roman"/>
                <w:sz w:val="20"/>
                <w:szCs w:val="24"/>
              </w:rPr>
              <w:t>Задолженность (имеется/отсутствует) ________________</w:t>
            </w:r>
          </w:p>
          <w:p w14:paraId="02D8E964" w14:textId="77777777" w:rsidR="004007D9" w:rsidRDefault="004007D9">
            <w:pPr>
              <w:pStyle w:val="ConsPlusNormal"/>
              <w:spacing w:line="276" w:lineRule="auto"/>
              <w:rPr>
                <w:rFonts w:ascii="Times New Roman" w:hAnsi="Times New Roman" w:cs="Times New Roman"/>
                <w:sz w:val="20"/>
                <w:szCs w:val="24"/>
              </w:rPr>
            </w:pPr>
          </w:p>
          <w:p w14:paraId="567E4884" w14:textId="77777777" w:rsidR="004007D9" w:rsidRDefault="00C2562C">
            <w:pPr>
              <w:pStyle w:val="ConsPlusNormal"/>
              <w:spacing w:line="276" w:lineRule="auto"/>
              <w:rPr>
                <w:rFonts w:ascii="Times New Roman" w:hAnsi="Times New Roman" w:cs="Times New Roman"/>
                <w:sz w:val="20"/>
                <w:szCs w:val="24"/>
              </w:rPr>
            </w:pPr>
            <w:r>
              <w:rPr>
                <w:rFonts w:ascii="Times New Roman" w:hAnsi="Times New Roman" w:cs="Times New Roman"/>
                <w:sz w:val="20"/>
                <w:szCs w:val="24"/>
              </w:rPr>
              <w:t>При наличии задолженности указать (наименование/количество) __________________________</w:t>
            </w:r>
          </w:p>
          <w:p w14:paraId="45B0C9B8" w14:textId="77777777" w:rsidR="004007D9" w:rsidRDefault="00C2562C">
            <w:pPr>
              <w:pStyle w:val="ConsPlusNormal"/>
              <w:spacing w:line="276" w:lineRule="auto"/>
              <w:rPr>
                <w:rFonts w:ascii="Times New Roman" w:hAnsi="Times New Roman" w:cs="Times New Roman"/>
                <w:sz w:val="20"/>
                <w:szCs w:val="24"/>
              </w:rPr>
            </w:pPr>
            <w:r>
              <w:rPr>
                <w:rFonts w:ascii="Times New Roman" w:hAnsi="Times New Roman" w:cs="Times New Roman"/>
                <w:sz w:val="20"/>
                <w:szCs w:val="24"/>
              </w:rPr>
              <w:t>__________________________________________________</w:t>
            </w:r>
          </w:p>
          <w:p w14:paraId="2A37798D" w14:textId="77777777" w:rsidR="004007D9" w:rsidRDefault="004007D9">
            <w:pPr>
              <w:pStyle w:val="ConsPlusNormal"/>
              <w:spacing w:line="276" w:lineRule="auto"/>
              <w:rPr>
                <w:rFonts w:ascii="Times New Roman" w:hAnsi="Times New Roman" w:cs="Times New Roman"/>
                <w:sz w:val="20"/>
                <w:szCs w:val="24"/>
              </w:rPr>
            </w:pPr>
          </w:p>
          <w:p w14:paraId="2D3EEAAB" w14:textId="77777777" w:rsidR="004007D9" w:rsidRDefault="00C2562C">
            <w:pPr>
              <w:pStyle w:val="ConsPlusNormal"/>
              <w:spacing w:line="276" w:lineRule="auto"/>
              <w:rPr>
                <w:rFonts w:ascii="Times New Roman" w:hAnsi="Times New Roman" w:cs="Times New Roman"/>
                <w:sz w:val="20"/>
                <w:szCs w:val="24"/>
              </w:rPr>
            </w:pPr>
            <w:r>
              <w:rPr>
                <w:rFonts w:ascii="Times New Roman" w:hAnsi="Times New Roman" w:cs="Times New Roman"/>
                <w:sz w:val="20"/>
                <w:szCs w:val="24"/>
              </w:rPr>
              <w:t>Срок отчета "____" __________ 20__ г.</w:t>
            </w:r>
          </w:p>
        </w:tc>
        <w:tc>
          <w:tcPr>
            <w:tcW w:w="5670" w:type="dxa"/>
            <w:gridSpan w:val="2"/>
            <w:tcBorders>
              <w:top w:val="single" w:sz="4" w:space="0" w:color="auto"/>
              <w:bottom w:val="nil"/>
            </w:tcBorders>
          </w:tcPr>
          <w:p w14:paraId="61BD70CB" w14:textId="77777777" w:rsidR="004007D9" w:rsidRDefault="00C2562C">
            <w:pPr>
              <w:pStyle w:val="ConsPlusNormal"/>
              <w:spacing w:line="276" w:lineRule="auto"/>
              <w:rPr>
                <w:rFonts w:ascii="Times New Roman" w:hAnsi="Times New Roman" w:cs="Times New Roman"/>
                <w:sz w:val="20"/>
                <w:szCs w:val="24"/>
              </w:rPr>
            </w:pPr>
            <w:r>
              <w:rPr>
                <w:rFonts w:ascii="Times New Roman" w:hAnsi="Times New Roman" w:cs="Times New Roman"/>
                <w:b/>
                <w:sz w:val="20"/>
                <w:szCs w:val="24"/>
              </w:rPr>
              <w:t>Решение директора учреждения о выдаче денежных документов под отчет</w:t>
            </w:r>
          </w:p>
          <w:p w14:paraId="3B9D114F" w14:textId="77777777" w:rsidR="004007D9" w:rsidRDefault="004007D9">
            <w:pPr>
              <w:pStyle w:val="ConsPlusNormal"/>
              <w:spacing w:line="276" w:lineRule="auto"/>
              <w:rPr>
                <w:rFonts w:ascii="Times New Roman" w:hAnsi="Times New Roman" w:cs="Times New Roman"/>
                <w:sz w:val="20"/>
                <w:szCs w:val="24"/>
              </w:rPr>
            </w:pPr>
          </w:p>
          <w:p w14:paraId="13ADDD51" w14:textId="77777777" w:rsidR="004007D9" w:rsidRDefault="00C2562C">
            <w:pPr>
              <w:pStyle w:val="ConsPlusNormal"/>
              <w:spacing w:line="276" w:lineRule="auto"/>
              <w:rPr>
                <w:rFonts w:ascii="Times New Roman" w:hAnsi="Times New Roman" w:cs="Times New Roman"/>
                <w:sz w:val="20"/>
                <w:szCs w:val="24"/>
              </w:rPr>
            </w:pPr>
            <w:r>
              <w:rPr>
                <w:rFonts w:ascii="Times New Roman" w:hAnsi="Times New Roman" w:cs="Times New Roman"/>
                <w:sz w:val="20"/>
                <w:szCs w:val="24"/>
              </w:rPr>
              <w:t>Выдать ______________________________________</w:t>
            </w:r>
          </w:p>
          <w:p w14:paraId="10102932" w14:textId="77777777" w:rsidR="004007D9" w:rsidRDefault="004007D9">
            <w:pPr>
              <w:pStyle w:val="ConsPlusNormal"/>
              <w:spacing w:line="276" w:lineRule="auto"/>
              <w:rPr>
                <w:rFonts w:ascii="Times New Roman" w:hAnsi="Times New Roman" w:cs="Times New Roman"/>
                <w:sz w:val="20"/>
                <w:szCs w:val="24"/>
              </w:rPr>
            </w:pPr>
          </w:p>
          <w:p w14:paraId="5709228D" w14:textId="77777777" w:rsidR="004007D9" w:rsidRDefault="00C2562C">
            <w:pPr>
              <w:pStyle w:val="ConsPlusNormal"/>
              <w:spacing w:line="276" w:lineRule="auto"/>
              <w:rPr>
                <w:rFonts w:ascii="Times New Roman" w:hAnsi="Times New Roman" w:cs="Times New Roman"/>
                <w:sz w:val="20"/>
                <w:szCs w:val="24"/>
              </w:rPr>
            </w:pPr>
            <w:r>
              <w:rPr>
                <w:rFonts w:ascii="Times New Roman" w:hAnsi="Times New Roman" w:cs="Times New Roman"/>
                <w:sz w:val="20"/>
                <w:szCs w:val="24"/>
              </w:rPr>
              <w:t>в количестве _______________________________ шт.</w:t>
            </w:r>
          </w:p>
        </w:tc>
      </w:tr>
      <w:tr w:rsidR="004007D9" w14:paraId="06610F95" w14:textId="77777777">
        <w:tblPrEx>
          <w:tblBorders>
            <w:insideV w:val="none" w:sz="4" w:space="0" w:color="auto"/>
          </w:tblBorders>
        </w:tblPrEx>
        <w:tc>
          <w:tcPr>
            <w:tcW w:w="2608" w:type="dxa"/>
            <w:tcBorders>
              <w:top w:val="nil"/>
              <w:left w:val="single" w:sz="4" w:space="0" w:color="auto"/>
              <w:bottom w:val="single" w:sz="4" w:space="0" w:color="auto"/>
              <w:right w:val="nil"/>
            </w:tcBorders>
          </w:tcPr>
          <w:p w14:paraId="77C62C40"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___________________</w:t>
            </w:r>
          </w:p>
          <w:p w14:paraId="089C9D0C"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(должность)</w:t>
            </w:r>
          </w:p>
        </w:tc>
        <w:tc>
          <w:tcPr>
            <w:tcW w:w="1134" w:type="dxa"/>
            <w:tcBorders>
              <w:top w:val="nil"/>
              <w:left w:val="nil"/>
              <w:bottom w:val="single" w:sz="4" w:space="0" w:color="auto"/>
              <w:right w:val="nil"/>
            </w:tcBorders>
          </w:tcPr>
          <w:p w14:paraId="7B418A55"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/_______/</w:t>
            </w:r>
          </w:p>
          <w:p w14:paraId="1C64C8D4"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(подпись)</w:t>
            </w:r>
          </w:p>
        </w:tc>
        <w:tc>
          <w:tcPr>
            <w:tcW w:w="1787" w:type="dxa"/>
            <w:tcBorders>
              <w:top w:val="nil"/>
              <w:left w:val="nil"/>
              <w:bottom w:val="single" w:sz="4" w:space="0" w:color="auto"/>
              <w:right w:val="single" w:sz="4" w:space="0" w:color="auto"/>
            </w:tcBorders>
          </w:tcPr>
          <w:p w14:paraId="617940DC"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________________</w:t>
            </w:r>
          </w:p>
          <w:p w14:paraId="03BA1B95"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(фамилия, инициалы)</w:t>
            </w:r>
          </w:p>
          <w:p w14:paraId="15C0C693" w14:textId="77777777" w:rsidR="004007D9" w:rsidRDefault="00C2562C">
            <w:pPr>
              <w:pStyle w:val="ConsPlusNormal"/>
              <w:spacing w:line="276" w:lineRule="auto"/>
              <w:rPr>
                <w:rFonts w:ascii="Times New Roman" w:hAnsi="Times New Roman" w:cs="Times New Roman"/>
                <w:sz w:val="20"/>
                <w:szCs w:val="24"/>
              </w:rPr>
            </w:pPr>
            <w:r>
              <w:rPr>
                <w:rFonts w:ascii="Times New Roman" w:hAnsi="Times New Roman" w:cs="Times New Roman"/>
                <w:sz w:val="20"/>
                <w:szCs w:val="24"/>
              </w:rPr>
              <w:t>"___" _________ 20__ г.</w:t>
            </w:r>
          </w:p>
        </w:tc>
        <w:tc>
          <w:tcPr>
            <w:tcW w:w="3880" w:type="dxa"/>
            <w:tcBorders>
              <w:top w:val="nil"/>
              <w:left w:val="single" w:sz="4" w:space="0" w:color="auto"/>
              <w:bottom w:val="single" w:sz="4" w:space="0" w:color="auto"/>
              <w:right w:val="nil"/>
            </w:tcBorders>
          </w:tcPr>
          <w:p w14:paraId="1F8EA5A9"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______________________/</w:t>
            </w:r>
          </w:p>
          <w:p w14:paraId="3E75F6F9"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(подпись)</w:t>
            </w:r>
          </w:p>
        </w:tc>
        <w:tc>
          <w:tcPr>
            <w:tcW w:w="1790" w:type="dxa"/>
            <w:tcBorders>
              <w:top w:val="nil"/>
              <w:left w:val="nil"/>
              <w:bottom w:val="single" w:sz="4" w:space="0" w:color="auto"/>
              <w:right w:val="single" w:sz="4" w:space="0" w:color="auto"/>
            </w:tcBorders>
          </w:tcPr>
          <w:p w14:paraId="4E90793C"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________________</w:t>
            </w:r>
          </w:p>
          <w:p w14:paraId="1787D747" w14:textId="77777777" w:rsidR="004007D9" w:rsidRDefault="00C2562C">
            <w:pPr>
              <w:pStyle w:val="ConsPlusNormal"/>
              <w:spacing w:line="276" w:lineRule="auto"/>
              <w:jc w:val="center"/>
              <w:rPr>
                <w:rFonts w:ascii="Times New Roman" w:hAnsi="Times New Roman" w:cs="Times New Roman"/>
                <w:sz w:val="20"/>
                <w:szCs w:val="24"/>
              </w:rPr>
            </w:pPr>
            <w:r>
              <w:rPr>
                <w:rFonts w:ascii="Times New Roman" w:hAnsi="Times New Roman" w:cs="Times New Roman"/>
                <w:sz w:val="20"/>
                <w:szCs w:val="24"/>
              </w:rPr>
              <w:t>(фамилия, инициалы)</w:t>
            </w:r>
          </w:p>
          <w:p w14:paraId="515A8886" w14:textId="77777777" w:rsidR="004007D9" w:rsidRDefault="004007D9">
            <w:pPr>
              <w:pStyle w:val="ConsPlusNormal"/>
              <w:spacing w:line="276" w:lineRule="auto"/>
              <w:rPr>
                <w:rFonts w:ascii="Times New Roman" w:hAnsi="Times New Roman" w:cs="Times New Roman"/>
                <w:sz w:val="20"/>
                <w:szCs w:val="24"/>
              </w:rPr>
            </w:pPr>
          </w:p>
          <w:p w14:paraId="19344C55" w14:textId="77777777" w:rsidR="004007D9" w:rsidRDefault="00C2562C">
            <w:pPr>
              <w:pStyle w:val="ConsPlusNormal"/>
              <w:spacing w:line="276" w:lineRule="auto"/>
              <w:jc w:val="right"/>
              <w:rPr>
                <w:rFonts w:ascii="Times New Roman" w:hAnsi="Times New Roman" w:cs="Times New Roman"/>
                <w:sz w:val="20"/>
                <w:szCs w:val="24"/>
              </w:rPr>
            </w:pPr>
            <w:r>
              <w:rPr>
                <w:rFonts w:ascii="Times New Roman" w:hAnsi="Times New Roman" w:cs="Times New Roman"/>
                <w:sz w:val="20"/>
                <w:szCs w:val="24"/>
              </w:rPr>
              <w:t xml:space="preserve">"___" </w:t>
            </w:r>
            <w:r>
              <w:rPr>
                <w:rFonts w:ascii="Times New Roman" w:hAnsi="Times New Roman" w:cs="Times New Roman"/>
                <w:sz w:val="20"/>
                <w:szCs w:val="24"/>
              </w:rPr>
              <w:t>__________ 20__ г.</w:t>
            </w:r>
          </w:p>
        </w:tc>
      </w:tr>
      <w:bookmarkEnd w:id="26"/>
    </w:tbl>
    <w:p w14:paraId="549F6B2B" w14:textId="77777777" w:rsidR="004007D9" w:rsidRDefault="004007D9">
      <w:pPr>
        <w:spacing w:line="276" w:lineRule="auto"/>
        <w:rPr>
          <w:rFonts w:ascii="Times New Roman" w:hAnsi="Times New Roman" w:cs="Times New Roman"/>
          <w:sz w:val="24"/>
          <w:szCs w:val="24"/>
        </w:rPr>
        <w:sectPr w:rsidR="004007D9" w:rsidSect="00964DAB">
          <w:pgSz w:w="11905" w:h="16838"/>
          <w:pgMar w:top="1134" w:right="851" w:bottom="1134" w:left="1701" w:header="0" w:footer="0" w:gutter="0"/>
          <w:cols w:space="720"/>
          <w:docGrid w:linePitch="299"/>
        </w:sectPr>
      </w:pPr>
    </w:p>
    <w:p w14:paraId="02DF38A0"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10</w:t>
      </w:r>
    </w:p>
    <w:p w14:paraId="488C0A19"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3F6C2EDC"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14:paraId="344E8D3B" w14:textId="77777777" w:rsidR="004007D9" w:rsidRDefault="004007D9">
      <w:pPr>
        <w:pStyle w:val="ConsPlusNormal"/>
        <w:spacing w:line="276" w:lineRule="auto"/>
        <w:jc w:val="both"/>
        <w:rPr>
          <w:rFonts w:ascii="Times New Roman" w:hAnsi="Times New Roman" w:cs="Times New Roman"/>
          <w:sz w:val="24"/>
          <w:szCs w:val="24"/>
        </w:rPr>
      </w:pPr>
    </w:p>
    <w:p w14:paraId="448CEC12" w14:textId="77777777" w:rsidR="004007D9" w:rsidRDefault="00C2562C">
      <w:pPr>
        <w:pStyle w:val="ConsPlusNormal"/>
        <w:spacing w:line="276" w:lineRule="auto"/>
        <w:jc w:val="center"/>
        <w:rPr>
          <w:rFonts w:ascii="Times New Roman" w:hAnsi="Times New Roman" w:cs="Times New Roman"/>
          <w:sz w:val="24"/>
          <w:szCs w:val="24"/>
        </w:rPr>
      </w:pPr>
      <w:bookmarkStart w:id="27" w:name="P1753"/>
      <w:bookmarkStart w:id="28" w:name="_Hlk533434033"/>
      <w:bookmarkEnd w:id="27"/>
      <w:r>
        <w:rPr>
          <w:rFonts w:ascii="Times New Roman" w:hAnsi="Times New Roman" w:cs="Times New Roman"/>
          <w:b/>
          <w:sz w:val="24"/>
          <w:szCs w:val="24"/>
        </w:rPr>
        <w:t>Учетная политика</w:t>
      </w:r>
    </w:p>
    <w:p w14:paraId="6D494DFF"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для целей налогообложения</w:t>
      </w:r>
    </w:p>
    <w:p w14:paraId="30421936" w14:textId="77777777" w:rsidR="004007D9" w:rsidRDefault="004007D9">
      <w:pPr>
        <w:pStyle w:val="ConsPlusNormal"/>
        <w:spacing w:line="276" w:lineRule="auto"/>
        <w:jc w:val="both"/>
        <w:rPr>
          <w:rFonts w:ascii="Times New Roman" w:hAnsi="Times New Roman" w:cs="Times New Roman"/>
          <w:sz w:val="24"/>
          <w:szCs w:val="24"/>
        </w:rPr>
      </w:pPr>
    </w:p>
    <w:p w14:paraId="72CE03E8" w14:textId="77777777" w:rsidR="004007D9" w:rsidRDefault="00C2562C">
      <w:pPr>
        <w:pStyle w:val="ConsPlusNormal"/>
        <w:spacing w:line="276" w:lineRule="auto"/>
        <w:jc w:val="center"/>
        <w:rPr>
          <w:rFonts w:ascii="Times New Roman" w:hAnsi="Times New Roman" w:cs="Times New Roman"/>
          <w:sz w:val="24"/>
          <w:szCs w:val="24"/>
        </w:rPr>
      </w:pPr>
      <w:bookmarkStart w:id="29" w:name="P1762"/>
      <w:bookmarkEnd w:id="29"/>
      <w:r>
        <w:rPr>
          <w:rFonts w:ascii="Times New Roman" w:hAnsi="Times New Roman" w:cs="Times New Roman"/>
          <w:b/>
          <w:sz w:val="24"/>
          <w:szCs w:val="24"/>
        </w:rPr>
        <w:t>1. Организационные положения</w:t>
      </w:r>
    </w:p>
    <w:p w14:paraId="6478CC92" w14:textId="77777777" w:rsidR="004007D9" w:rsidRDefault="004007D9">
      <w:pPr>
        <w:pStyle w:val="ConsPlusNormal"/>
        <w:spacing w:line="276" w:lineRule="auto"/>
        <w:jc w:val="both"/>
        <w:rPr>
          <w:rFonts w:ascii="Times New Roman" w:hAnsi="Times New Roman" w:cs="Times New Roman"/>
          <w:sz w:val="24"/>
          <w:szCs w:val="24"/>
        </w:rPr>
      </w:pPr>
    </w:p>
    <w:p w14:paraId="094CEF75"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Ответственным за исчисление и уплату налогов, сборов, страховых взносов в </w:t>
      </w:r>
      <w:r>
        <w:rPr>
          <w:rFonts w:ascii="Times New Roman" w:hAnsi="Times New Roman" w:cs="Times New Roman"/>
          <w:sz w:val="24"/>
          <w:szCs w:val="24"/>
        </w:rPr>
        <w:t>учреждении является главный бухгалтер учреждения. Исчисление налогов, сборов, страховых взносов и ведение регистров налогового учета осуществляет бухгалтерия.</w:t>
      </w:r>
    </w:p>
    <w:p w14:paraId="678B1CFD"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1.2. Учреждение использует электронный способ представления отчетности в налоговые органы по телекоммуникационным каналам связи.</w:t>
      </w:r>
    </w:p>
    <w:p w14:paraId="5EE40CAC"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89" w:history="1">
        <w:r>
          <w:rPr>
            <w:rFonts w:ascii="Times New Roman" w:hAnsi="Times New Roman" w:cs="Times New Roman"/>
            <w:i/>
            <w:sz w:val="24"/>
            <w:szCs w:val="24"/>
          </w:rPr>
          <w:t>п. п. 3</w:t>
        </w:r>
      </w:hyperlink>
      <w:r>
        <w:rPr>
          <w:rFonts w:ascii="Times New Roman" w:hAnsi="Times New Roman" w:cs="Times New Roman"/>
          <w:i/>
          <w:sz w:val="24"/>
          <w:szCs w:val="24"/>
        </w:rPr>
        <w:t xml:space="preserve">, </w:t>
      </w:r>
      <w:hyperlink r:id="rId190" w:history="1">
        <w:r>
          <w:rPr>
            <w:rFonts w:ascii="Times New Roman" w:hAnsi="Times New Roman" w:cs="Times New Roman"/>
            <w:i/>
            <w:sz w:val="24"/>
            <w:szCs w:val="24"/>
          </w:rPr>
          <w:t>4 ст. 80</w:t>
        </w:r>
      </w:hyperlink>
      <w:r>
        <w:rPr>
          <w:rFonts w:ascii="Times New Roman" w:hAnsi="Times New Roman" w:cs="Times New Roman"/>
          <w:i/>
          <w:sz w:val="24"/>
          <w:szCs w:val="24"/>
        </w:rPr>
        <w:t xml:space="preserve"> НК РФ)</w:t>
      </w:r>
    </w:p>
    <w:p w14:paraId="6DC6F880" w14:textId="77777777" w:rsidR="004007D9" w:rsidRDefault="00C2562C">
      <w:pPr>
        <w:pStyle w:val="ConsPlusNormal"/>
        <w:spacing w:line="276" w:lineRule="auto"/>
        <w:jc w:val="center"/>
        <w:rPr>
          <w:rFonts w:ascii="Times New Roman" w:hAnsi="Times New Roman" w:cs="Times New Roman"/>
          <w:sz w:val="24"/>
          <w:szCs w:val="24"/>
        </w:rPr>
      </w:pPr>
      <w:bookmarkStart w:id="30" w:name="P1769"/>
      <w:bookmarkStart w:id="31" w:name="P1791"/>
      <w:bookmarkEnd w:id="30"/>
      <w:bookmarkEnd w:id="31"/>
      <w:r>
        <w:rPr>
          <w:rFonts w:ascii="Times New Roman" w:hAnsi="Times New Roman" w:cs="Times New Roman"/>
          <w:b/>
          <w:sz w:val="24"/>
          <w:szCs w:val="24"/>
        </w:rPr>
        <w:t>2. Налог на доходы физических лиц (НДФЛ)</w:t>
      </w:r>
    </w:p>
    <w:p w14:paraId="0538346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Учет доходов, исчисленного, удержанного и перечисленного налога на доходы физических лиц по каждому физическому лицу, которому начислен и выплачен доход, ведется автоматизированным способом с применением специализированной программы «1С: Зарплата и кадры государственного учреждения» в Регистре налогового учета по НДФЛ.</w:t>
      </w:r>
    </w:p>
    <w:p w14:paraId="583FD8B1"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91" w:history="1">
        <w:r>
          <w:rPr>
            <w:rFonts w:ascii="Times New Roman" w:hAnsi="Times New Roman" w:cs="Times New Roman"/>
            <w:i/>
            <w:sz w:val="24"/>
            <w:szCs w:val="24"/>
          </w:rPr>
          <w:t>п. 1 ст. 230</w:t>
        </w:r>
      </w:hyperlink>
      <w:r>
        <w:rPr>
          <w:rFonts w:ascii="Times New Roman" w:hAnsi="Times New Roman" w:cs="Times New Roman"/>
          <w:i/>
          <w:sz w:val="24"/>
          <w:szCs w:val="24"/>
        </w:rPr>
        <w:t xml:space="preserve"> НК РФ)</w:t>
      </w:r>
    </w:p>
    <w:p w14:paraId="2468E6C1"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заявлений могут использоваться самостоятельно разработанные учреждением формы, приведенные в </w:t>
      </w:r>
      <w:hyperlink w:anchor="P3201" w:history="1">
        <w:r>
          <w:rPr>
            <w:rFonts w:ascii="Times New Roman" w:hAnsi="Times New Roman" w:cs="Times New Roman"/>
            <w:sz w:val="24"/>
            <w:szCs w:val="24"/>
          </w:rPr>
          <w:t>Приложении N 2</w:t>
        </w:r>
      </w:hyperlink>
      <w:r>
        <w:rPr>
          <w:rFonts w:ascii="Times New Roman" w:hAnsi="Times New Roman" w:cs="Times New Roman"/>
          <w:sz w:val="24"/>
          <w:szCs w:val="24"/>
        </w:rPr>
        <w:t xml:space="preserve"> к настоящей Учетной политике.</w:t>
      </w:r>
    </w:p>
    <w:p w14:paraId="67693588" w14:textId="77777777" w:rsidR="004007D9" w:rsidRDefault="00C2562C">
      <w:pPr>
        <w:pStyle w:val="ConsPlusNormal"/>
        <w:spacing w:line="276" w:lineRule="auto"/>
        <w:jc w:val="both"/>
        <w:rPr>
          <w:rFonts w:ascii="Times New Roman" w:hAnsi="Times New Roman" w:cs="Times New Roman"/>
          <w:sz w:val="24"/>
          <w:szCs w:val="24"/>
        </w:rPr>
      </w:pPr>
      <w:r>
        <w:rPr>
          <w:rFonts w:ascii="Times New Roman" w:hAnsi="Times New Roman" w:cs="Times New Roman"/>
          <w:i/>
          <w:sz w:val="24"/>
          <w:szCs w:val="24"/>
        </w:rPr>
        <w:t xml:space="preserve">(Основание: </w:t>
      </w:r>
      <w:hyperlink r:id="rId192" w:history="1">
        <w:r>
          <w:rPr>
            <w:rFonts w:ascii="Times New Roman" w:hAnsi="Times New Roman" w:cs="Times New Roman"/>
            <w:i/>
            <w:sz w:val="24"/>
            <w:szCs w:val="24"/>
          </w:rPr>
          <w:t>п. 3 ст. 218</w:t>
        </w:r>
      </w:hyperlink>
      <w:r>
        <w:rPr>
          <w:rFonts w:ascii="Times New Roman" w:hAnsi="Times New Roman" w:cs="Times New Roman"/>
          <w:i/>
          <w:sz w:val="24"/>
          <w:szCs w:val="24"/>
        </w:rPr>
        <w:t xml:space="preserve">, </w:t>
      </w:r>
      <w:hyperlink r:id="rId193" w:history="1">
        <w:r>
          <w:rPr>
            <w:rFonts w:ascii="Times New Roman" w:hAnsi="Times New Roman" w:cs="Times New Roman"/>
            <w:i/>
            <w:sz w:val="24"/>
            <w:szCs w:val="24"/>
          </w:rPr>
          <w:t>п. 2 ст. 219</w:t>
        </w:r>
      </w:hyperlink>
      <w:r>
        <w:rPr>
          <w:rFonts w:ascii="Times New Roman" w:hAnsi="Times New Roman" w:cs="Times New Roman"/>
          <w:i/>
          <w:sz w:val="24"/>
          <w:szCs w:val="24"/>
        </w:rPr>
        <w:t xml:space="preserve">, </w:t>
      </w:r>
      <w:hyperlink r:id="rId194" w:history="1">
        <w:r>
          <w:rPr>
            <w:rFonts w:ascii="Times New Roman" w:hAnsi="Times New Roman" w:cs="Times New Roman"/>
            <w:i/>
            <w:sz w:val="24"/>
            <w:szCs w:val="24"/>
          </w:rPr>
          <w:t>п. 8 ст. 220</w:t>
        </w:r>
      </w:hyperlink>
      <w:r>
        <w:rPr>
          <w:rFonts w:ascii="Times New Roman" w:hAnsi="Times New Roman" w:cs="Times New Roman"/>
          <w:i/>
          <w:sz w:val="24"/>
          <w:szCs w:val="24"/>
        </w:rPr>
        <w:t xml:space="preserve"> НК РФ)</w:t>
      </w:r>
    </w:p>
    <w:p w14:paraId="4A377DD2" w14:textId="77777777" w:rsidR="004007D9" w:rsidRDefault="00C2562C">
      <w:pPr>
        <w:pStyle w:val="ConsPlusNormal"/>
        <w:spacing w:line="276" w:lineRule="auto"/>
        <w:jc w:val="center"/>
        <w:rPr>
          <w:rFonts w:ascii="Times New Roman" w:hAnsi="Times New Roman" w:cs="Times New Roman"/>
          <w:sz w:val="24"/>
          <w:szCs w:val="24"/>
        </w:rPr>
      </w:pPr>
      <w:bookmarkStart w:id="32" w:name="P1799"/>
      <w:bookmarkEnd w:id="32"/>
      <w:r>
        <w:rPr>
          <w:rFonts w:ascii="Times New Roman" w:hAnsi="Times New Roman" w:cs="Times New Roman"/>
          <w:b/>
          <w:sz w:val="24"/>
          <w:szCs w:val="24"/>
        </w:rPr>
        <w:t>3. Страховые взносы</w:t>
      </w:r>
    </w:p>
    <w:p w14:paraId="4DE2ABD8"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«1С: Зарплата и кадры государственного учреждения» в Карточках учета по страховым взносам по каждому физическому лицу.</w:t>
      </w:r>
    </w:p>
    <w:p w14:paraId="0BE74D0C" w14:textId="77777777" w:rsidR="004007D9" w:rsidRDefault="00C2562C">
      <w:pPr>
        <w:pStyle w:val="ConsPlusNormal"/>
        <w:spacing w:line="276" w:lineRule="auto"/>
        <w:jc w:val="center"/>
        <w:rPr>
          <w:rFonts w:ascii="Times New Roman" w:hAnsi="Times New Roman" w:cs="Times New Roman"/>
          <w:sz w:val="24"/>
          <w:szCs w:val="24"/>
        </w:rPr>
      </w:pPr>
      <w:bookmarkStart w:id="33" w:name="P1803"/>
      <w:bookmarkEnd w:id="33"/>
      <w:r>
        <w:rPr>
          <w:rFonts w:ascii="Times New Roman" w:hAnsi="Times New Roman" w:cs="Times New Roman"/>
          <w:b/>
          <w:sz w:val="24"/>
          <w:szCs w:val="24"/>
        </w:rPr>
        <w:t>4. Налог на имущество организаций</w:t>
      </w:r>
    </w:p>
    <w:p w14:paraId="43837517"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Учреждение имеет несколько категорий имущества, закрепленного за ней на праве оперативного управления и облагаемого налогом на имущество организаций. Налоговая база по этим категориям имущества определяется отдельно. </w:t>
      </w:r>
    </w:p>
    <w:p w14:paraId="252FC1E2"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Учреждение ведет раздельный учет такого имущества в аналитическом учете к счету 1 101 00 000 в порядке, утвержденном Рабочим планом счетов в </w:t>
      </w:r>
      <w:hyperlink w:anchor="P620" w:history="1">
        <w:r>
          <w:rPr>
            <w:rFonts w:ascii="Times New Roman" w:hAnsi="Times New Roman" w:cs="Times New Roman"/>
            <w:sz w:val="24"/>
            <w:szCs w:val="24"/>
          </w:rPr>
          <w:t>Приложении N 1</w:t>
        </w:r>
      </w:hyperlink>
      <w:r>
        <w:rPr>
          <w:rFonts w:ascii="Times New Roman" w:hAnsi="Times New Roman" w:cs="Times New Roman"/>
          <w:sz w:val="24"/>
          <w:szCs w:val="24"/>
        </w:rPr>
        <w:t xml:space="preserve"> к Учетной политике для целей бюджетного учета. </w:t>
      </w:r>
    </w:p>
    <w:p w14:paraId="342DBC5D" w14:textId="77777777" w:rsidR="004007D9" w:rsidRDefault="00C2562C">
      <w:pPr>
        <w:pStyle w:val="ConsPlusNormal"/>
        <w:spacing w:line="276" w:lineRule="auto"/>
        <w:ind w:firstLine="540"/>
        <w:jc w:val="both"/>
        <w:rPr>
          <w:rFonts w:ascii="Times New Roman" w:hAnsi="Times New Roman" w:cs="Times New Roman"/>
          <w:sz w:val="24"/>
          <w:szCs w:val="24"/>
        </w:rPr>
        <w:sectPr w:rsidR="004007D9" w:rsidSect="00DD13CC">
          <w:pgSz w:w="11905" w:h="16838"/>
          <w:pgMar w:top="1134" w:right="850" w:bottom="1134" w:left="1701" w:header="0" w:footer="0" w:gutter="0"/>
          <w:cols w:space="720"/>
        </w:sectPr>
      </w:pPr>
      <w:r>
        <w:rPr>
          <w:rFonts w:ascii="Times New Roman" w:hAnsi="Times New Roman" w:cs="Times New Roman"/>
          <w:i/>
          <w:sz w:val="24"/>
          <w:szCs w:val="24"/>
        </w:rPr>
        <w:t xml:space="preserve">(Основание: </w:t>
      </w:r>
      <w:hyperlink r:id="rId195" w:history="1">
        <w:r>
          <w:rPr>
            <w:rFonts w:ascii="Times New Roman" w:hAnsi="Times New Roman" w:cs="Times New Roman"/>
            <w:i/>
            <w:sz w:val="24"/>
            <w:szCs w:val="24"/>
          </w:rPr>
          <w:t>п. п. 1</w:t>
        </w:r>
      </w:hyperlink>
      <w:r>
        <w:rPr>
          <w:rFonts w:ascii="Times New Roman" w:hAnsi="Times New Roman" w:cs="Times New Roman"/>
          <w:i/>
          <w:sz w:val="24"/>
          <w:szCs w:val="24"/>
        </w:rPr>
        <w:t xml:space="preserve">, </w:t>
      </w:r>
      <w:hyperlink r:id="rId196" w:history="1">
        <w:r>
          <w:rPr>
            <w:rFonts w:ascii="Times New Roman" w:hAnsi="Times New Roman" w:cs="Times New Roman"/>
            <w:i/>
            <w:sz w:val="24"/>
            <w:szCs w:val="24"/>
          </w:rPr>
          <w:t>2 ст. 376</w:t>
        </w:r>
      </w:hyperlink>
      <w:r>
        <w:rPr>
          <w:rFonts w:ascii="Times New Roman" w:hAnsi="Times New Roman" w:cs="Times New Roman"/>
          <w:i/>
          <w:sz w:val="24"/>
          <w:szCs w:val="24"/>
        </w:rPr>
        <w:t xml:space="preserve"> НК РФ)</w:t>
      </w:r>
      <w:bookmarkEnd w:id="28"/>
    </w:p>
    <w:p w14:paraId="59A01DA4" w14:textId="77777777" w:rsidR="004007D9" w:rsidRDefault="00C2562C">
      <w:pPr>
        <w:pStyle w:val="ConsPlusNormal"/>
        <w:spacing w:line="276" w:lineRule="auto"/>
        <w:jc w:val="both"/>
        <w:rPr>
          <w:rFonts w:ascii="Times New Roman" w:hAnsi="Times New Roman" w:cs="Times New Roman"/>
          <w:sz w:val="24"/>
          <w:szCs w:val="24"/>
        </w:rPr>
      </w:pPr>
      <w:bookmarkStart w:id="34" w:name="P3201"/>
      <w:bookmarkStart w:id="35" w:name="_Hlk533434385"/>
      <w:bookmarkStart w:id="36" w:name="_Hlk533434637"/>
      <w:bookmarkEnd w:id="34"/>
      <w:r>
        <w:rPr>
          <w:rFonts w:ascii="Times New Roman" w:hAnsi="Times New Roman" w:cs="Times New Roman"/>
          <w:sz w:val="24"/>
          <w:szCs w:val="24"/>
        </w:rPr>
        <w:lastRenderedPageBreak/>
        <w:t xml:space="preserve">                                                                                                                           Приложение N 1</w:t>
      </w:r>
    </w:p>
    <w:p w14:paraId="6E9DFEF5"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 для целей налогообложения</w:t>
      </w:r>
    </w:p>
    <w:p w14:paraId="3E4AE9CD" w14:textId="77777777" w:rsidR="004007D9" w:rsidRDefault="004007D9">
      <w:pPr>
        <w:pStyle w:val="ConsPlusNormal"/>
        <w:spacing w:line="276" w:lineRule="auto"/>
        <w:jc w:val="both"/>
        <w:rPr>
          <w:rFonts w:ascii="Times New Roman" w:hAnsi="Times New Roman" w:cs="Times New Roman"/>
          <w:sz w:val="24"/>
          <w:szCs w:val="24"/>
        </w:rPr>
      </w:pPr>
    </w:p>
    <w:p w14:paraId="5AF82D6B"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Образец заявления налоговому агенту</w:t>
      </w:r>
    </w:p>
    <w:p w14:paraId="7DF35ACD"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о предоставлении стандартного налогового вычета</w:t>
      </w:r>
    </w:p>
    <w:p w14:paraId="7BEF711E"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на себя на основании </w:t>
      </w: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xml:space="preserve">. 1 или </w:t>
      </w: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 п. 1 ст. 218 НК РФ</w:t>
      </w:r>
    </w:p>
    <w:p w14:paraId="2BD37579" w14:textId="77777777" w:rsidR="004007D9" w:rsidRDefault="004007D9">
      <w:pPr>
        <w:pStyle w:val="ConsPlusNormal"/>
        <w:spacing w:line="276" w:lineRule="auto"/>
        <w:jc w:val="both"/>
        <w:rPr>
          <w:rFonts w:ascii="Times New Roman" w:hAnsi="Times New Roman" w:cs="Times New Roman"/>
          <w:sz w:val="24"/>
          <w:szCs w:val="24"/>
        </w:rPr>
      </w:pPr>
    </w:p>
    <w:p w14:paraId="6A4E7A3F"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5FB4B42D" w14:textId="77777777" w:rsidR="004007D9" w:rsidRDefault="00C2562C">
      <w:pPr>
        <w:pStyle w:val="ConsPlusNormal"/>
        <w:spacing w:line="276" w:lineRule="auto"/>
        <w:jc w:val="right"/>
        <w:rPr>
          <w:rFonts w:ascii="Times New Roman" w:hAnsi="Times New Roman" w:cs="Times New Roman"/>
          <w:sz w:val="16"/>
          <w:szCs w:val="16"/>
        </w:rPr>
      </w:pPr>
      <w:r>
        <w:rPr>
          <w:rFonts w:ascii="Times New Roman" w:hAnsi="Times New Roman" w:cs="Times New Roman"/>
          <w:sz w:val="16"/>
          <w:szCs w:val="16"/>
        </w:rPr>
        <w:t>(должность руководителя, наименование налогового агента)</w:t>
      </w:r>
    </w:p>
    <w:p w14:paraId="327114C4"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373664B1" w14:textId="77777777" w:rsidR="004007D9" w:rsidRDefault="00C2562C">
      <w:pPr>
        <w:pStyle w:val="ConsPlusNormal"/>
        <w:spacing w:line="276" w:lineRule="auto"/>
        <w:jc w:val="right"/>
        <w:rPr>
          <w:rFonts w:ascii="Times New Roman" w:hAnsi="Times New Roman" w:cs="Times New Roman"/>
          <w:sz w:val="16"/>
          <w:szCs w:val="16"/>
        </w:rPr>
      </w:pPr>
      <w:r>
        <w:rPr>
          <w:rFonts w:ascii="Times New Roman" w:hAnsi="Times New Roman" w:cs="Times New Roman"/>
          <w:sz w:val="16"/>
          <w:szCs w:val="16"/>
        </w:rPr>
        <w:t>(Ф.И.О. руководителя)</w:t>
      </w:r>
    </w:p>
    <w:p w14:paraId="3CC1AAB3" w14:textId="77777777" w:rsidR="004007D9" w:rsidRDefault="00C2562C">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____________________________________________________</w:t>
      </w:r>
    </w:p>
    <w:p w14:paraId="6CBE6B0B" w14:textId="77777777" w:rsidR="004007D9" w:rsidRDefault="00C2562C">
      <w:pPr>
        <w:pStyle w:val="ConsPlusNormal"/>
        <w:spacing w:line="276" w:lineRule="auto"/>
        <w:jc w:val="right"/>
        <w:rPr>
          <w:rFonts w:ascii="Times New Roman" w:hAnsi="Times New Roman" w:cs="Times New Roman"/>
          <w:sz w:val="16"/>
          <w:szCs w:val="16"/>
        </w:rPr>
      </w:pPr>
      <w:r>
        <w:rPr>
          <w:rFonts w:ascii="Times New Roman" w:hAnsi="Times New Roman" w:cs="Times New Roman"/>
          <w:sz w:val="16"/>
          <w:szCs w:val="16"/>
        </w:rPr>
        <w:t>(должность, Ф.И.О. работника)</w:t>
      </w:r>
    </w:p>
    <w:p w14:paraId="601D72EA" w14:textId="77777777" w:rsidR="004007D9" w:rsidRDefault="004007D9">
      <w:pPr>
        <w:pStyle w:val="ConsPlusNormal"/>
        <w:spacing w:line="276" w:lineRule="auto"/>
        <w:jc w:val="both"/>
        <w:rPr>
          <w:rFonts w:ascii="Times New Roman" w:hAnsi="Times New Roman" w:cs="Times New Roman"/>
          <w:sz w:val="24"/>
          <w:szCs w:val="24"/>
        </w:rPr>
      </w:pPr>
    </w:p>
    <w:p w14:paraId="64CE66D4" w14:textId="77777777" w:rsidR="004007D9" w:rsidRDefault="004007D9">
      <w:pPr>
        <w:pStyle w:val="ConsPlusNormal"/>
        <w:spacing w:line="276" w:lineRule="auto"/>
        <w:jc w:val="both"/>
        <w:rPr>
          <w:rFonts w:ascii="Times New Roman" w:hAnsi="Times New Roman" w:cs="Times New Roman"/>
          <w:sz w:val="24"/>
          <w:szCs w:val="24"/>
        </w:rPr>
      </w:pPr>
    </w:p>
    <w:p w14:paraId="5D4BBB77"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Заявление о предоставлении</w:t>
      </w:r>
    </w:p>
    <w:p w14:paraId="3D63A603"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стандартного налогового вычета</w:t>
      </w:r>
    </w:p>
    <w:p w14:paraId="32E49C81" w14:textId="77777777" w:rsidR="004007D9" w:rsidRDefault="004007D9">
      <w:pPr>
        <w:pStyle w:val="ConsPlusNormal"/>
        <w:spacing w:line="276" w:lineRule="auto"/>
        <w:jc w:val="both"/>
        <w:rPr>
          <w:rFonts w:ascii="Times New Roman" w:hAnsi="Times New Roman" w:cs="Times New Roman"/>
          <w:sz w:val="24"/>
          <w:szCs w:val="24"/>
        </w:rPr>
      </w:pPr>
    </w:p>
    <w:p w14:paraId="0754CB6C"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 в соответствии с положениями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____ </w:t>
      </w:r>
      <w:hyperlink r:id="rId197" w:history="1">
        <w:r>
          <w:rPr>
            <w:rFonts w:ascii="Times New Roman" w:hAnsi="Times New Roman" w:cs="Times New Roman"/>
            <w:sz w:val="24"/>
            <w:szCs w:val="24"/>
          </w:rPr>
          <w:t>п. 1 ст. 218</w:t>
        </w:r>
      </w:hyperlink>
      <w:r>
        <w:rPr>
          <w:rFonts w:ascii="Times New Roman" w:hAnsi="Times New Roman" w:cs="Times New Roman"/>
          <w:sz w:val="24"/>
          <w:szCs w:val="24"/>
        </w:rPr>
        <w:t xml:space="preserve"> НК РФ прошу предоставить мне за каждый месяц налогового периода стандартный налоговый вычет на себя в размере ___________________________________________ руб.</w:t>
      </w:r>
    </w:p>
    <w:p w14:paraId="5B0C9772" w14:textId="77777777" w:rsidR="004007D9" w:rsidRDefault="00C2562C">
      <w:pPr>
        <w:pStyle w:val="ConsPlusNormal"/>
        <w:spacing w:before="220" w:line="276" w:lineRule="auto"/>
        <w:ind w:firstLine="540"/>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t>предоставления вычета: 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w:t>
      </w:r>
    </w:p>
    <w:p w14:paraId="0D1AC683" w14:textId="77777777" w:rsidR="004007D9" w:rsidRDefault="004007D9">
      <w:pPr>
        <w:pStyle w:val="ConsPlusNormal"/>
        <w:spacing w:line="276" w:lineRule="auto"/>
        <w:jc w:val="both"/>
        <w:rPr>
          <w:rFonts w:ascii="Times New Roman" w:hAnsi="Times New Roman" w:cs="Times New Roman"/>
          <w:sz w:val="24"/>
          <w:szCs w:val="24"/>
        </w:rPr>
      </w:pPr>
    </w:p>
    <w:p w14:paraId="573E37C0" w14:textId="77777777" w:rsidR="004007D9" w:rsidRDefault="00C2562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p>
    <w:p w14:paraId="08EDA861" w14:textId="77777777" w:rsidR="004007D9" w:rsidRDefault="004007D9">
      <w:pPr>
        <w:pStyle w:val="ConsPlusNormal"/>
        <w:spacing w:line="276" w:lineRule="auto"/>
        <w:jc w:val="both"/>
        <w:rPr>
          <w:rFonts w:ascii="Times New Roman" w:hAnsi="Times New Roman" w:cs="Times New Roman"/>
          <w:sz w:val="24"/>
          <w:szCs w:val="24"/>
        </w:rPr>
      </w:pPr>
    </w:p>
    <w:p w14:paraId="20614CBC" w14:textId="77777777" w:rsidR="004007D9" w:rsidRDefault="00C2562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 __________ 20__ г.                                 __________________</w:t>
      </w:r>
    </w:p>
    <w:p w14:paraId="4FC98450" w14:textId="77777777" w:rsidR="004007D9" w:rsidRDefault="00C2562C">
      <w:pPr>
        <w:pStyle w:val="ConsPlusNonformat"/>
        <w:spacing w:line="276" w:lineRule="auto"/>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(подпись)</w:t>
      </w:r>
    </w:p>
    <w:p w14:paraId="00E5DDDD" w14:textId="77777777" w:rsidR="004007D9" w:rsidRDefault="004007D9">
      <w:pPr>
        <w:pStyle w:val="ConsPlusNormal"/>
        <w:spacing w:line="276" w:lineRule="auto"/>
        <w:jc w:val="both"/>
        <w:rPr>
          <w:rFonts w:ascii="Times New Roman" w:hAnsi="Times New Roman" w:cs="Times New Roman"/>
          <w:sz w:val="24"/>
          <w:szCs w:val="24"/>
        </w:rPr>
      </w:pPr>
    </w:p>
    <w:p w14:paraId="0D7D10E0" w14:textId="77777777" w:rsidR="004007D9" w:rsidRDefault="004007D9">
      <w:pPr>
        <w:pStyle w:val="ConsPlusNormal"/>
        <w:spacing w:line="276" w:lineRule="auto"/>
        <w:jc w:val="center"/>
        <w:rPr>
          <w:rFonts w:ascii="Times New Roman" w:hAnsi="Times New Roman" w:cs="Times New Roman"/>
          <w:b/>
          <w:sz w:val="24"/>
          <w:szCs w:val="24"/>
        </w:rPr>
      </w:pPr>
    </w:p>
    <w:p w14:paraId="11FD0D96" w14:textId="77777777" w:rsidR="004007D9" w:rsidRDefault="004007D9">
      <w:pPr>
        <w:pStyle w:val="ConsPlusNormal"/>
        <w:spacing w:line="276" w:lineRule="auto"/>
        <w:jc w:val="center"/>
        <w:rPr>
          <w:rFonts w:ascii="Times New Roman" w:hAnsi="Times New Roman" w:cs="Times New Roman"/>
          <w:b/>
          <w:sz w:val="24"/>
          <w:szCs w:val="24"/>
        </w:rPr>
      </w:pPr>
    </w:p>
    <w:p w14:paraId="33FEF8EA" w14:textId="77777777" w:rsidR="004007D9" w:rsidRDefault="004007D9">
      <w:pPr>
        <w:pStyle w:val="ConsPlusNormal"/>
        <w:spacing w:line="276" w:lineRule="auto"/>
        <w:jc w:val="center"/>
        <w:rPr>
          <w:rFonts w:ascii="Times New Roman" w:hAnsi="Times New Roman" w:cs="Times New Roman"/>
          <w:b/>
          <w:sz w:val="24"/>
          <w:szCs w:val="24"/>
        </w:rPr>
      </w:pPr>
    </w:p>
    <w:p w14:paraId="579FFACA" w14:textId="77777777" w:rsidR="004007D9" w:rsidRDefault="004007D9">
      <w:pPr>
        <w:pStyle w:val="ConsPlusNormal"/>
        <w:spacing w:line="276" w:lineRule="auto"/>
        <w:jc w:val="center"/>
        <w:rPr>
          <w:rFonts w:ascii="Times New Roman" w:hAnsi="Times New Roman" w:cs="Times New Roman"/>
          <w:b/>
          <w:sz w:val="24"/>
          <w:szCs w:val="24"/>
        </w:rPr>
      </w:pPr>
    </w:p>
    <w:p w14:paraId="2F650E68" w14:textId="77777777" w:rsidR="004007D9" w:rsidRDefault="004007D9">
      <w:pPr>
        <w:pStyle w:val="ConsPlusNormal"/>
        <w:spacing w:line="276" w:lineRule="auto"/>
        <w:jc w:val="center"/>
        <w:rPr>
          <w:rFonts w:ascii="Times New Roman" w:hAnsi="Times New Roman" w:cs="Times New Roman"/>
          <w:b/>
          <w:sz w:val="24"/>
          <w:szCs w:val="24"/>
        </w:rPr>
      </w:pPr>
    </w:p>
    <w:p w14:paraId="52E6870B" w14:textId="77777777" w:rsidR="004007D9" w:rsidRDefault="004007D9">
      <w:pPr>
        <w:pStyle w:val="ConsPlusNormal"/>
        <w:spacing w:line="276" w:lineRule="auto"/>
        <w:jc w:val="center"/>
        <w:rPr>
          <w:rFonts w:ascii="Times New Roman" w:hAnsi="Times New Roman" w:cs="Times New Roman"/>
          <w:b/>
          <w:sz w:val="24"/>
          <w:szCs w:val="24"/>
        </w:rPr>
      </w:pPr>
    </w:p>
    <w:p w14:paraId="70D793F9" w14:textId="77777777" w:rsidR="004007D9" w:rsidRDefault="004007D9">
      <w:pPr>
        <w:pStyle w:val="ConsPlusNormal"/>
        <w:spacing w:line="276" w:lineRule="auto"/>
        <w:jc w:val="center"/>
        <w:rPr>
          <w:rFonts w:ascii="Times New Roman" w:hAnsi="Times New Roman" w:cs="Times New Roman"/>
          <w:b/>
          <w:sz w:val="24"/>
          <w:szCs w:val="24"/>
        </w:rPr>
      </w:pPr>
    </w:p>
    <w:p w14:paraId="1954B5A4" w14:textId="77777777" w:rsidR="004007D9" w:rsidRDefault="004007D9">
      <w:pPr>
        <w:pStyle w:val="ConsPlusNormal"/>
        <w:spacing w:line="276" w:lineRule="auto"/>
        <w:jc w:val="center"/>
        <w:rPr>
          <w:rFonts w:ascii="Times New Roman" w:hAnsi="Times New Roman" w:cs="Times New Roman"/>
          <w:b/>
          <w:sz w:val="24"/>
          <w:szCs w:val="24"/>
        </w:rPr>
      </w:pPr>
    </w:p>
    <w:p w14:paraId="61C9038E" w14:textId="77777777" w:rsidR="004007D9" w:rsidRDefault="004007D9">
      <w:pPr>
        <w:pStyle w:val="ConsPlusNormal"/>
        <w:spacing w:line="276" w:lineRule="auto"/>
        <w:jc w:val="center"/>
        <w:rPr>
          <w:rFonts w:ascii="Times New Roman" w:hAnsi="Times New Roman" w:cs="Times New Roman"/>
          <w:b/>
          <w:sz w:val="24"/>
          <w:szCs w:val="24"/>
        </w:rPr>
      </w:pPr>
    </w:p>
    <w:p w14:paraId="779A5A84" w14:textId="77777777" w:rsidR="004007D9" w:rsidRDefault="004007D9">
      <w:pPr>
        <w:pStyle w:val="ConsPlusNormal"/>
        <w:spacing w:line="276" w:lineRule="auto"/>
        <w:jc w:val="center"/>
        <w:rPr>
          <w:rFonts w:ascii="Times New Roman" w:hAnsi="Times New Roman" w:cs="Times New Roman"/>
          <w:b/>
          <w:sz w:val="24"/>
          <w:szCs w:val="24"/>
        </w:rPr>
      </w:pPr>
    </w:p>
    <w:p w14:paraId="778F646C" w14:textId="77777777" w:rsidR="004007D9" w:rsidRDefault="004007D9">
      <w:pPr>
        <w:pStyle w:val="ConsPlusNormal"/>
        <w:spacing w:line="276" w:lineRule="auto"/>
        <w:jc w:val="center"/>
        <w:rPr>
          <w:rFonts w:ascii="Times New Roman" w:hAnsi="Times New Roman" w:cs="Times New Roman"/>
          <w:b/>
          <w:sz w:val="24"/>
          <w:szCs w:val="24"/>
        </w:rPr>
      </w:pPr>
    </w:p>
    <w:p w14:paraId="530C87C8" w14:textId="77777777" w:rsidR="004007D9" w:rsidRDefault="004007D9">
      <w:pPr>
        <w:pStyle w:val="ConsPlusNormal"/>
        <w:spacing w:line="276" w:lineRule="auto"/>
        <w:jc w:val="center"/>
        <w:rPr>
          <w:rFonts w:ascii="Times New Roman" w:hAnsi="Times New Roman" w:cs="Times New Roman"/>
          <w:b/>
          <w:sz w:val="24"/>
          <w:szCs w:val="24"/>
        </w:rPr>
      </w:pPr>
    </w:p>
    <w:p w14:paraId="22C1E9EF" w14:textId="77777777" w:rsidR="004007D9" w:rsidRDefault="004007D9">
      <w:pPr>
        <w:pStyle w:val="ConsPlusNormal"/>
        <w:spacing w:line="276" w:lineRule="auto"/>
        <w:jc w:val="center"/>
        <w:rPr>
          <w:rFonts w:ascii="Times New Roman" w:hAnsi="Times New Roman" w:cs="Times New Roman"/>
          <w:b/>
          <w:sz w:val="24"/>
          <w:szCs w:val="24"/>
        </w:rPr>
      </w:pPr>
    </w:p>
    <w:p w14:paraId="04384D58"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Образец заявления налоговому агенту</w:t>
      </w:r>
    </w:p>
    <w:p w14:paraId="7EFBE26F" w14:textId="77777777" w:rsidR="004007D9" w:rsidRDefault="00C2562C">
      <w:pPr>
        <w:pStyle w:val="ConsPlusNormal"/>
        <w:spacing w:line="276" w:lineRule="auto"/>
        <w:jc w:val="center"/>
        <w:rPr>
          <w:rFonts w:ascii="Times New Roman" w:hAnsi="Times New Roman" w:cs="Times New Roman"/>
          <w:sz w:val="24"/>
          <w:szCs w:val="24"/>
        </w:rPr>
      </w:pPr>
      <w:r>
        <w:rPr>
          <w:rFonts w:ascii="Times New Roman" w:hAnsi="Times New Roman" w:cs="Times New Roman"/>
          <w:b/>
          <w:sz w:val="24"/>
          <w:szCs w:val="24"/>
        </w:rPr>
        <w:t>о предоставлении стандартных налоговых вычетов</w:t>
      </w:r>
    </w:p>
    <w:p w14:paraId="202AC8BE" w14:textId="77777777" w:rsidR="004007D9" w:rsidRDefault="00C2562C">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на детей на основании </w:t>
      </w: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4 п. 1 ст. 218 НК РФ</w:t>
      </w:r>
    </w:p>
    <w:p w14:paraId="2463E3C9" w14:textId="77777777" w:rsidR="004007D9" w:rsidRDefault="004007D9">
      <w:pPr>
        <w:pStyle w:val="ConsPlusNormal"/>
        <w:spacing w:line="276" w:lineRule="auto"/>
        <w:jc w:val="center"/>
        <w:rPr>
          <w:rFonts w:ascii="Times New Roman" w:hAnsi="Times New Roman" w:cs="Times New Roman"/>
          <w:sz w:val="24"/>
          <w:szCs w:val="24"/>
        </w:rPr>
      </w:pPr>
    </w:p>
    <w:p w14:paraId="272669CB" w14:textId="77777777" w:rsidR="004007D9" w:rsidRDefault="00C256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В бухгалтерию МКУ «СЦ «Радуга»              </w:t>
      </w:r>
    </w:p>
    <w:p w14:paraId="07B54713" w14:textId="77777777" w:rsidR="004007D9" w:rsidRDefault="00C256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50744B77" w14:textId="77777777" w:rsidR="004007D9" w:rsidRDefault="00C256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от ____________________________</w:t>
      </w:r>
    </w:p>
    <w:p w14:paraId="187FEA7A" w14:textId="77777777" w:rsidR="004007D9" w:rsidRDefault="00C256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14:paraId="7E53006A" w14:textId="77777777" w:rsidR="004007D9" w:rsidRDefault="00C2562C">
      <w:pPr>
        <w:pStyle w:val="ConsPlusNonformat"/>
        <w:spacing w:line="276" w:lineRule="auto"/>
        <w:ind w:firstLine="538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Ф.И.О. )</w:t>
      </w:r>
      <w:proofErr w:type="gramEnd"/>
    </w:p>
    <w:p w14:paraId="5143E841" w14:textId="77777777" w:rsidR="004007D9" w:rsidRDefault="00C2562C">
      <w:pPr>
        <w:pStyle w:val="ConsPlusNonformat"/>
        <w:spacing w:line="276" w:lineRule="auto"/>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ИНН _____________________________</w:t>
      </w:r>
    </w:p>
    <w:p w14:paraId="3531E84B" w14:textId="77777777" w:rsidR="004007D9" w:rsidRDefault="00C256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адрес: _________________________</w:t>
      </w:r>
    </w:p>
    <w:p w14:paraId="56A9678D" w14:textId="77777777" w:rsidR="004007D9" w:rsidRDefault="00C256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телефон: _______________________</w:t>
      </w:r>
    </w:p>
    <w:p w14:paraId="3BF6720D" w14:textId="77777777" w:rsidR="004007D9" w:rsidRDefault="00C2562C">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14:paraId="788230CA" w14:textId="77777777" w:rsidR="004007D9" w:rsidRDefault="00C2562C">
      <w:pPr>
        <w:widowControl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налогового вычета на ребенка</w:t>
      </w:r>
    </w:p>
    <w:p w14:paraId="3596ADF2" w14:textId="77777777" w:rsidR="004007D9" w:rsidRDefault="00C256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В соответствии с положениями </w:t>
      </w:r>
      <w:hyperlink r:id="rId198" w:history="1">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 п. 1 ст. 218</w:t>
        </w:r>
      </w:hyperlink>
      <w:r>
        <w:rPr>
          <w:rFonts w:ascii="Times New Roman" w:hAnsi="Times New Roman" w:cs="Times New Roman"/>
          <w:sz w:val="24"/>
          <w:szCs w:val="24"/>
        </w:rPr>
        <w:t xml:space="preserve"> НК РФ прошу предоставить мне за каждый месяц соответствующего налогового периода стандартный налоговый вычет на ребенка:</w:t>
      </w:r>
    </w:p>
    <w:p w14:paraId="709BDA6D" w14:textId="77777777" w:rsidR="004007D9" w:rsidRDefault="00C2562C">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6178CAC" w14:textId="77777777" w:rsidR="004007D9" w:rsidRDefault="00C2562C">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(Ф.И.О. ребенка, дата рождения)</w:t>
      </w:r>
    </w:p>
    <w:p w14:paraId="707C6CBC" w14:textId="77777777" w:rsidR="004007D9" w:rsidRDefault="00C2562C">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14:paraId="706468B9" w14:textId="77777777" w:rsidR="004007D9" w:rsidRDefault="00C2562C">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71267EF" w14:textId="77777777" w:rsidR="004007D9" w:rsidRDefault="00C2562C">
      <w:pPr>
        <w:pStyle w:val="ConsPlusNonformat"/>
        <w:spacing w:line="276" w:lineRule="auto"/>
        <w:jc w:val="center"/>
        <w:rPr>
          <w:rFonts w:ascii="Times New Roman" w:hAnsi="Times New Roman" w:cs="Times New Roman"/>
          <w:sz w:val="18"/>
          <w:szCs w:val="18"/>
        </w:rPr>
      </w:pPr>
      <w:r>
        <w:rPr>
          <w:rFonts w:ascii="Times New Roman" w:hAnsi="Times New Roman" w:cs="Times New Roman"/>
          <w:sz w:val="18"/>
          <w:szCs w:val="18"/>
        </w:rPr>
        <w:t>(реквизиты свидетельства о рождении)</w:t>
      </w:r>
    </w:p>
    <w:p w14:paraId="782A16DC" w14:textId="77777777" w:rsidR="004007D9" w:rsidRDefault="00C2562C">
      <w:pPr>
        <w:pStyle w:val="ConsPlusNonformat"/>
        <w:spacing w:line="276" w:lineRule="auto"/>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 xml:space="preserve"> (дополнительно указать если приемный родитель является единственным законным представителем ребенка)</w:t>
      </w:r>
    </w:p>
    <w:p w14:paraId="01BBEA5D" w14:textId="77777777" w:rsidR="004007D9" w:rsidRDefault="00C2562C">
      <w:pPr>
        <w:widowControl w:val="0"/>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Приложения:</w:t>
      </w:r>
    </w:p>
    <w:p w14:paraId="211AAFC1" w14:textId="77777777" w:rsidR="004007D9" w:rsidRDefault="00C2562C">
      <w:pPr>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 Документы, подтверждающие право на получение налогового вычета:</w:t>
      </w:r>
    </w:p>
    <w:p w14:paraId="17D53AE9" w14:textId="77777777" w:rsidR="004007D9" w:rsidRDefault="00C2562C">
      <w:pPr>
        <w:pStyle w:val="ConsPlusNonforma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Свидетельство о рождении (прилагаю).</w:t>
      </w:r>
    </w:p>
    <w:p w14:paraId="6A41C52C" w14:textId="77777777" w:rsidR="004007D9" w:rsidRDefault="004007D9">
      <w:pPr>
        <w:widowControl w:val="0"/>
        <w:spacing w:after="0" w:line="276" w:lineRule="auto"/>
        <w:ind w:firstLine="540"/>
        <w:jc w:val="both"/>
        <w:rPr>
          <w:rFonts w:ascii="Times New Roman" w:hAnsi="Times New Roman" w:cs="Times New Roman"/>
          <w:sz w:val="20"/>
          <w:szCs w:val="24"/>
        </w:rPr>
      </w:pPr>
    </w:p>
    <w:p w14:paraId="78362297" w14:textId="77777777" w:rsidR="004007D9" w:rsidRDefault="00C2562C">
      <w:pPr>
        <w:widowControl w:val="0"/>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"____"___________ 20__ г.</w:t>
      </w:r>
    </w:p>
    <w:p w14:paraId="4FD9F37D" w14:textId="77777777" w:rsidR="004007D9" w:rsidRDefault="00C256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    Заявитель:</w:t>
      </w:r>
    </w:p>
    <w:p w14:paraId="775EED54" w14:textId="77777777" w:rsidR="004007D9" w:rsidRDefault="00C256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14:paraId="0FC3B770" w14:textId="77777777" w:rsidR="004007D9" w:rsidRDefault="00C2562C">
      <w:pPr>
        <w:pStyle w:val="ConsPlusNonformat"/>
        <w:spacing w:line="276" w:lineRule="auto"/>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подпись)   </w:t>
      </w:r>
      <w:proofErr w:type="gramEnd"/>
      <w:r>
        <w:rPr>
          <w:rFonts w:ascii="Times New Roman" w:hAnsi="Times New Roman" w:cs="Times New Roman"/>
          <w:sz w:val="18"/>
          <w:szCs w:val="18"/>
        </w:rPr>
        <w:t xml:space="preserve">                                                                        (Ф.И.О.)</w:t>
      </w:r>
      <w:bookmarkEnd w:id="35"/>
      <w:bookmarkEnd w:id="36"/>
    </w:p>
    <w:p w14:paraId="62610A58" w14:textId="77777777" w:rsidR="004007D9" w:rsidRDefault="004007D9">
      <w:pPr>
        <w:spacing w:after="0" w:line="276" w:lineRule="auto"/>
        <w:jc w:val="right"/>
        <w:rPr>
          <w:rFonts w:ascii="Times New Roman" w:hAnsi="Times New Roman" w:cs="Times New Roman"/>
          <w:sz w:val="24"/>
          <w:szCs w:val="24"/>
        </w:rPr>
      </w:pPr>
    </w:p>
    <w:p w14:paraId="3FD6B6D3" w14:textId="77777777" w:rsidR="004007D9" w:rsidRDefault="004007D9">
      <w:pPr>
        <w:spacing w:after="0" w:line="276" w:lineRule="auto"/>
        <w:jc w:val="right"/>
        <w:rPr>
          <w:rFonts w:ascii="Times New Roman" w:hAnsi="Times New Roman" w:cs="Times New Roman"/>
          <w:sz w:val="24"/>
          <w:szCs w:val="24"/>
        </w:rPr>
      </w:pPr>
    </w:p>
    <w:p w14:paraId="2B3082DD" w14:textId="77777777" w:rsidR="004007D9" w:rsidRDefault="004007D9">
      <w:pPr>
        <w:spacing w:after="0" w:line="276" w:lineRule="auto"/>
        <w:jc w:val="right"/>
        <w:rPr>
          <w:rFonts w:ascii="Times New Roman" w:hAnsi="Times New Roman" w:cs="Times New Roman"/>
          <w:sz w:val="24"/>
          <w:szCs w:val="24"/>
        </w:rPr>
      </w:pPr>
    </w:p>
    <w:p w14:paraId="7F191353" w14:textId="77777777" w:rsidR="004007D9" w:rsidRDefault="004007D9">
      <w:pPr>
        <w:spacing w:after="0" w:line="276" w:lineRule="auto"/>
        <w:jc w:val="right"/>
        <w:rPr>
          <w:rFonts w:ascii="Times New Roman" w:hAnsi="Times New Roman" w:cs="Times New Roman"/>
          <w:sz w:val="24"/>
          <w:szCs w:val="24"/>
        </w:rPr>
      </w:pPr>
    </w:p>
    <w:p w14:paraId="00075C74" w14:textId="77777777" w:rsidR="004007D9" w:rsidRDefault="004007D9">
      <w:pPr>
        <w:spacing w:after="0" w:line="276" w:lineRule="auto"/>
        <w:jc w:val="right"/>
        <w:rPr>
          <w:rFonts w:ascii="Times New Roman" w:hAnsi="Times New Roman" w:cs="Times New Roman"/>
          <w:sz w:val="24"/>
          <w:szCs w:val="24"/>
        </w:rPr>
      </w:pPr>
    </w:p>
    <w:p w14:paraId="35728703" w14:textId="77777777" w:rsidR="004007D9" w:rsidRDefault="004007D9">
      <w:pPr>
        <w:spacing w:after="0" w:line="276" w:lineRule="auto"/>
        <w:jc w:val="right"/>
        <w:rPr>
          <w:rFonts w:ascii="Times New Roman" w:hAnsi="Times New Roman" w:cs="Times New Roman"/>
          <w:sz w:val="24"/>
          <w:szCs w:val="24"/>
        </w:rPr>
      </w:pPr>
    </w:p>
    <w:p w14:paraId="05B252C4" w14:textId="77777777" w:rsidR="004007D9" w:rsidRDefault="004007D9">
      <w:pPr>
        <w:spacing w:after="0" w:line="276" w:lineRule="auto"/>
        <w:jc w:val="right"/>
        <w:rPr>
          <w:rFonts w:ascii="Times New Roman" w:hAnsi="Times New Roman" w:cs="Times New Roman"/>
          <w:sz w:val="24"/>
          <w:szCs w:val="24"/>
        </w:rPr>
      </w:pPr>
    </w:p>
    <w:p w14:paraId="251DCDB2" w14:textId="77777777" w:rsidR="004007D9" w:rsidRDefault="004007D9">
      <w:pPr>
        <w:spacing w:after="0" w:line="276" w:lineRule="auto"/>
        <w:jc w:val="right"/>
        <w:rPr>
          <w:rFonts w:ascii="Times New Roman" w:hAnsi="Times New Roman" w:cs="Times New Roman"/>
          <w:sz w:val="24"/>
          <w:szCs w:val="24"/>
        </w:rPr>
      </w:pPr>
    </w:p>
    <w:p w14:paraId="0368EAC1" w14:textId="77777777" w:rsidR="004007D9" w:rsidRDefault="004007D9">
      <w:pPr>
        <w:spacing w:after="0" w:line="276" w:lineRule="auto"/>
        <w:jc w:val="right"/>
        <w:rPr>
          <w:rFonts w:ascii="Times New Roman" w:hAnsi="Times New Roman" w:cs="Times New Roman"/>
          <w:sz w:val="24"/>
          <w:szCs w:val="24"/>
        </w:rPr>
      </w:pPr>
    </w:p>
    <w:p w14:paraId="6B028D5B" w14:textId="77777777" w:rsidR="004007D9" w:rsidRDefault="004007D9">
      <w:pPr>
        <w:spacing w:after="0" w:line="276" w:lineRule="auto"/>
        <w:jc w:val="right"/>
        <w:rPr>
          <w:rFonts w:ascii="Times New Roman" w:hAnsi="Times New Roman" w:cs="Times New Roman"/>
          <w:sz w:val="24"/>
          <w:szCs w:val="24"/>
        </w:rPr>
      </w:pPr>
    </w:p>
    <w:p w14:paraId="5BF5D272" w14:textId="77777777" w:rsidR="004007D9" w:rsidRDefault="004007D9">
      <w:pPr>
        <w:spacing w:after="0" w:line="276" w:lineRule="auto"/>
        <w:jc w:val="right"/>
        <w:rPr>
          <w:rFonts w:ascii="Times New Roman" w:hAnsi="Times New Roman" w:cs="Times New Roman"/>
          <w:sz w:val="24"/>
          <w:szCs w:val="24"/>
        </w:rPr>
      </w:pPr>
    </w:p>
    <w:p w14:paraId="009738F5" w14:textId="77777777" w:rsidR="004007D9" w:rsidRDefault="004007D9">
      <w:pPr>
        <w:spacing w:after="0" w:line="276" w:lineRule="auto"/>
        <w:jc w:val="right"/>
        <w:rPr>
          <w:rFonts w:ascii="Times New Roman" w:hAnsi="Times New Roman" w:cs="Times New Roman"/>
          <w:sz w:val="24"/>
          <w:szCs w:val="24"/>
        </w:rPr>
      </w:pPr>
    </w:p>
    <w:p w14:paraId="4470C4CD" w14:textId="77777777" w:rsidR="004007D9" w:rsidRDefault="004007D9">
      <w:pPr>
        <w:spacing w:after="0" w:line="276" w:lineRule="auto"/>
        <w:jc w:val="right"/>
        <w:rPr>
          <w:rFonts w:ascii="Times New Roman" w:hAnsi="Times New Roman" w:cs="Times New Roman"/>
          <w:sz w:val="24"/>
          <w:szCs w:val="24"/>
        </w:rPr>
      </w:pPr>
    </w:p>
    <w:p w14:paraId="353AD659" w14:textId="77777777" w:rsidR="004007D9" w:rsidRDefault="00C2562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11</w:t>
      </w:r>
    </w:p>
    <w:p w14:paraId="2D3DEC86" w14:textId="77777777" w:rsidR="004007D9" w:rsidRDefault="00C2562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3BA7A281" w14:textId="77777777" w:rsidR="004007D9" w:rsidRDefault="00C2562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для целей бюджетного учета</w:t>
      </w:r>
    </w:p>
    <w:p w14:paraId="2911EFD4" w14:textId="77777777" w:rsidR="004007D9" w:rsidRDefault="004007D9">
      <w:pPr>
        <w:spacing w:after="0" w:line="276" w:lineRule="auto"/>
        <w:jc w:val="both"/>
        <w:rPr>
          <w:rFonts w:ascii="Times New Roman" w:hAnsi="Times New Roman" w:cs="Times New Roman"/>
          <w:sz w:val="24"/>
          <w:szCs w:val="24"/>
        </w:rPr>
      </w:pPr>
    </w:p>
    <w:p w14:paraId="302A5E00" w14:textId="77777777" w:rsidR="004007D9" w:rsidRDefault="00C2562C">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Порядок приемки, хранения, выдачи и списания</w:t>
      </w:r>
    </w:p>
    <w:p w14:paraId="6464F280" w14:textId="77777777" w:rsidR="004007D9" w:rsidRDefault="00C2562C">
      <w:pPr>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бланков строгой отчетности</w:t>
      </w:r>
    </w:p>
    <w:p w14:paraId="0FB803CD" w14:textId="77777777" w:rsidR="004007D9" w:rsidRDefault="004007D9">
      <w:pPr>
        <w:spacing w:after="0" w:line="276" w:lineRule="auto"/>
        <w:jc w:val="both"/>
        <w:rPr>
          <w:rFonts w:ascii="Times New Roman" w:hAnsi="Times New Roman" w:cs="Times New Roman"/>
          <w:sz w:val="24"/>
          <w:szCs w:val="24"/>
        </w:rPr>
      </w:pPr>
    </w:p>
    <w:p w14:paraId="21768726" w14:textId="77777777" w:rsidR="004007D9" w:rsidRDefault="00C2562C">
      <w:pPr>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Порядок содержит принятые в учреждении </w:t>
      </w:r>
      <w:r>
        <w:rPr>
          <w:rFonts w:ascii="Times New Roman" w:hAnsi="Times New Roman" w:cs="Times New Roman"/>
          <w:sz w:val="24"/>
          <w:szCs w:val="24"/>
        </w:rPr>
        <w:t>правила приемки, хранения, выдачи и списания бланков строгой отчетности.</w:t>
      </w:r>
    </w:p>
    <w:p w14:paraId="5B2B6EB5" w14:textId="77777777" w:rsidR="004007D9" w:rsidRDefault="00C2562C">
      <w:pPr>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2. Получать бланки строгой отчетности имеют право работники, которые замещают должности, содержащиеся в перечне, утверждаемом приказом руководителя.</w:t>
      </w:r>
    </w:p>
    <w:p w14:paraId="2C42EE8C" w14:textId="77777777" w:rsidR="004007D9" w:rsidRDefault="00C2562C">
      <w:pPr>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3. С работниками, уполномоченными получать, выдавать, хранить бланки строгой отчетности, заключаются договоры о полной индивидуальной материальной ответственности.</w:t>
      </w:r>
    </w:p>
    <w:p w14:paraId="1EC62DB4" w14:textId="77777777" w:rsidR="004007D9" w:rsidRDefault="00C2562C">
      <w:pPr>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Бланки строгой отчетности принимаются к учету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 Форма акта приведена в </w:t>
      </w:r>
      <w:hyperlink r:id="rId199" w:history="1">
        <w:r>
          <w:rPr>
            <w:rFonts w:ascii="Times New Roman" w:hAnsi="Times New Roman" w:cs="Times New Roman"/>
            <w:sz w:val="24"/>
            <w:szCs w:val="24"/>
          </w:rPr>
          <w:t>Приложении N 1</w:t>
        </w:r>
      </w:hyperlink>
      <w:r>
        <w:rPr>
          <w:rFonts w:ascii="Times New Roman" w:hAnsi="Times New Roman" w:cs="Times New Roman"/>
          <w:sz w:val="24"/>
          <w:szCs w:val="24"/>
        </w:rPr>
        <w:t xml:space="preserve"> к настоящему порядку.</w:t>
      </w:r>
    </w:p>
    <w:p w14:paraId="33D418C0" w14:textId="77777777" w:rsidR="004007D9" w:rsidRDefault="00C2562C">
      <w:pPr>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Аналитический учет бланков строгой отчетности ведется в Книге учета бланков строгой отчетности </w:t>
      </w:r>
      <w:hyperlink r:id="rId200" w:history="1">
        <w:r>
          <w:rPr>
            <w:rFonts w:ascii="Times New Roman" w:hAnsi="Times New Roman" w:cs="Times New Roman"/>
            <w:sz w:val="24"/>
            <w:szCs w:val="24"/>
          </w:rPr>
          <w:t>(ф. 0504045)</w:t>
        </w:r>
      </w:hyperlink>
      <w:r>
        <w:rPr>
          <w:rFonts w:ascii="Times New Roman" w:hAnsi="Times New Roman" w:cs="Times New Roman"/>
          <w:sz w:val="24"/>
          <w:szCs w:val="24"/>
        </w:rPr>
        <w:t xml:space="preserve"> по видам, сериям и номерам с указанием даты получения (выдачи) бланков,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14:paraId="6AC646BA" w14:textId="77777777" w:rsidR="004007D9" w:rsidRDefault="00C2562C">
      <w:pPr>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14:paraId="53944AA0" w14:textId="77777777" w:rsidR="004007D9" w:rsidRDefault="00C2562C">
      <w:pPr>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6. Бланки строгой отчетности хранятся в металлических шкафах и (или) сейфах. По окончании рабочего дня места хранения бланков опечатываются.</w:t>
      </w:r>
    </w:p>
    <w:p w14:paraId="7AFFBC1B" w14:textId="77777777" w:rsidR="004007D9" w:rsidRDefault="00C2562C">
      <w:pPr>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Внутреннее перемещение бланков строгой отчетности оформляется Требованием-накладной </w:t>
      </w:r>
      <w:hyperlink r:id="rId201" w:history="1">
        <w:r>
          <w:rPr>
            <w:rFonts w:ascii="Times New Roman" w:hAnsi="Times New Roman" w:cs="Times New Roman"/>
            <w:sz w:val="24"/>
            <w:szCs w:val="24"/>
          </w:rPr>
          <w:t>(ф. 0504204)</w:t>
        </w:r>
      </w:hyperlink>
      <w:r>
        <w:rPr>
          <w:rFonts w:ascii="Times New Roman" w:hAnsi="Times New Roman" w:cs="Times New Roman"/>
          <w:sz w:val="24"/>
          <w:szCs w:val="24"/>
        </w:rPr>
        <w:t>.</w:t>
      </w:r>
    </w:p>
    <w:p w14:paraId="3FE04BCC" w14:textId="77777777" w:rsidR="004007D9" w:rsidRDefault="00C2562C">
      <w:pPr>
        <w:spacing w:after="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202" w:history="1">
        <w:r>
          <w:rPr>
            <w:rFonts w:ascii="Times New Roman" w:hAnsi="Times New Roman" w:cs="Times New Roman"/>
            <w:sz w:val="24"/>
            <w:szCs w:val="24"/>
          </w:rPr>
          <w:t>(ф. 0504816)</w:t>
        </w:r>
      </w:hyperlink>
      <w:r>
        <w:rPr>
          <w:rFonts w:ascii="Times New Roman" w:hAnsi="Times New Roman" w:cs="Times New Roman"/>
          <w:sz w:val="24"/>
          <w:szCs w:val="24"/>
        </w:rPr>
        <w:t>.</w:t>
      </w:r>
    </w:p>
    <w:p w14:paraId="1AC8B1D8" w14:textId="77777777" w:rsidR="004007D9" w:rsidRDefault="004007D9">
      <w:pPr>
        <w:spacing w:after="0" w:line="276" w:lineRule="auto"/>
        <w:jc w:val="both"/>
        <w:rPr>
          <w:rFonts w:ascii="Times New Roman" w:hAnsi="Times New Roman" w:cs="Times New Roman"/>
          <w:sz w:val="24"/>
          <w:szCs w:val="24"/>
        </w:rPr>
      </w:pPr>
    </w:p>
    <w:p w14:paraId="205B720E" w14:textId="77777777" w:rsidR="004007D9" w:rsidRDefault="004007D9">
      <w:pPr>
        <w:spacing w:after="0" w:line="276" w:lineRule="auto"/>
        <w:jc w:val="both"/>
        <w:rPr>
          <w:rFonts w:ascii="Times New Roman" w:hAnsi="Times New Roman" w:cs="Times New Roman"/>
          <w:sz w:val="24"/>
          <w:szCs w:val="24"/>
        </w:rPr>
      </w:pPr>
    </w:p>
    <w:p w14:paraId="6F333A9B" w14:textId="77777777" w:rsidR="004007D9" w:rsidRDefault="004007D9">
      <w:pPr>
        <w:spacing w:after="0" w:line="276" w:lineRule="auto"/>
        <w:jc w:val="right"/>
        <w:rPr>
          <w:rFonts w:ascii="Times New Roman" w:hAnsi="Times New Roman" w:cs="Times New Roman"/>
          <w:sz w:val="24"/>
          <w:szCs w:val="24"/>
        </w:rPr>
      </w:pPr>
    </w:p>
    <w:p w14:paraId="1B5C3D01" w14:textId="77777777" w:rsidR="004007D9" w:rsidRDefault="004007D9">
      <w:pPr>
        <w:spacing w:after="0" w:line="276" w:lineRule="auto"/>
        <w:jc w:val="right"/>
        <w:rPr>
          <w:rFonts w:ascii="Times New Roman" w:hAnsi="Times New Roman" w:cs="Times New Roman"/>
          <w:sz w:val="24"/>
          <w:szCs w:val="24"/>
        </w:rPr>
      </w:pPr>
    </w:p>
    <w:p w14:paraId="3C9D0A08" w14:textId="77777777" w:rsidR="004007D9" w:rsidRDefault="004007D9">
      <w:pPr>
        <w:spacing w:after="0" w:line="276" w:lineRule="auto"/>
        <w:jc w:val="right"/>
        <w:rPr>
          <w:rFonts w:ascii="Times New Roman" w:hAnsi="Times New Roman" w:cs="Times New Roman"/>
          <w:sz w:val="24"/>
          <w:szCs w:val="24"/>
        </w:rPr>
      </w:pPr>
    </w:p>
    <w:p w14:paraId="6F96B75C" w14:textId="77777777" w:rsidR="004007D9" w:rsidRDefault="004007D9">
      <w:pPr>
        <w:spacing w:after="0" w:line="276" w:lineRule="auto"/>
        <w:jc w:val="right"/>
        <w:rPr>
          <w:rFonts w:ascii="Times New Roman" w:hAnsi="Times New Roman" w:cs="Times New Roman"/>
          <w:sz w:val="24"/>
          <w:szCs w:val="24"/>
        </w:rPr>
      </w:pPr>
    </w:p>
    <w:p w14:paraId="04053831" w14:textId="77777777" w:rsidR="004007D9" w:rsidRDefault="004007D9">
      <w:pPr>
        <w:spacing w:after="0" w:line="276" w:lineRule="auto"/>
        <w:jc w:val="right"/>
        <w:rPr>
          <w:rFonts w:ascii="Times New Roman" w:hAnsi="Times New Roman" w:cs="Times New Roman"/>
          <w:sz w:val="24"/>
          <w:szCs w:val="24"/>
        </w:rPr>
      </w:pPr>
    </w:p>
    <w:p w14:paraId="57495557" w14:textId="77777777" w:rsidR="004007D9" w:rsidRDefault="004007D9">
      <w:pPr>
        <w:spacing w:after="0" w:line="276" w:lineRule="auto"/>
        <w:jc w:val="right"/>
        <w:rPr>
          <w:rFonts w:ascii="Times New Roman" w:hAnsi="Times New Roman" w:cs="Times New Roman"/>
          <w:sz w:val="24"/>
          <w:szCs w:val="24"/>
        </w:rPr>
      </w:pPr>
    </w:p>
    <w:p w14:paraId="335BC485" w14:textId="77777777" w:rsidR="004007D9" w:rsidRDefault="004007D9">
      <w:pPr>
        <w:spacing w:after="0" w:line="276" w:lineRule="auto"/>
        <w:jc w:val="right"/>
        <w:rPr>
          <w:rFonts w:ascii="Times New Roman" w:hAnsi="Times New Roman" w:cs="Times New Roman"/>
          <w:sz w:val="24"/>
          <w:szCs w:val="24"/>
        </w:rPr>
      </w:pPr>
    </w:p>
    <w:p w14:paraId="628EFAF4" w14:textId="77777777" w:rsidR="004007D9" w:rsidRDefault="004007D9">
      <w:pPr>
        <w:spacing w:after="0" w:line="276" w:lineRule="auto"/>
        <w:jc w:val="right"/>
        <w:rPr>
          <w:rFonts w:ascii="Times New Roman" w:hAnsi="Times New Roman" w:cs="Times New Roman"/>
          <w:sz w:val="24"/>
          <w:szCs w:val="24"/>
        </w:rPr>
      </w:pPr>
    </w:p>
    <w:p w14:paraId="223E5E46" w14:textId="77777777" w:rsidR="004007D9" w:rsidRDefault="004007D9">
      <w:pPr>
        <w:spacing w:after="0" w:line="276" w:lineRule="auto"/>
        <w:jc w:val="right"/>
        <w:rPr>
          <w:rFonts w:ascii="Times New Roman" w:hAnsi="Times New Roman" w:cs="Times New Roman"/>
          <w:sz w:val="24"/>
          <w:szCs w:val="24"/>
        </w:rPr>
      </w:pPr>
    </w:p>
    <w:p w14:paraId="4DB37207" w14:textId="77777777" w:rsidR="004007D9" w:rsidRDefault="004007D9">
      <w:pPr>
        <w:spacing w:after="0" w:line="276" w:lineRule="auto"/>
        <w:jc w:val="right"/>
        <w:rPr>
          <w:rFonts w:ascii="Times New Roman" w:hAnsi="Times New Roman" w:cs="Times New Roman"/>
          <w:sz w:val="24"/>
          <w:szCs w:val="24"/>
        </w:rPr>
      </w:pPr>
    </w:p>
    <w:p w14:paraId="782A6522" w14:textId="77777777" w:rsidR="004007D9" w:rsidRDefault="00C2562C">
      <w:pPr>
        <w:spacing w:after="0" w:line="276" w:lineRule="auto"/>
        <w:jc w:val="right"/>
        <w:rPr>
          <w:rFonts w:ascii="Times New Roman" w:hAnsi="Times New Roman" w:cs="Times New Roman"/>
        </w:rPr>
      </w:pPr>
      <w:r>
        <w:rPr>
          <w:rFonts w:ascii="Times New Roman" w:hAnsi="Times New Roman" w:cs="Times New Roman"/>
          <w:sz w:val="24"/>
          <w:szCs w:val="24"/>
        </w:rPr>
        <w:lastRenderedPageBreak/>
        <w:t xml:space="preserve">Приложение N 1                                                                                                                                   </w:t>
      </w:r>
      <w:r>
        <w:rPr>
          <w:rFonts w:ascii="Times New Roman" w:hAnsi="Times New Roman" w:cs="Times New Roman"/>
        </w:rPr>
        <w:t xml:space="preserve">к Порядку </w:t>
      </w:r>
      <w:r>
        <w:rPr>
          <w:rFonts w:ascii="Times New Roman" w:hAnsi="Times New Roman" w:cs="Times New Roman"/>
          <w:bCs/>
        </w:rPr>
        <w:t>приемки, хранения, выдачи и списания</w:t>
      </w:r>
    </w:p>
    <w:p w14:paraId="0D76CD74" w14:textId="77777777" w:rsidR="004007D9" w:rsidRDefault="00C2562C">
      <w:pPr>
        <w:spacing w:after="0" w:line="276" w:lineRule="auto"/>
        <w:jc w:val="right"/>
        <w:rPr>
          <w:rFonts w:ascii="Times New Roman" w:hAnsi="Times New Roman" w:cs="Times New Roman"/>
        </w:rPr>
      </w:pPr>
      <w:r>
        <w:rPr>
          <w:rFonts w:ascii="Times New Roman" w:hAnsi="Times New Roman" w:cs="Times New Roman"/>
          <w:bCs/>
        </w:rPr>
        <w:t>бланков строгой отчетности</w:t>
      </w:r>
    </w:p>
    <w:p w14:paraId="21B4979C" w14:textId="77777777" w:rsidR="004007D9" w:rsidRDefault="00C2562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14:paraId="2829058E" w14:textId="77777777" w:rsidR="004007D9" w:rsidRDefault="00C2562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Руководитель ___________________</w:t>
      </w:r>
    </w:p>
    <w:p w14:paraId="48C6CFCF" w14:textId="77777777" w:rsidR="004007D9" w:rsidRDefault="00C2562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14:paraId="0E1F0D05" w14:textId="77777777" w:rsidR="004007D9" w:rsidRDefault="00C2562C">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(должность руководителя, Ф.И.О.)</w:t>
      </w:r>
    </w:p>
    <w:p w14:paraId="584343F8" w14:textId="77777777" w:rsidR="004007D9" w:rsidRDefault="00C2562C">
      <w:pPr>
        <w:tabs>
          <w:tab w:val="center" w:pos="4677"/>
          <w:tab w:val="right" w:pos="9354"/>
        </w:tabs>
        <w:spacing w:after="0" w:line="276" w:lineRule="auto"/>
        <w:rPr>
          <w:rFonts w:ascii="Times New Roman" w:hAnsi="Times New Roman" w:cs="Times New Roman"/>
        </w:rPr>
      </w:pPr>
      <w:r>
        <w:rPr>
          <w:rFonts w:ascii="Times New Roman" w:hAnsi="Times New Roman" w:cs="Times New Roman"/>
          <w:b/>
          <w:bCs/>
          <w:sz w:val="24"/>
          <w:szCs w:val="24"/>
        </w:rPr>
        <w:tab/>
      </w:r>
      <w:r>
        <w:rPr>
          <w:rFonts w:ascii="Times New Roman" w:hAnsi="Times New Roman" w:cs="Times New Roman"/>
          <w:b/>
          <w:bCs/>
        </w:rPr>
        <w:t>АКТ</w:t>
      </w:r>
      <w:r>
        <w:rPr>
          <w:rFonts w:ascii="Times New Roman" w:hAnsi="Times New Roman" w:cs="Times New Roman"/>
          <w:b/>
          <w:bCs/>
        </w:rPr>
        <w:tab/>
      </w:r>
    </w:p>
    <w:p w14:paraId="2793620E" w14:textId="77777777" w:rsidR="004007D9" w:rsidRDefault="00C2562C">
      <w:pPr>
        <w:spacing w:after="0" w:line="276" w:lineRule="auto"/>
        <w:jc w:val="center"/>
        <w:rPr>
          <w:rFonts w:ascii="Times New Roman" w:hAnsi="Times New Roman" w:cs="Times New Roman"/>
        </w:rPr>
      </w:pPr>
      <w:r>
        <w:rPr>
          <w:rFonts w:ascii="Times New Roman" w:hAnsi="Times New Roman" w:cs="Times New Roman"/>
          <w:b/>
          <w:bCs/>
        </w:rPr>
        <w:t>приемки бланков строгой отчетности</w:t>
      </w:r>
    </w:p>
    <w:p w14:paraId="5C256835" w14:textId="77777777" w:rsidR="004007D9" w:rsidRDefault="00C2562C">
      <w:pPr>
        <w:spacing w:line="276" w:lineRule="auto"/>
        <w:jc w:val="both"/>
        <w:rPr>
          <w:rFonts w:ascii="Times New Roman" w:hAnsi="Times New Roman" w:cs="Times New Roman"/>
          <w:sz w:val="20"/>
          <w:szCs w:val="20"/>
        </w:rPr>
      </w:pPr>
      <w:r>
        <w:rPr>
          <w:rFonts w:ascii="Times New Roman" w:hAnsi="Times New Roman" w:cs="Times New Roman"/>
          <w:sz w:val="20"/>
          <w:szCs w:val="20"/>
        </w:rPr>
        <w:t>"___" ___________ 20__ г.                                           N _____</w:t>
      </w:r>
    </w:p>
    <w:p w14:paraId="221BB124" w14:textId="77777777" w:rsidR="004007D9" w:rsidRDefault="00C2562C" w:rsidP="00300D11">
      <w:pPr>
        <w:spacing w:line="240" w:lineRule="auto"/>
        <w:rPr>
          <w:rFonts w:ascii="Times New Roman" w:hAnsi="Times New Roman" w:cs="Times New Roman"/>
          <w:sz w:val="20"/>
          <w:szCs w:val="20"/>
        </w:rPr>
      </w:pPr>
      <w:r>
        <w:rPr>
          <w:rFonts w:ascii="Times New Roman" w:hAnsi="Times New Roman" w:cs="Times New Roman"/>
          <w:sz w:val="20"/>
          <w:szCs w:val="20"/>
        </w:rPr>
        <w:t xml:space="preserve">Комиссия в </w:t>
      </w:r>
      <w:proofErr w:type="gramStart"/>
      <w:r>
        <w:rPr>
          <w:rFonts w:ascii="Times New Roman" w:hAnsi="Times New Roman" w:cs="Times New Roman"/>
          <w:sz w:val="20"/>
          <w:szCs w:val="20"/>
        </w:rPr>
        <w:t xml:space="preserve">составе:   </w:t>
      </w:r>
      <w:proofErr w:type="gramEnd"/>
      <w:r>
        <w:rPr>
          <w:rFonts w:ascii="Times New Roman" w:hAnsi="Times New Roman" w:cs="Times New Roman"/>
          <w:sz w:val="20"/>
          <w:szCs w:val="20"/>
        </w:rPr>
        <w:t xml:space="preserve">                                                                                                                                                                        Председатель ______________________________________________________________                                                    </w:t>
      </w:r>
    </w:p>
    <w:p w14:paraId="1B677D89" w14:textId="77777777" w:rsidR="004007D9" w:rsidRDefault="00C2562C" w:rsidP="00300D11">
      <w:pPr>
        <w:spacing w:line="240" w:lineRule="auto"/>
        <w:rPr>
          <w:rFonts w:ascii="Times New Roman" w:hAnsi="Times New Roman" w:cs="Times New Roman"/>
          <w:sz w:val="20"/>
          <w:szCs w:val="20"/>
        </w:rPr>
      </w:pPr>
      <w:r>
        <w:rPr>
          <w:rFonts w:ascii="Times New Roman" w:hAnsi="Times New Roman" w:cs="Times New Roman"/>
          <w:sz w:val="20"/>
          <w:szCs w:val="20"/>
        </w:rPr>
        <w:t xml:space="preserve">                                                               (должность, фамилия, </w:t>
      </w:r>
      <w:proofErr w:type="gramStart"/>
      <w:r>
        <w:rPr>
          <w:rFonts w:ascii="Times New Roman" w:hAnsi="Times New Roman" w:cs="Times New Roman"/>
          <w:sz w:val="20"/>
          <w:szCs w:val="20"/>
        </w:rPr>
        <w:t xml:space="preserve">инициалы)   </w:t>
      </w:r>
      <w:proofErr w:type="gramEnd"/>
      <w:r>
        <w:rPr>
          <w:rFonts w:ascii="Times New Roman" w:hAnsi="Times New Roman" w:cs="Times New Roman"/>
          <w:sz w:val="20"/>
          <w:szCs w:val="20"/>
        </w:rPr>
        <w:t xml:space="preserve">                                                                       Члены комиссии: ___________________________________________________________                              </w:t>
      </w:r>
    </w:p>
    <w:p w14:paraId="6C47A0DF" w14:textId="77777777" w:rsidR="004007D9" w:rsidRDefault="00C2562C" w:rsidP="0030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(должность, фамилия, </w:t>
      </w:r>
      <w:proofErr w:type="gramStart"/>
      <w:r>
        <w:rPr>
          <w:rFonts w:ascii="Times New Roman" w:hAnsi="Times New Roman" w:cs="Times New Roman"/>
          <w:sz w:val="20"/>
          <w:szCs w:val="20"/>
        </w:rPr>
        <w:t xml:space="preserve">инициалы)   </w:t>
      </w:r>
      <w:proofErr w:type="gramEnd"/>
      <w:r>
        <w:rPr>
          <w:rFonts w:ascii="Times New Roman" w:hAnsi="Times New Roman" w:cs="Times New Roman"/>
          <w:sz w:val="20"/>
          <w:szCs w:val="20"/>
        </w:rPr>
        <w:t xml:space="preserve">                                      ___________________________________________________________,                                                                                                                                 (должность, фамилия, инициалы)</w:t>
      </w:r>
    </w:p>
    <w:p w14:paraId="12F37C62" w14:textId="77777777" w:rsidR="004007D9" w:rsidRDefault="00C2562C" w:rsidP="00300D1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назначенная  приказом</w:t>
      </w:r>
      <w:proofErr w:type="gramEnd"/>
      <w:r>
        <w:rPr>
          <w:rFonts w:ascii="Times New Roman" w:hAnsi="Times New Roman" w:cs="Times New Roman"/>
          <w:sz w:val="20"/>
          <w:szCs w:val="20"/>
        </w:rPr>
        <w:t xml:space="preserve">  руководителя учреждения от "____" __________ 20__ г.</w:t>
      </w:r>
    </w:p>
    <w:p w14:paraId="21F76856" w14:textId="77777777" w:rsidR="004007D9" w:rsidRDefault="00C2562C" w:rsidP="00300D11">
      <w:pPr>
        <w:spacing w:line="240" w:lineRule="auto"/>
        <w:jc w:val="both"/>
        <w:rPr>
          <w:rFonts w:ascii="Times New Roman" w:hAnsi="Times New Roman" w:cs="Times New Roman"/>
          <w:sz w:val="20"/>
          <w:szCs w:val="20"/>
        </w:rPr>
      </w:pPr>
      <w:r>
        <w:rPr>
          <w:rFonts w:ascii="Times New Roman" w:hAnsi="Times New Roman" w:cs="Times New Roman"/>
          <w:sz w:val="20"/>
          <w:szCs w:val="20"/>
        </w:rPr>
        <w:t>N ___, произвела проверку фактического наличия бланков строгой отчетности,</w:t>
      </w:r>
    </w:p>
    <w:p w14:paraId="2B6A6F94" w14:textId="77777777" w:rsidR="004007D9" w:rsidRDefault="00C2562C" w:rsidP="00300D1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полученных от </w:t>
      </w:r>
      <w:r>
        <w:rPr>
          <w:rFonts w:ascii="Times New Roman" w:hAnsi="Times New Roman" w:cs="Times New Roman"/>
          <w:sz w:val="20"/>
          <w:szCs w:val="20"/>
        </w:rPr>
        <w:t>_____________________________________________________________,</w:t>
      </w:r>
    </w:p>
    <w:p w14:paraId="2D474D6B" w14:textId="77777777" w:rsidR="004007D9" w:rsidRDefault="00C2562C" w:rsidP="00300D1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накладной от "___" _____________ 20__ г. N_____. В результате проверки выявлено:                                                                                                                                                                            </w:t>
      </w:r>
    </w:p>
    <w:p w14:paraId="2371D4BE" w14:textId="77777777" w:rsidR="004007D9" w:rsidRDefault="00C2562C" w:rsidP="00300D11">
      <w:pPr>
        <w:spacing w:line="240" w:lineRule="auto"/>
        <w:jc w:val="both"/>
        <w:rPr>
          <w:rFonts w:ascii="Times New Roman" w:hAnsi="Times New Roman" w:cs="Times New Roman"/>
          <w:sz w:val="20"/>
          <w:szCs w:val="20"/>
        </w:rPr>
      </w:pPr>
      <w:r>
        <w:rPr>
          <w:rFonts w:ascii="Times New Roman" w:hAnsi="Times New Roman" w:cs="Times New Roman"/>
          <w:sz w:val="20"/>
          <w:szCs w:val="20"/>
        </w:rPr>
        <w:t>1. Состояние упаковки ____________________________________________________.                                  2. Наличие документов строгой отчетности:</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1134"/>
        <w:gridCol w:w="1275"/>
        <w:gridCol w:w="993"/>
        <w:gridCol w:w="992"/>
        <w:gridCol w:w="1134"/>
        <w:gridCol w:w="1260"/>
        <w:gridCol w:w="15"/>
        <w:gridCol w:w="993"/>
        <w:gridCol w:w="992"/>
      </w:tblGrid>
      <w:tr w:rsidR="004007D9" w14:paraId="4A4CD4EA" w14:textId="77777777">
        <w:trPr>
          <w:trHeight w:val="799"/>
        </w:trPr>
        <w:tc>
          <w:tcPr>
            <w:tcW w:w="993" w:type="dxa"/>
            <w:vMerge w:val="restart"/>
            <w:tcBorders>
              <w:top w:val="single" w:sz="4" w:space="0" w:color="auto"/>
              <w:left w:val="single" w:sz="4" w:space="0" w:color="auto"/>
              <w:bottom w:val="single" w:sz="4" w:space="0" w:color="auto"/>
              <w:right w:val="single" w:sz="4" w:space="0" w:color="auto"/>
            </w:tcBorders>
          </w:tcPr>
          <w:p w14:paraId="60FB52D1"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и код формы</w:t>
            </w:r>
          </w:p>
        </w:tc>
        <w:tc>
          <w:tcPr>
            <w:tcW w:w="2409" w:type="dxa"/>
            <w:gridSpan w:val="2"/>
            <w:tcBorders>
              <w:top w:val="single" w:sz="4" w:space="0" w:color="auto"/>
              <w:left w:val="single" w:sz="4" w:space="0" w:color="auto"/>
              <w:bottom w:val="single" w:sz="4" w:space="0" w:color="auto"/>
              <w:right w:val="single" w:sz="4" w:space="0" w:color="auto"/>
            </w:tcBorders>
          </w:tcPr>
          <w:p w14:paraId="24A4F4F1"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бланков (единиц)</w:t>
            </w:r>
          </w:p>
        </w:tc>
        <w:tc>
          <w:tcPr>
            <w:tcW w:w="993" w:type="dxa"/>
            <w:tcBorders>
              <w:top w:val="single" w:sz="4" w:space="0" w:color="auto"/>
              <w:left w:val="single" w:sz="4" w:space="0" w:color="auto"/>
              <w:bottom w:val="single" w:sz="4" w:space="0" w:color="auto"/>
              <w:right w:val="single" w:sz="4" w:space="0" w:color="auto"/>
            </w:tcBorders>
          </w:tcPr>
          <w:p w14:paraId="6755934C"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 формы</w:t>
            </w:r>
          </w:p>
        </w:tc>
        <w:tc>
          <w:tcPr>
            <w:tcW w:w="992" w:type="dxa"/>
            <w:tcBorders>
              <w:top w:val="single" w:sz="4" w:space="0" w:color="auto"/>
              <w:left w:val="single" w:sz="4" w:space="0" w:color="auto"/>
              <w:bottom w:val="single" w:sz="4" w:space="0" w:color="auto"/>
              <w:right w:val="single" w:sz="4" w:space="0" w:color="auto"/>
            </w:tcBorders>
          </w:tcPr>
          <w:p w14:paraId="5900AAF7"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Серия</w:t>
            </w:r>
          </w:p>
        </w:tc>
        <w:tc>
          <w:tcPr>
            <w:tcW w:w="1134" w:type="dxa"/>
            <w:tcBorders>
              <w:top w:val="single" w:sz="4" w:space="0" w:color="auto"/>
              <w:left w:val="single" w:sz="4" w:space="0" w:color="auto"/>
              <w:bottom w:val="single" w:sz="4" w:space="0" w:color="auto"/>
              <w:right w:val="single" w:sz="4" w:space="0" w:color="auto"/>
            </w:tcBorders>
          </w:tcPr>
          <w:p w14:paraId="09ABB634"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Излишки (единиц)</w:t>
            </w:r>
          </w:p>
        </w:tc>
        <w:tc>
          <w:tcPr>
            <w:tcW w:w="1260" w:type="dxa"/>
            <w:tcBorders>
              <w:top w:val="single" w:sz="4" w:space="0" w:color="auto"/>
              <w:left w:val="single" w:sz="4" w:space="0" w:color="auto"/>
              <w:bottom w:val="single" w:sz="4" w:space="0" w:color="auto"/>
              <w:right w:val="single" w:sz="4" w:space="0" w:color="auto"/>
            </w:tcBorders>
          </w:tcPr>
          <w:p w14:paraId="1B798EA8" w14:textId="77777777" w:rsidR="004007D9" w:rsidRDefault="00C2562C" w:rsidP="00300D11">
            <w:pPr>
              <w:spacing w:after="0" w:line="240" w:lineRule="auto"/>
              <w:ind w:hanging="55"/>
              <w:jc w:val="center"/>
              <w:rPr>
                <w:rFonts w:ascii="Times New Roman" w:hAnsi="Times New Roman" w:cs="Times New Roman"/>
                <w:sz w:val="20"/>
                <w:szCs w:val="20"/>
              </w:rPr>
            </w:pPr>
            <w:r>
              <w:rPr>
                <w:rFonts w:ascii="Times New Roman" w:hAnsi="Times New Roman" w:cs="Times New Roman"/>
                <w:sz w:val="20"/>
                <w:szCs w:val="20"/>
              </w:rPr>
              <w:t>Недостачи (единиц)</w:t>
            </w:r>
          </w:p>
        </w:tc>
        <w:tc>
          <w:tcPr>
            <w:tcW w:w="1008" w:type="dxa"/>
            <w:gridSpan w:val="2"/>
            <w:tcBorders>
              <w:top w:val="single" w:sz="4" w:space="0" w:color="auto"/>
              <w:left w:val="single" w:sz="4" w:space="0" w:color="auto"/>
              <w:bottom w:val="single" w:sz="4" w:space="0" w:color="auto"/>
              <w:right w:val="single" w:sz="4" w:space="0" w:color="auto"/>
            </w:tcBorders>
          </w:tcPr>
          <w:p w14:paraId="21628B7D"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Брак</w:t>
            </w:r>
          </w:p>
          <w:p w14:paraId="5C8E06B0"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14:paraId="4FA36454"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общую сумму, руб.</w:t>
            </w:r>
          </w:p>
        </w:tc>
      </w:tr>
      <w:tr w:rsidR="004007D9" w14:paraId="7A63B242" w14:textId="77777777">
        <w:trPr>
          <w:trHeight w:val="182"/>
        </w:trPr>
        <w:tc>
          <w:tcPr>
            <w:tcW w:w="993" w:type="dxa"/>
            <w:vMerge/>
            <w:tcBorders>
              <w:top w:val="single" w:sz="4" w:space="0" w:color="auto"/>
              <w:left w:val="single" w:sz="4" w:space="0" w:color="auto"/>
              <w:bottom w:val="single" w:sz="4" w:space="0" w:color="auto"/>
              <w:right w:val="single" w:sz="4" w:space="0" w:color="auto"/>
            </w:tcBorders>
          </w:tcPr>
          <w:p w14:paraId="0090EC27" w14:textId="77777777" w:rsidR="004007D9" w:rsidRDefault="004007D9" w:rsidP="00300D1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C05129" w14:textId="77777777" w:rsidR="004007D9" w:rsidRDefault="00C2562C" w:rsidP="00300D11">
            <w:pPr>
              <w:spacing w:after="0" w:line="240" w:lineRule="auto"/>
              <w:ind w:hanging="208"/>
              <w:jc w:val="center"/>
              <w:rPr>
                <w:rFonts w:ascii="Times New Roman" w:hAnsi="Times New Roman" w:cs="Times New Roman"/>
                <w:sz w:val="20"/>
                <w:szCs w:val="20"/>
              </w:rPr>
            </w:pPr>
            <w:r>
              <w:rPr>
                <w:rFonts w:ascii="Times New Roman" w:hAnsi="Times New Roman" w:cs="Times New Roman"/>
                <w:sz w:val="20"/>
                <w:szCs w:val="20"/>
              </w:rPr>
              <w:t>по накладной</w:t>
            </w:r>
          </w:p>
        </w:tc>
        <w:tc>
          <w:tcPr>
            <w:tcW w:w="1275" w:type="dxa"/>
            <w:tcBorders>
              <w:top w:val="single" w:sz="4" w:space="0" w:color="auto"/>
              <w:left w:val="single" w:sz="4" w:space="0" w:color="auto"/>
              <w:bottom w:val="single" w:sz="4" w:space="0" w:color="auto"/>
              <w:right w:val="single" w:sz="4" w:space="0" w:color="auto"/>
            </w:tcBorders>
          </w:tcPr>
          <w:p w14:paraId="36F66631"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фактическое</w:t>
            </w:r>
          </w:p>
        </w:tc>
        <w:tc>
          <w:tcPr>
            <w:tcW w:w="993" w:type="dxa"/>
            <w:tcBorders>
              <w:top w:val="single" w:sz="4" w:space="0" w:color="auto"/>
              <w:left w:val="single" w:sz="4" w:space="0" w:color="auto"/>
              <w:bottom w:val="single" w:sz="4" w:space="0" w:color="auto"/>
              <w:right w:val="single" w:sz="4" w:space="0" w:color="auto"/>
            </w:tcBorders>
          </w:tcPr>
          <w:p w14:paraId="25BB3201" w14:textId="77777777" w:rsidR="004007D9" w:rsidRDefault="004007D9" w:rsidP="00300D1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97A1FCA" w14:textId="77777777" w:rsidR="004007D9" w:rsidRDefault="004007D9" w:rsidP="00300D1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225089" w14:textId="77777777" w:rsidR="004007D9" w:rsidRDefault="004007D9" w:rsidP="00300D11">
            <w:pPr>
              <w:spacing w:after="0" w:line="240" w:lineRule="auto"/>
              <w:jc w:val="center"/>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14:paraId="287894E7" w14:textId="77777777" w:rsidR="004007D9" w:rsidRDefault="004007D9" w:rsidP="00300D11">
            <w:pPr>
              <w:spacing w:after="0" w:line="240" w:lineRule="auto"/>
              <w:jc w:val="center"/>
              <w:rPr>
                <w:rFonts w:ascii="Times New Roman" w:hAnsi="Times New Roman" w:cs="Times New Roman"/>
                <w:sz w:val="20"/>
                <w:szCs w:val="20"/>
              </w:rPr>
            </w:pPr>
          </w:p>
          <w:p w14:paraId="34F52295" w14:textId="77777777" w:rsidR="004007D9" w:rsidRDefault="004007D9" w:rsidP="00300D11">
            <w:pPr>
              <w:spacing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3C7E9A" w14:textId="77777777" w:rsidR="004007D9" w:rsidRDefault="004007D9" w:rsidP="00300D11">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D1B6EF" w14:textId="77777777" w:rsidR="004007D9" w:rsidRDefault="004007D9" w:rsidP="00300D11">
            <w:pPr>
              <w:spacing w:after="0" w:line="240" w:lineRule="auto"/>
              <w:jc w:val="center"/>
              <w:rPr>
                <w:rFonts w:ascii="Times New Roman" w:hAnsi="Times New Roman" w:cs="Times New Roman"/>
                <w:sz w:val="20"/>
                <w:szCs w:val="20"/>
              </w:rPr>
            </w:pPr>
          </w:p>
        </w:tc>
      </w:tr>
      <w:tr w:rsidR="004007D9" w14:paraId="44AA37CD" w14:textId="77777777">
        <w:trPr>
          <w:trHeight w:val="13"/>
        </w:trPr>
        <w:tc>
          <w:tcPr>
            <w:tcW w:w="993" w:type="dxa"/>
            <w:tcBorders>
              <w:top w:val="single" w:sz="4" w:space="0" w:color="auto"/>
              <w:left w:val="single" w:sz="4" w:space="0" w:color="auto"/>
              <w:bottom w:val="single" w:sz="4" w:space="0" w:color="auto"/>
              <w:right w:val="single" w:sz="4" w:space="0" w:color="auto"/>
            </w:tcBorders>
          </w:tcPr>
          <w:p w14:paraId="5DBA7A19"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5EAEF1E"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30E42A2A"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14:paraId="3C32660C"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7481BD90"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30522A09"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75" w:type="dxa"/>
            <w:gridSpan w:val="2"/>
            <w:tcBorders>
              <w:top w:val="single" w:sz="4" w:space="0" w:color="auto"/>
              <w:left w:val="single" w:sz="4" w:space="0" w:color="auto"/>
              <w:bottom w:val="single" w:sz="4" w:space="0" w:color="auto"/>
              <w:right w:val="single" w:sz="4" w:space="0" w:color="auto"/>
            </w:tcBorders>
          </w:tcPr>
          <w:p w14:paraId="5B236453"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14:paraId="77CCA1CF"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0068845B" w14:textId="77777777" w:rsidR="004007D9" w:rsidRDefault="00C2562C" w:rsidP="0030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4007D9" w14:paraId="591B55AD" w14:textId="77777777" w:rsidTr="00300D11">
        <w:trPr>
          <w:trHeight w:val="165"/>
        </w:trPr>
        <w:tc>
          <w:tcPr>
            <w:tcW w:w="993" w:type="dxa"/>
            <w:tcBorders>
              <w:top w:val="single" w:sz="4" w:space="0" w:color="auto"/>
              <w:left w:val="single" w:sz="4" w:space="0" w:color="auto"/>
              <w:bottom w:val="single" w:sz="4" w:space="0" w:color="auto"/>
              <w:right w:val="single" w:sz="4" w:space="0" w:color="auto"/>
            </w:tcBorders>
          </w:tcPr>
          <w:p w14:paraId="512B9BC6" w14:textId="77777777" w:rsidR="004007D9" w:rsidRDefault="004007D9" w:rsidP="00300D1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03DD2A" w14:textId="77777777" w:rsidR="004007D9" w:rsidRDefault="004007D9" w:rsidP="00300D11">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14:paraId="5C484CC1" w14:textId="77777777" w:rsidR="004007D9" w:rsidRDefault="004007D9" w:rsidP="00300D11">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CB5604D" w14:textId="77777777" w:rsidR="004007D9" w:rsidRDefault="004007D9" w:rsidP="00300D1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53C6229" w14:textId="77777777" w:rsidR="004007D9" w:rsidRDefault="004007D9" w:rsidP="00300D1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8E7FDB" w14:textId="77777777" w:rsidR="004007D9" w:rsidRDefault="004007D9" w:rsidP="00300D11">
            <w:pPr>
              <w:spacing w:after="0" w:line="240" w:lineRule="auto"/>
              <w:rPr>
                <w:rFonts w:ascii="Times New Roman" w:hAnsi="Times New Roman" w:cs="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14:paraId="3DCBE0E8" w14:textId="77777777" w:rsidR="004007D9" w:rsidRDefault="004007D9" w:rsidP="00300D11">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517FF0C8" w14:textId="77777777" w:rsidR="004007D9" w:rsidRDefault="004007D9" w:rsidP="00300D11">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44513F4" w14:textId="77777777" w:rsidR="004007D9" w:rsidRDefault="004007D9" w:rsidP="00300D11">
            <w:pPr>
              <w:spacing w:after="0" w:line="240" w:lineRule="auto"/>
              <w:rPr>
                <w:rFonts w:ascii="Times New Roman" w:hAnsi="Times New Roman" w:cs="Times New Roman"/>
                <w:sz w:val="20"/>
                <w:szCs w:val="20"/>
              </w:rPr>
            </w:pPr>
          </w:p>
        </w:tc>
      </w:tr>
      <w:tr w:rsidR="004007D9" w14:paraId="3875CF80" w14:textId="77777777" w:rsidTr="00300D11">
        <w:trPr>
          <w:trHeight w:val="115"/>
        </w:trPr>
        <w:tc>
          <w:tcPr>
            <w:tcW w:w="993" w:type="dxa"/>
            <w:tcBorders>
              <w:top w:val="single" w:sz="4" w:space="0" w:color="auto"/>
              <w:left w:val="single" w:sz="4" w:space="0" w:color="auto"/>
              <w:bottom w:val="single" w:sz="4" w:space="0" w:color="auto"/>
              <w:right w:val="single" w:sz="4" w:space="0" w:color="auto"/>
            </w:tcBorders>
          </w:tcPr>
          <w:p w14:paraId="08B2A61E" w14:textId="77777777" w:rsidR="004007D9" w:rsidRDefault="004007D9" w:rsidP="00300D11">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9B7F53" w14:textId="77777777" w:rsidR="004007D9" w:rsidRDefault="004007D9" w:rsidP="00300D11">
            <w:pPr>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070765C" w14:textId="77777777" w:rsidR="004007D9" w:rsidRDefault="004007D9" w:rsidP="00300D11">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5796DC8" w14:textId="77777777" w:rsidR="004007D9" w:rsidRDefault="004007D9" w:rsidP="00300D11">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E755AA3" w14:textId="77777777" w:rsidR="004007D9" w:rsidRDefault="004007D9" w:rsidP="00300D11">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22F5E8" w14:textId="77777777" w:rsidR="004007D9" w:rsidRDefault="004007D9" w:rsidP="00300D11">
            <w:pPr>
              <w:spacing w:after="0" w:line="240" w:lineRule="auto"/>
              <w:rPr>
                <w:rFonts w:ascii="Times New Roman" w:hAnsi="Times New Roman" w:cs="Times New Roman"/>
                <w:sz w:val="24"/>
                <w:szCs w:val="24"/>
              </w:rPr>
            </w:pPr>
          </w:p>
        </w:tc>
        <w:tc>
          <w:tcPr>
            <w:tcW w:w="1275" w:type="dxa"/>
            <w:gridSpan w:val="2"/>
            <w:tcBorders>
              <w:top w:val="single" w:sz="4" w:space="0" w:color="auto"/>
              <w:left w:val="single" w:sz="4" w:space="0" w:color="auto"/>
              <w:bottom w:val="single" w:sz="4" w:space="0" w:color="auto"/>
              <w:right w:val="single" w:sz="4" w:space="0" w:color="auto"/>
            </w:tcBorders>
          </w:tcPr>
          <w:p w14:paraId="7340A530" w14:textId="77777777" w:rsidR="004007D9" w:rsidRDefault="004007D9" w:rsidP="00300D11">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0E0F76" w14:textId="77777777" w:rsidR="004007D9" w:rsidRDefault="004007D9" w:rsidP="00300D11">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73E06F" w14:textId="77777777" w:rsidR="004007D9" w:rsidRDefault="004007D9" w:rsidP="00300D11">
            <w:pPr>
              <w:spacing w:after="0" w:line="240" w:lineRule="auto"/>
              <w:rPr>
                <w:rFonts w:ascii="Times New Roman" w:hAnsi="Times New Roman" w:cs="Times New Roman"/>
                <w:sz w:val="24"/>
                <w:szCs w:val="24"/>
              </w:rPr>
            </w:pPr>
          </w:p>
        </w:tc>
      </w:tr>
    </w:tbl>
    <w:p w14:paraId="1AA63ECA" w14:textId="77777777" w:rsidR="004007D9" w:rsidRDefault="00C2562C" w:rsidP="00300D11">
      <w:pPr>
        <w:spacing w:line="240" w:lineRule="auto"/>
        <w:jc w:val="both"/>
        <w:rPr>
          <w:rFonts w:ascii="Times New Roman" w:hAnsi="Times New Roman" w:cs="Times New Roman"/>
          <w:sz w:val="20"/>
          <w:szCs w:val="20"/>
        </w:rPr>
      </w:pPr>
      <w:r>
        <w:rPr>
          <w:rFonts w:ascii="Times New Roman" w:hAnsi="Times New Roman" w:cs="Times New Roman"/>
          <w:sz w:val="20"/>
          <w:szCs w:val="20"/>
        </w:rPr>
        <w:t>Подписи членов комиссии:</w:t>
      </w:r>
    </w:p>
    <w:p w14:paraId="76C38453" w14:textId="77777777" w:rsidR="004007D9" w:rsidRDefault="00C2562C" w:rsidP="00300D1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Председатель </w:t>
      </w:r>
      <w:r>
        <w:rPr>
          <w:rFonts w:ascii="Times New Roman" w:hAnsi="Times New Roman" w:cs="Times New Roman"/>
          <w:sz w:val="20"/>
          <w:szCs w:val="20"/>
        </w:rPr>
        <w:t>_______________/________________________/_____________________</w:t>
      </w:r>
    </w:p>
    <w:p w14:paraId="45B86627" w14:textId="77777777" w:rsidR="004007D9" w:rsidRDefault="00C2562C" w:rsidP="00300D11">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(расшифровка)</w:t>
      </w:r>
    </w:p>
    <w:p w14:paraId="4E33C5B3" w14:textId="77777777" w:rsidR="004007D9" w:rsidRDefault="00C2562C" w:rsidP="00300D11">
      <w:pPr>
        <w:spacing w:line="240" w:lineRule="auto"/>
        <w:rPr>
          <w:rFonts w:ascii="Times New Roman" w:hAnsi="Times New Roman" w:cs="Times New Roman"/>
          <w:sz w:val="20"/>
          <w:szCs w:val="20"/>
        </w:rPr>
      </w:pPr>
      <w:r>
        <w:rPr>
          <w:rFonts w:ascii="Times New Roman" w:hAnsi="Times New Roman" w:cs="Times New Roman"/>
          <w:sz w:val="20"/>
          <w:szCs w:val="20"/>
        </w:rPr>
        <w:t xml:space="preserve">Члены комиссии: _____________/________________________/____________________                                        </w:t>
      </w:r>
    </w:p>
    <w:p w14:paraId="33345492" w14:textId="77777777" w:rsidR="004007D9" w:rsidRDefault="00C2562C" w:rsidP="00300D11">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(расшифровка)</w:t>
      </w:r>
    </w:p>
    <w:p w14:paraId="799D3822" w14:textId="77777777" w:rsidR="004007D9" w:rsidRDefault="00C2562C" w:rsidP="0030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                                                  </w:t>
      </w:r>
    </w:p>
    <w:p w14:paraId="1F7F5B0D" w14:textId="77777777" w:rsidR="004007D9" w:rsidRDefault="00C2562C" w:rsidP="00300D11">
      <w:pPr>
        <w:spacing w:line="240" w:lineRule="auto"/>
        <w:rPr>
          <w:rFonts w:ascii="Times New Roman" w:hAnsi="Times New Roman" w:cs="Times New Roman"/>
          <w:sz w:val="20"/>
          <w:szCs w:val="20"/>
        </w:rPr>
      </w:pPr>
      <w:r>
        <w:rPr>
          <w:rFonts w:ascii="Times New Roman" w:hAnsi="Times New Roman" w:cs="Times New Roman"/>
          <w:sz w:val="20"/>
          <w:szCs w:val="20"/>
        </w:rPr>
        <w:t xml:space="preserve">Указанные   в   настоящем   акте   бланки   строгой отчетности принял на ответственное хранение и приходовал в ____________________________________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наименование документа)</w:t>
      </w:r>
    </w:p>
    <w:p w14:paraId="73D4CE5F" w14:textId="77777777" w:rsidR="004007D9" w:rsidRDefault="00C2562C" w:rsidP="00300D11">
      <w:pPr>
        <w:spacing w:line="240" w:lineRule="auto"/>
        <w:jc w:val="both"/>
        <w:rPr>
          <w:rFonts w:ascii="Times New Roman" w:hAnsi="Times New Roman" w:cs="Times New Roman"/>
          <w:sz w:val="20"/>
          <w:szCs w:val="20"/>
        </w:rPr>
      </w:pPr>
      <w:r>
        <w:rPr>
          <w:rFonts w:ascii="Times New Roman" w:hAnsi="Times New Roman" w:cs="Times New Roman"/>
          <w:sz w:val="20"/>
          <w:szCs w:val="20"/>
        </w:rPr>
        <w:t>N ____ "__" _____________ 20__ г.                  ____________/___________________/_________________</w:t>
      </w:r>
    </w:p>
    <w:p w14:paraId="45FE0BBF" w14:textId="77777777" w:rsidR="004007D9" w:rsidRDefault="00C2562C" w:rsidP="00300D11">
      <w:pPr>
        <w:spacing w:line="240" w:lineRule="auto"/>
        <w:jc w:val="center"/>
        <w:rPr>
          <w:rFonts w:ascii="Times New Roman" w:hAnsi="Times New Roman" w:cs="Times New Roman"/>
          <w:sz w:val="18"/>
          <w:szCs w:val="18"/>
        </w:rPr>
      </w:pPr>
      <w:r>
        <w:rPr>
          <w:rFonts w:ascii="Times New Roman" w:hAnsi="Times New Roman" w:cs="Times New Roman"/>
          <w:sz w:val="20"/>
          <w:szCs w:val="20"/>
        </w:rPr>
        <w:t xml:space="preserve">                                                                     (должность) (фамилия, </w:t>
      </w:r>
      <w:proofErr w:type="gramStart"/>
      <w:r>
        <w:rPr>
          <w:rFonts w:ascii="Times New Roman" w:hAnsi="Times New Roman" w:cs="Times New Roman"/>
          <w:sz w:val="20"/>
          <w:szCs w:val="20"/>
        </w:rPr>
        <w:t xml:space="preserve">инициалы)   </w:t>
      </w:r>
      <w:proofErr w:type="gramEnd"/>
      <w:r>
        <w:rPr>
          <w:rFonts w:ascii="Times New Roman" w:hAnsi="Times New Roman" w:cs="Times New Roman"/>
          <w:sz w:val="20"/>
          <w:szCs w:val="20"/>
        </w:rPr>
        <w:t xml:space="preserve">  (подпись)</w:t>
      </w:r>
    </w:p>
    <w:sectPr w:rsidR="004007D9">
      <w:pgSz w:w="11905" w:h="16838"/>
      <w:pgMar w:top="993" w:right="113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6839"/>
    <w:multiLevelType w:val="hybridMultilevel"/>
    <w:tmpl w:val="BEEA9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906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82085"/>
    <w:multiLevelType w:val="hybridMultilevel"/>
    <w:tmpl w:val="B1326256"/>
    <w:lvl w:ilvl="0" w:tplc="038080CE">
      <w:start w:val="1"/>
      <w:numFmt w:val="decimal"/>
      <w:lvlText w:val="%1."/>
      <w:lvlJc w:val="left"/>
      <w:pPr>
        <w:ind w:left="720" w:hanging="360"/>
      </w:pPr>
    </w:lvl>
    <w:lvl w:ilvl="1" w:tplc="EDD48EE2" w:tentative="1">
      <w:start w:val="1"/>
      <w:numFmt w:val="lowerLetter"/>
      <w:lvlText w:val="%2."/>
      <w:lvlJc w:val="left"/>
      <w:pPr>
        <w:ind w:left="1440" w:hanging="360"/>
      </w:pPr>
    </w:lvl>
    <w:lvl w:ilvl="2" w:tplc="DF3C83F4" w:tentative="1">
      <w:start w:val="1"/>
      <w:numFmt w:val="lowerRoman"/>
      <w:lvlText w:val="%3."/>
      <w:lvlJc w:val="right"/>
      <w:pPr>
        <w:ind w:left="2160" w:hanging="360"/>
      </w:pPr>
    </w:lvl>
    <w:lvl w:ilvl="3" w:tplc="9CE472A8" w:tentative="1">
      <w:start w:val="1"/>
      <w:numFmt w:val="decimal"/>
      <w:lvlText w:val="%4."/>
      <w:lvlJc w:val="left"/>
      <w:pPr>
        <w:ind w:left="2880" w:hanging="360"/>
      </w:pPr>
    </w:lvl>
    <w:lvl w:ilvl="4" w:tplc="FB7C6DFE" w:tentative="1">
      <w:start w:val="1"/>
      <w:numFmt w:val="lowerLetter"/>
      <w:lvlText w:val="%5."/>
      <w:lvlJc w:val="left"/>
      <w:pPr>
        <w:ind w:left="3600" w:hanging="360"/>
      </w:pPr>
    </w:lvl>
    <w:lvl w:ilvl="5" w:tplc="2676F2A6" w:tentative="1">
      <w:start w:val="1"/>
      <w:numFmt w:val="lowerRoman"/>
      <w:lvlText w:val="%6."/>
      <w:lvlJc w:val="right"/>
      <w:pPr>
        <w:ind w:left="4320" w:hanging="360"/>
      </w:pPr>
    </w:lvl>
    <w:lvl w:ilvl="6" w:tplc="67E2E4A2" w:tentative="1">
      <w:start w:val="1"/>
      <w:numFmt w:val="decimal"/>
      <w:lvlText w:val="%7."/>
      <w:lvlJc w:val="left"/>
      <w:pPr>
        <w:ind w:left="5040" w:hanging="360"/>
      </w:pPr>
    </w:lvl>
    <w:lvl w:ilvl="7" w:tplc="B2A4C59E" w:tentative="1">
      <w:start w:val="1"/>
      <w:numFmt w:val="lowerLetter"/>
      <w:lvlText w:val="%8."/>
      <w:lvlJc w:val="left"/>
      <w:pPr>
        <w:ind w:left="5760" w:hanging="360"/>
      </w:pPr>
    </w:lvl>
    <w:lvl w:ilvl="8" w:tplc="B1CEAE40" w:tentative="1">
      <w:start w:val="1"/>
      <w:numFmt w:val="lowerRoman"/>
      <w:lvlText w:val="%9."/>
      <w:lvlJc w:val="right"/>
      <w:pPr>
        <w:ind w:left="6480" w:hanging="360"/>
      </w:pPr>
    </w:lvl>
  </w:abstractNum>
  <w:abstractNum w:abstractNumId="3" w15:restartNumberingAfterBreak="0">
    <w:nsid w:val="0CB07245"/>
    <w:multiLevelType w:val="multilevel"/>
    <w:tmpl w:val="4650C2F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FE26577"/>
    <w:multiLevelType w:val="multilevel"/>
    <w:tmpl w:val="CB9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D47D5"/>
    <w:multiLevelType w:val="hybridMultilevel"/>
    <w:tmpl w:val="E7F8B68E"/>
    <w:lvl w:ilvl="0" w:tplc="E21E3A7C">
      <w:start w:val="1"/>
      <w:numFmt w:val="decimal"/>
      <w:lvlText w:val="%1."/>
      <w:lvlJc w:val="left"/>
      <w:pPr>
        <w:ind w:left="720" w:hanging="360"/>
      </w:pPr>
    </w:lvl>
    <w:lvl w:ilvl="1" w:tplc="1E2283B2" w:tentative="1">
      <w:start w:val="1"/>
      <w:numFmt w:val="lowerLetter"/>
      <w:lvlText w:val="%2."/>
      <w:lvlJc w:val="left"/>
      <w:pPr>
        <w:ind w:left="1440" w:hanging="360"/>
      </w:pPr>
    </w:lvl>
    <w:lvl w:ilvl="2" w:tplc="C6903DE0" w:tentative="1">
      <w:start w:val="1"/>
      <w:numFmt w:val="lowerRoman"/>
      <w:lvlText w:val="%3."/>
      <w:lvlJc w:val="right"/>
      <w:pPr>
        <w:ind w:left="2160" w:hanging="360"/>
      </w:pPr>
    </w:lvl>
    <w:lvl w:ilvl="3" w:tplc="2FE49154" w:tentative="1">
      <w:start w:val="1"/>
      <w:numFmt w:val="decimal"/>
      <w:lvlText w:val="%4."/>
      <w:lvlJc w:val="left"/>
      <w:pPr>
        <w:ind w:left="2880" w:hanging="360"/>
      </w:pPr>
    </w:lvl>
    <w:lvl w:ilvl="4" w:tplc="F054549C" w:tentative="1">
      <w:start w:val="1"/>
      <w:numFmt w:val="lowerLetter"/>
      <w:lvlText w:val="%5."/>
      <w:lvlJc w:val="left"/>
      <w:pPr>
        <w:ind w:left="3600" w:hanging="360"/>
      </w:pPr>
    </w:lvl>
    <w:lvl w:ilvl="5" w:tplc="38465390" w:tentative="1">
      <w:start w:val="1"/>
      <w:numFmt w:val="lowerRoman"/>
      <w:lvlText w:val="%6."/>
      <w:lvlJc w:val="right"/>
      <w:pPr>
        <w:ind w:left="4320" w:hanging="360"/>
      </w:pPr>
    </w:lvl>
    <w:lvl w:ilvl="6" w:tplc="221019B6" w:tentative="1">
      <w:start w:val="1"/>
      <w:numFmt w:val="decimal"/>
      <w:lvlText w:val="%7."/>
      <w:lvlJc w:val="left"/>
      <w:pPr>
        <w:ind w:left="5040" w:hanging="360"/>
      </w:pPr>
    </w:lvl>
    <w:lvl w:ilvl="7" w:tplc="CD6AE7C4" w:tentative="1">
      <w:start w:val="1"/>
      <w:numFmt w:val="lowerLetter"/>
      <w:lvlText w:val="%8."/>
      <w:lvlJc w:val="left"/>
      <w:pPr>
        <w:ind w:left="5760" w:hanging="360"/>
      </w:pPr>
    </w:lvl>
    <w:lvl w:ilvl="8" w:tplc="EA3A3BEC" w:tentative="1">
      <w:start w:val="1"/>
      <w:numFmt w:val="lowerRoman"/>
      <w:lvlText w:val="%9."/>
      <w:lvlJc w:val="right"/>
      <w:pPr>
        <w:ind w:left="6480" w:hanging="360"/>
      </w:pPr>
    </w:lvl>
  </w:abstractNum>
  <w:abstractNum w:abstractNumId="6" w15:restartNumberingAfterBreak="0">
    <w:nsid w:val="2AE01B7E"/>
    <w:multiLevelType w:val="hybridMultilevel"/>
    <w:tmpl w:val="4C6A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CD49BC"/>
    <w:multiLevelType w:val="hybridMultilevel"/>
    <w:tmpl w:val="FD10F91E"/>
    <w:lvl w:ilvl="0" w:tplc="9DFC532C">
      <w:start w:val="1"/>
      <w:numFmt w:val="decimal"/>
      <w:lvlText w:val="%1."/>
      <w:lvlJc w:val="left"/>
      <w:pPr>
        <w:ind w:left="720" w:hanging="360"/>
      </w:pPr>
    </w:lvl>
    <w:lvl w:ilvl="1" w:tplc="28E2F1A6" w:tentative="1">
      <w:start w:val="1"/>
      <w:numFmt w:val="lowerLetter"/>
      <w:lvlText w:val="%2."/>
      <w:lvlJc w:val="left"/>
      <w:pPr>
        <w:ind w:left="1440" w:hanging="360"/>
      </w:pPr>
    </w:lvl>
    <w:lvl w:ilvl="2" w:tplc="13EED0D2" w:tentative="1">
      <w:start w:val="1"/>
      <w:numFmt w:val="lowerRoman"/>
      <w:lvlText w:val="%3."/>
      <w:lvlJc w:val="right"/>
      <w:pPr>
        <w:ind w:left="2160" w:hanging="360"/>
      </w:pPr>
    </w:lvl>
    <w:lvl w:ilvl="3" w:tplc="C6181D26" w:tentative="1">
      <w:start w:val="1"/>
      <w:numFmt w:val="decimal"/>
      <w:lvlText w:val="%4."/>
      <w:lvlJc w:val="left"/>
      <w:pPr>
        <w:ind w:left="2880" w:hanging="360"/>
      </w:pPr>
    </w:lvl>
    <w:lvl w:ilvl="4" w:tplc="99BC3E24" w:tentative="1">
      <w:start w:val="1"/>
      <w:numFmt w:val="lowerLetter"/>
      <w:lvlText w:val="%5."/>
      <w:lvlJc w:val="left"/>
      <w:pPr>
        <w:ind w:left="3600" w:hanging="360"/>
      </w:pPr>
    </w:lvl>
    <w:lvl w:ilvl="5" w:tplc="3BA46902" w:tentative="1">
      <w:start w:val="1"/>
      <w:numFmt w:val="lowerRoman"/>
      <w:lvlText w:val="%6."/>
      <w:lvlJc w:val="right"/>
      <w:pPr>
        <w:ind w:left="4320" w:hanging="360"/>
      </w:pPr>
    </w:lvl>
    <w:lvl w:ilvl="6" w:tplc="DDDE4192" w:tentative="1">
      <w:start w:val="1"/>
      <w:numFmt w:val="decimal"/>
      <w:lvlText w:val="%7."/>
      <w:lvlJc w:val="left"/>
      <w:pPr>
        <w:ind w:left="5040" w:hanging="360"/>
      </w:pPr>
    </w:lvl>
    <w:lvl w:ilvl="7" w:tplc="FCD8AC6C" w:tentative="1">
      <w:start w:val="1"/>
      <w:numFmt w:val="lowerLetter"/>
      <w:lvlText w:val="%8."/>
      <w:lvlJc w:val="left"/>
      <w:pPr>
        <w:ind w:left="5760" w:hanging="360"/>
      </w:pPr>
    </w:lvl>
    <w:lvl w:ilvl="8" w:tplc="22E27F36" w:tentative="1">
      <w:start w:val="1"/>
      <w:numFmt w:val="lowerRoman"/>
      <w:lvlText w:val="%9."/>
      <w:lvlJc w:val="right"/>
      <w:pPr>
        <w:ind w:left="6480" w:hanging="360"/>
      </w:pPr>
    </w:lvl>
  </w:abstractNum>
  <w:abstractNum w:abstractNumId="8" w15:restartNumberingAfterBreak="0">
    <w:nsid w:val="3DA70145"/>
    <w:multiLevelType w:val="hybridMultilevel"/>
    <w:tmpl w:val="D0D654F8"/>
    <w:lvl w:ilvl="0" w:tplc="461E3928">
      <w:start w:val="1"/>
      <w:numFmt w:val="bullet"/>
      <w:lvlText w:val="-"/>
      <w:lvlJc w:val="left"/>
      <w:pPr>
        <w:ind w:left="720" w:hanging="360"/>
      </w:pPr>
      <w:rPr>
        <w:rFonts w:ascii="Calibri" w:hAnsi="Calibri"/>
      </w:rPr>
    </w:lvl>
    <w:lvl w:ilvl="1" w:tplc="2BEC6874" w:tentative="1">
      <w:start w:val="1"/>
      <w:numFmt w:val="bullet"/>
      <w:lvlText w:val="o"/>
      <w:lvlJc w:val="left"/>
      <w:pPr>
        <w:ind w:left="1440" w:hanging="360"/>
      </w:pPr>
      <w:rPr>
        <w:rFonts w:ascii="Courier New" w:hAnsi="Courier New"/>
      </w:rPr>
    </w:lvl>
    <w:lvl w:ilvl="2" w:tplc="83A48BB0" w:tentative="1">
      <w:start w:val="1"/>
      <w:numFmt w:val="bullet"/>
      <w:lvlText w:val=""/>
      <w:lvlJc w:val="left"/>
      <w:pPr>
        <w:ind w:left="2160" w:hanging="360"/>
      </w:pPr>
      <w:rPr>
        <w:rFonts w:ascii="Wingdings" w:hAnsi="Wingdings"/>
      </w:rPr>
    </w:lvl>
    <w:lvl w:ilvl="3" w:tplc="647A3024" w:tentative="1">
      <w:start w:val="1"/>
      <w:numFmt w:val="bullet"/>
      <w:lvlText w:val=""/>
      <w:lvlJc w:val="left"/>
      <w:pPr>
        <w:ind w:left="2880" w:hanging="360"/>
      </w:pPr>
      <w:rPr>
        <w:rFonts w:ascii="Symbol" w:hAnsi="Symbol"/>
      </w:rPr>
    </w:lvl>
    <w:lvl w:ilvl="4" w:tplc="1B3AFFF8" w:tentative="1">
      <w:start w:val="1"/>
      <w:numFmt w:val="bullet"/>
      <w:lvlText w:val="o"/>
      <w:lvlJc w:val="left"/>
      <w:pPr>
        <w:ind w:left="3600" w:hanging="360"/>
      </w:pPr>
      <w:rPr>
        <w:rFonts w:ascii="Courier New" w:hAnsi="Courier New"/>
      </w:rPr>
    </w:lvl>
    <w:lvl w:ilvl="5" w:tplc="5A246C44" w:tentative="1">
      <w:start w:val="1"/>
      <w:numFmt w:val="bullet"/>
      <w:lvlText w:val=""/>
      <w:lvlJc w:val="left"/>
      <w:pPr>
        <w:ind w:left="4320" w:hanging="360"/>
      </w:pPr>
      <w:rPr>
        <w:rFonts w:ascii="Wingdings" w:hAnsi="Wingdings"/>
      </w:rPr>
    </w:lvl>
    <w:lvl w:ilvl="6" w:tplc="C458F036" w:tentative="1">
      <w:start w:val="1"/>
      <w:numFmt w:val="bullet"/>
      <w:lvlText w:val=""/>
      <w:lvlJc w:val="left"/>
      <w:pPr>
        <w:ind w:left="5040" w:hanging="360"/>
      </w:pPr>
      <w:rPr>
        <w:rFonts w:ascii="Symbol" w:hAnsi="Symbol"/>
      </w:rPr>
    </w:lvl>
    <w:lvl w:ilvl="7" w:tplc="F89E8392" w:tentative="1">
      <w:start w:val="1"/>
      <w:numFmt w:val="bullet"/>
      <w:lvlText w:val="o"/>
      <w:lvlJc w:val="left"/>
      <w:pPr>
        <w:ind w:left="5760" w:hanging="360"/>
      </w:pPr>
      <w:rPr>
        <w:rFonts w:ascii="Courier New" w:hAnsi="Courier New"/>
      </w:rPr>
    </w:lvl>
    <w:lvl w:ilvl="8" w:tplc="1174D602" w:tentative="1">
      <w:start w:val="1"/>
      <w:numFmt w:val="bullet"/>
      <w:lvlText w:val=""/>
      <w:lvlJc w:val="left"/>
      <w:pPr>
        <w:ind w:left="6480" w:hanging="360"/>
      </w:pPr>
      <w:rPr>
        <w:rFonts w:ascii="Wingdings" w:hAnsi="Wingdings"/>
      </w:rPr>
    </w:lvl>
  </w:abstractNum>
  <w:abstractNum w:abstractNumId="9" w15:restartNumberingAfterBreak="0">
    <w:nsid w:val="426B4095"/>
    <w:multiLevelType w:val="hybridMultilevel"/>
    <w:tmpl w:val="97029410"/>
    <w:lvl w:ilvl="0" w:tplc="CF348A48">
      <w:start w:val="1"/>
      <w:numFmt w:val="decimal"/>
      <w:lvlText w:val="%1."/>
      <w:lvlJc w:val="left"/>
      <w:pPr>
        <w:ind w:left="720" w:hanging="360"/>
      </w:pPr>
      <w:rPr>
        <w:rFonts w:hint="default"/>
        <w:b w:val="0"/>
      </w:rPr>
    </w:lvl>
    <w:lvl w:ilvl="1" w:tplc="64E07178" w:tentative="1">
      <w:start w:val="1"/>
      <w:numFmt w:val="lowerLetter"/>
      <w:lvlText w:val="%2."/>
      <w:lvlJc w:val="left"/>
      <w:pPr>
        <w:ind w:left="1440" w:hanging="360"/>
      </w:pPr>
    </w:lvl>
    <w:lvl w:ilvl="2" w:tplc="8126351A" w:tentative="1">
      <w:start w:val="1"/>
      <w:numFmt w:val="lowerRoman"/>
      <w:lvlText w:val="%3."/>
      <w:lvlJc w:val="right"/>
      <w:pPr>
        <w:ind w:left="2160" w:hanging="180"/>
      </w:pPr>
    </w:lvl>
    <w:lvl w:ilvl="3" w:tplc="71789E76" w:tentative="1">
      <w:start w:val="1"/>
      <w:numFmt w:val="decimal"/>
      <w:lvlText w:val="%4."/>
      <w:lvlJc w:val="left"/>
      <w:pPr>
        <w:ind w:left="2880" w:hanging="360"/>
      </w:pPr>
    </w:lvl>
    <w:lvl w:ilvl="4" w:tplc="BD808D02" w:tentative="1">
      <w:start w:val="1"/>
      <w:numFmt w:val="lowerLetter"/>
      <w:lvlText w:val="%5."/>
      <w:lvlJc w:val="left"/>
      <w:pPr>
        <w:ind w:left="3600" w:hanging="360"/>
      </w:pPr>
    </w:lvl>
    <w:lvl w:ilvl="5" w:tplc="EE1A0A64" w:tentative="1">
      <w:start w:val="1"/>
      <w:numFmt w:val="lowerRoman"/>
      <w:lvlText w:val="%6."/>
      <w:lvlJc w:val="right"/>
      <w:pPr>
        <w:ind w:left="4320" w:hanging="180"/>
      </w:pPr>
    </w:lvl>
    <w:lvl w:ilvl="6" w:tplc="16C03740" w:tentative="1">
      <w:start w:val="1"/>
      <w:numFmt w:val="decimal"/>
      <w:lvlText w:val="%7."/>
      <w:lvlJc w:val="left"/>
      <w:pPr>
        <w:ind w:left="5040" w:hanging="360"/>
      </w:pPr>
    </w:lvl>
    <w:lvl w:ilvl="7" w:tplc="02749230" w:tentative="1">
      <w:start w:val="1"/>
      <w:numFmt w:val="lowerLetter"/>
      <w:lvlText w:val="%8."/>
      <w:lvlJc w:val="left"/>
      <w:pPr>
        <w:ind w:left="5760" w:hanging="360"/>
      </w:pPr>
    </w:lvl>
    <w:lvl w:ilvl="8" w:tplc="CD606A38" w:tentative="1">
      <w:start w:val="1"/>
      <w:numFmt w:val="lowerRoman"/>
      <w:lvlText w:val="%9."/>
      <w:lvlJc w:val="right"/>
      <w:pPr>
        <w:ind w:left="6480" w:hanging="180"/>
      </w:pPr>
    </w:lvl>
  </w:abstractNum>
  <w:abstractNum w:abstractNumId="10" w15:restartNumberingAfterBreak="0">
    <w:nsid w:val="5AC33766"/>
    <w:multiLevelType w:val="hybridMultilevel"/>
    <w:tmpl w:val="0D4C7E5E"/>
    <w:lvl w:ilvl="0" w:tplc="5F5CBD50">
      <w:start w:val="1"/>
      <w:numFmt w:val="bullet"/>
      <w:lvlText w:val=""/>
      <w:lvlJc w:val="left"/>
      <w:pPr>
        <w:ind w:left="720" w:hanging="360"/>
      </w:pPr>
      <w:rPr>
        <w:rFonts w:ascii="Symbol" w:hAnsi="Symbol"/>
      </w:rPr>
    </w:lvl>
    <w:lvl w:ilvl="1" w:tplc="2FE61626" w:tentative="1">
      <w:start w:val="1"/>
      <w:numFmt w:val="bullet"/>
      <w:lvlText w:val="o"/>
      <w:lvlJc w:val="left"/>
      <w:pPr>
        <w:ind w:left="1440" w:hanging="360"/>
      </w:pPr>
      <w:rPr>
        <w:rFonts w:ascii="Courier New" w:hAnsi="Courier New" w:cs="Courier New"/>
      </w:rPr>
    </w:lvl>
    <w:lvl w:ilvl="2" w:tplc="13B2DE2C" w:tentative="1">
      <w:start w:val="1"/>
      <w:numFmt w:val="bullet"/>
      <w:lvlText w:val=""/>
      <w:lvlJc w:val="left"/>
      <w:pPr>
        <w:ind w:left="2160" w:hanging="360"/>
      </w:pPr>
      <w:rPr>
        <w:rFonts w:ascii="Wingdings" w:hAnsi="Wingdings"/>
      </w:rPr>
    </w:lvl>
    <w:lvl w:ilvl="3" w:tplc="BE82350E" w:tentative="1">
      <w:start w:val="1"/>
      <w:numFmt w:val="bullet"/>
      <w:lvlText w:val=""/>
      <w:lvlJc w:val="left"/>
      <w:pPr>
        <w:ind w:left="2880" w:hanging="360"/>
      </w:pPr>
      <w:rPr>
        <w:rFonts w:ascii="Symbol" w:hAnsi="Symbol"/>
      </w:rPr>
    </w:lvl>
    <w:lvl w:ilvl="4" w:tplc="BC94301A" w:tentative="1">
      <w:start w:val="1"/>
      <w:numFmt w:val="bullet"/>
      <w:lvlText w:val="o"/>
      <w:lvlJc w:val="left"/>
      <w:pPr>
        <w:ind w:left="3600" w:hanging="360"/>
      </w:pPr>
      <w:rPr>
        <w:rFonts w:ascii="Courier New" w:hAnsi="Courier New" w:cs="Courier New"/>
      </w:rPr>
    </w:lvl>
    <w:lvl w:ilvl="5" w:tplc="C4E881A4" w:tentative="1">
      <w:start w:val="1"/>
      <w:numFmt w:val="bullet"/>
      <w:lvlText w:val=""/>
      <w:lvlJc w:val="left"/>
      <w:pPr>
        <w:ind w:left="4320" w:hanging="360"/>
      </w:pPr>
      <w:rPr>
        <w:rFonts w:ascii="Wingdings" w:hAnsi="Wingdings"/>
      </w:rPr>
    </w:lvl>
    <w:lvl w:ilvl="6" w:tplc="0ECE44E6" w:tentative="1">
      <w:start w:val="1"/>
      <w:numFmt w:val="bullet"/>
      <w:lvlText w:val=""/>
      <w:lvlJc w:val="left"/>
      <w:pPr>
        <w:ind w:left="5040" w:hanging="360"/>
      </w:pPr>
      <w:rPr>
        <w:rFonts w:ascii="Symbol" w:hAnsi="Symbol"/>
      </w:rPr>
    </w:lvl>
    <w:lvl w:ilvl="7" w:tplc="8EC80724" w:tentative="1">
      <w:start w:val="1"/>
      <w:numFmt w:val="bullet"/>
      <w:lvlText w:val="o"/>
      <w:lvlJc w:val="left"/>
      <w:pPr>
        <w:ind w:left="5760" w:hanging="360"/>
      </w:pPr>
      <w:rPr>
        <w:rFonts w:ascii="Courier New" w:hAnsi="Courier New" w:cs="Courier New"/>
      </w:rPr>
    </w:lvl>
    <w:lvl w:ilvl="8" w:tplc="315885E0" w:tentative="1">
      <w:start w:val="1"/>
      <w:numFmt w:val="bullet"/>
      <w:lvlText w:val=""/>
      <w:lvlJc w:val="left"/>
      <w:pPr>
        <w:ind w:left="6480" w:hanging="360"/>
      </w:pPr>
      <w:rPr>
        <w:rFonts w:ascii="Wingdings" w:hAnsi="Wingdings"/>
      </w:rPr>
    </w:lvl>
  </w:abstractNum>
  <w:abstractNum w:abstractNumId="11" w15:restartNumberingAfterBreak="0">
    <w:nsid w:val="6D802595"/>
    <w:multiLevelType w:val="hybridMultilevel"/>
    <w:tmpl w:val="DA488E56"/>
    <w:lvl w:ilvl="0" w:tplc="1DBC3244">
      <w:start w:val="1"/>
      <w:numFmt w:val="bullet"/>
      <w:lvlText w:val=""/>
      <w:lvlJc w:val="left"/>
      <w:pPr>
        <w:ind w:left="964" w:hanging="360"/>
      </w:pPr>
      <w:rPr>
        <w:rFonts w:ascii="Symbol" w:hAnsi="Symbol" w:hint="default"/>
      </w:rPr>
    </w:lvl>
    <w:lvl w:ilvl="1" w:tplc="A08461A0" w:tentative="1">
      <w:start w:val="1"/>
      <w:numFmt w:val="bullet"/>
      <w:lvlText w:val="o"/>
      <w:lvlJc w:val="left"/>
      <w:pPr>
        <w:ind w:left="1684" w:hanging="360"/>
      </w:pPr>
      <w:rPr>
        <w:rFonts w:ascii="Courier New" w:hAnsi="Courier New" w:cs="Courier New" w:hint="default"/>
      </w:rPr>
    </w:lvl>
    <w:lvl w:ilvl="2" w:tplc="D6087378" w:tentative="1">
      <w:start w:val="1"/>
      <w:numFmt w:val="bullet"/>
      <w:lvlText w:val=""/>
      <w:lvlJc w:val="left"/>
      <w:pPr>
        <w:ind w:left="2404" w:hanging="360"/>
      </w:pPr>
      <w:rPr>
        <w:rFonts w:ascii="Wingdings" w:hAnsi="Wingdings" w:hint="default"/>
      </w:rPr>
    </w:lvl>
    <w:lvl w:ilvl="3" w:tplc="2BC222EC" w:tentative="1">
      <w:start w:val="1"/>
      <w:numFmt w:val="bullet"/>
      <w:lvlText w:val=""/>
      <w:lvlJc w:val="left"/>
      <w:pPr>
        <w:ind w:left="3124" w:hanging="360"/>
      </w:pPr>
      <w:rPr>
        <w:rFonts w:ascii="Symbol" w:hAnsi="Symbol" w:hint="default"/>
      </w:rPr>
    </w:lvl>
    <w:lvl w:ilvl="4" w:tplc="216CA8AC" w:tentative="1">
      <w:start w:val="1"/>
      <w:numFmt w:val="bullet"/>
      <w:lvlText w:val="o"/>
      <w:lvlJc w:val="left"/>
      <w:pPr>
        <w:ind w:left="3844" w:hanging="360"/>
      </w:pPr>
      <w:rPr>
        <w:rFonts w:ascii="Courier New" w:hAnsi="Courier New" w:cs="Courier New" w:hint="default"/>
      </w:rPr>
    </w:lvl>
    <w:lvl w:ilvl="5" w:tplc="7A3A6F4C" w:tentative="1">
      <w:start w:val="1"/>
      <w:numFmt w:val="bullet"/>
      <w:lvlText w:val=""/>
      <w:lvlJc w:val="left"/>
      <w:pPr>
        <w:ind w:left="4564" w:hanging="360"/>
      </w:pPr>
      <w:rPr>
        <w:rFonts w:ascii="Wingdings" w:hAnsi="Wingdings" w:hint="default"/>
      </w:rPr>
    </w:lvl>
    <w:lvl w:ilvl="6" w:tplc="54DE5ABE" w:tentative="1">
      <w:start w:val="1"/>
      <w:numFmt w:val="bullet"/>
      <w:lvlText w:val=""/>
      <w:lvlJc w:val="left"/>
      <w:pPr>
        <w:ind w:left="5284" w:hanging="360"/>
      </w:pPr>
      <w:rPr>
        <w:rFonts w:ascii="Symbol" w:hAnsi="Symbol" w:hint="default"/>
      </w:rPr>
    </w:lvl>
    <w:lvl w:ilvl="7" w:tplc="C6AE8C58" w:tentative="1">
      <w:start w:val="1"/>
      <w:numFmt w:val="bullet"/>
      <w:lvlText w:val="o"/>
      <w:lvlJc w:val="left"/>
      <w:pPr>
        <w:ind w:left="6004" w:hanging="360"/>
      </w:pPr>
      <w:rPr>
        <w:rFonts w:ascii="Courier New" w:hAnsi="Courier New" w:cs="Courier New" w:hint="default"/>
      </w:rPr>
    </w:lvl>
    <w:lvl w:ilvl="8" w:tplc="8DC67EE6" w:tentative="1">
      <w:start w:val="1"/>
      <w:numFmt w:val="bullet"/>
      <w:lvlText w:val=""/>
      <w:lvlJc w:val="left"/>
      <w:pPr>
        <w:ind w:left="6724" w:hanging="360"/>
      </w:pPr>
      <w:rPr>
        <w:rFonts w:ascii="Wingdings" w:hAnsi="Wingdings" w:hint="default"/>
      </w:rPr>
    </w:lvl>
  </w:abstractNum>
  <w:abstractNum w:abstractNumId="12" w15:restartNumberingAfterBreak="0">
    <w:nsid w:val="7E34659A"/>
    <w:multiLevelType w:val="hybridMultilevel"/>
    <w:tmpl w:val="349A805E"/>
    <w:lvl w:ilvl="0" w:tplc="F6D03042">
      <w:start w:val="1"/>
      <w:numFmt w:val="decimal"/>
      <w:lvlText w:val="%1."/>
      <w:lvlJc w:val="left"/>
      <w:pPr>
        <w:ind w:left="720" w:hanging="360"/>
      </w:pPr>
    </w:lvl>
    <w:lvl w:ilvl="1" w:tplc="B8AE65F8" w:tentative="1">
      <w:start w:val="1"/>
      <w:numFmt w:val="lowerLetter"/>
      <w:lvlText w:val="%2."/>
      <w:lvlJc w:val="left"/>
      <w:pPr>
        <w:ind w:left="1440" w:hanging="360"/>
      </w:pPr>
    </w:lvl>
    <w:lvl w:ilvl="2" w:tplc="5E64A1A6" w:tentative="1">
      <w:start w:val="1"/>
      <w:numFmt w:val="lowerRoman"/>
      <w:lvlText w:val="%3."/>
      <w:lvlJc w:val="right"/>
      <w:pPr>
        <w:ind w:left="2160" w:hanging="360"/>
      </w:pPr>
    </w:lvl>
    <w:lvl w:ilvl="3" w:tplc="C5BA0C88" w:tentative="1">
      <w:start w:val="1"/>
      <w:numFmt w:val="decimal"/>
      <w:lvlText w:val="%4."/>
      <w:lvlJc w:val="left"/>
      <w:pPr>
        <w:ind w:left="2880" w:hanging="360"/>
      </w:pPr>
    </w:lvl>
    <w:lvl w:ilvl="4" w:tplc="01C076CE" w:tentative="1">
      <w:start w:val="1"/>
      <w:numFmt w:val="lowerLetter"/>
      <w:lvlText w:val="%5."/>
      <w:lvlJc w:val="left"/>
      <w:pPr>
        <w:ind w:left="3600" w:hanging="360"/>
      </w:pPr>
    </w:lvl>
    <w:lvl w:ilvl="5" w:tplc="4EF68C1E" w:tentative="1">
      <w:start w:val="1"/>
      <w:numFmt w:val="lowerRoman"/>
      <w:lvlText w:val="%6."/>
      <w:lvlJc w:val="right"/>
      <w:pPr>
        <w:ind w:left="4320" w:hanging="360"/>
      </w:pPr>
    </w:lvl>
    <w:lvl w:ilvl="6" w:tplc="D4740072" w:tentative="1">
      <w:start w:val="1"/>
      <w:numFmt w:val="decimal"/>
      <w:lvlText w:val="%7."/>
      <w:lvlJc w:val="left"/>
      <w:pPr>
        <w:ind w:left="5040" w:hanging="360"/>
      </w:pPr>
    </w:lvl>
    <w:lvl w:ilvl="7" w:tplc="844AB1BA" w:tentative="1">
      <w:start w:val="1"/>
      <w:numFmt w:val="lowerLetter"/>
      <w:lvlText w:val="%8."/>
      <w:lvlJc w:val="left"/>
      <w:pPr>
        <w:ind w:left="5760" w:hanging="360"/>
      </w:pPr>
    </w:lvl>
    <w:lvl w:ilvl="8" w:tplc="E0C21B36" w:tentative="1">
      <w:start w:val="1"/>
      <w:numFmt w:val="lowerRoman"/>
      <w:lvlText w:val="%9."/>
      <w:lvlJc w:val="right"/>
      <w:pPr>
        <w:ind w:left="6480" w:hanging="360"/>
      </w:pPr>
    </w:lvl>
  </w:abstractNum>
  <w:num w:numId="1" w16cid:durableId="1943412418">
    <w:abstractNumId w:val="3"/>
  </w:num>
  <w:num w:numId="2" w16cid:durableId="256015231">
    <w:abstractNumId w:val="11"/>
  </w:num>
  <w:num w:numId="3" w16cid:durableId="1293904833">
    <w:abstractNumId w:val="4"/>
  </w:num>
  <w:num w:numId="4" w16cid:durableId="1886678356">
    <w:abstractNumId w:val="9"/>
  </w:num>
  <w:num w:numId="5" w16cid:durableId="776486872">
    <w:abstractNumId w:val="12"/>
  </w:num>
  <w:num w:numId="6" w16cid:durableId="65615039">
    <w:abstractNumId w:val="2"/>
  </w:num>
  <w:num w:numId="7" w16cid:durableId="960844490">
    <w:abstractNumId w:val="5"/>
  </w:num>
  <w:num w:numId="8" w16cid:durableId="1029262598">
    <w:abstractNumId w:val="8"/>
  </w:num>
  <w:num w:numId="9" w16cid:durableId="327908056">
    <w:abstractNumId w:val="10"/>
  </w:num>
  <w:num w:numId="10" w16cid:durableId="234242544">
    <w:abstractNumId w:val="7"/>
  </w:num>
  <w:num w:numId="11" w16cid:durableId="262959467">
    <w:abstractNumId w:val="0"/>
  </w:num>
  <w:num w:numId="12" w16cid:durableId="2124567931">
    <w:abstractNumId w:val="6"/>
  </w:num>
  <w:num w:numId="13" w16cid:durableId="125855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E8"/>
    <w:rsid w:val="000079AD"/>
    <w:rsid w:val="00010925"/>
    <w:rsid w:val="00025E7F"/>
    <w:rsid w:val="00033781"/>
    <w:rsid w:val="00036014"/>
    <w:rsid w:val="000410AE"/>
    <w:rsid w:val="00047270"/>
    <w:rsid w:val="0005109E"/>
    <w:rsid w:val="0005457D"/>
    <w:rsid w:val="000548AA"/>
    <w:rsid w:val="00057542"/>
    <w:rsid w:val="00062E86"/>
    <w:rsid w:val="00062F42"/>
    <w:rsid w:val="00066C49"/>
    <w:rsid w:val="00067B3B"/>
    <w:rsid w:val="00072CC5"/>
    <w:rsid w:val="00073469"/>
    <w:rsid w:val="00077011"/>
    <w:rsid w:val="0008426B"/>
    <w:rsid w:val="00092CA9"/>
    <w:rsid w:val="000938EE"/>
    <w:rsid w:val="000A32E9"/>
    <w:rsid w:val="000A583B"/>
    <w:rsid w:val="000A72E5"/>
    <w:rsid w:val="000B3591"/>
    <w:rsid w:val="000B6144"/>
    <w:rsid w:val="000C5BE0"/>
    <w:rsid w:val="000D0466"/>
    <w:rsid w:val="000D0948"/>
    <w:rsid w:val="000D3CD3"/>
    <w:rsid w:val="000E3C34"/>
    <w:rsid w:val="000F3089"/>
    <w:rsid w:val="000F6936"/>
    <w:rsid w:val="00102D44"/>
    <w:rsid w:val="00112950"/>
    <w:rsid w:val="001143CF"/>
    <w:rsid w:val="0011521B"/>
    <w:rsid w:val="001165E1"/>
    <w:rsid w:val="001225FA"/>
    <w:rsid w:val="0012613E"/>
    <w:rsid w:val="0012711B"/>
    <w:rsid w:val="00127FB2"/>
    <w:rsid w:val="0013031E"/>
    <w:rsid w:val="00131E41"/>
    <w:rsid w:val="00152521"/>
    <w:rsid w:val="001532FF"/>
    <w:rsid w:val="00165516"/>
    <w:rsid w:val="00170B4A"/>
    <w:rsid w:val="001720E8"/>
    <w:rsid w:val="001735C7"/>
    <w:rsid w:val="0017498A"/>
    <w:rsid w:val="00177A12"/>
    <w:rsid w:val="00182EE9"/>
    <w:rsid w:val="001861CC"/>
    <w:rsid w:val="00197A57"/>
    <w:rsid w:val="001A034B"/>
    <w:rsid w:val="001A4748"/>
    <w:rsid w:val="001A5FA4"/>
    <w:rsid w:val="001C56F3"/>
    <w:rsid w:val="001D6968"/>
    <w:rsid w:val="001E192F"/>
    <w:rsid w:val="001E4A4C"/>
    <w:rsid w:val="001F118A"/>
    <w:rsid w:val="001F2168"/>
    <w:rsid w:val="001F218D"/>
    <w:rsid w:val="001F2E41"/>
    <w:rsid w:val="001F4D57"/>
    <w:rsid w:val="001F6149"/>
    <w:rsid w:val="00200574"/>
    <w:rsid w:val="002100FC"/>
    <w:rsid w:val="00214C00"/>
    <w:rsid w:val="00215433"/>
    <w:rsid w:val="0022193B"/>
    <w:rsid w:val="002268B0"/>
    <w:rsid w:val="002321F9"/>
    <w:rsid w:val="00241379"/>
    <w:rsid w:val="002540E8"/>
    <w:rsid w:val="0026503E"/>
    <w:rsid w:val="002658FE"/>
    <w:rsid w:val="002709D0"/>
    <w:rsid w:val="00271B60"/>
    <w:rsid w:val="00273D5D"/>
    <w:rsid w:val="002770A2"/>
    <w:rsid w:val="00287130"/>
    <w:rsid w:val="002914B2"/>
    <w:rsid w:val="002B315C"/>
    <w:rsid w:val="002D00E1"/>
    <w:rsid w:val="002E70D2"/>
    <w:rsid w:val="002F265A"/>
    <w:rsid w:val="002F6495"/>
    <w:rsid w:val="00300D11"/>
    <w:rsid w:val="0030682E"/>
    <w:rsid w:val="0031121F"/>
    <w:rsid w:val="00321351"/>
    <w:rsid w:val="00322217"/>
    <w:rsid w:val="00322532"/>
    <w:rsid w:val="00323F3A"/>
    <w:rsid w:val="00333138"/>
    <w:rsid w:val="00333537"/>
    <w:rsid w:val="003412C7"/>
    <w:rsid w:val="003414E4"/>
    <w:rsid w:val="00352D09"/>
    <w:rsid w:val="00354D80"/>
    <w:rsid w:val="00365DDB"/>
    <w:rsid w:val="00371053"/>
    <w:rsid w:val="00372966"/>
    <w:rsid w:val="0037502D"/>
    <w:rsid w:val="00377358"/>
    <w:rsid w:val="003878C4"/>
    <w:rsid w:val="00392872"/>
    <w:rsid w:val="003935F2"/>
    <w:rsid w:val="003A06E2"/>
    <w:rsid w:val="003A3D64"/>
    <w:rsid w:val="003A5D9B"/>
    <w:rsid w:val="003B708C"/>
    <w:rsid w:val="003B7668"/>
    <w:rsid w:val="003C2AEC"/>
    <w:rsid w:val="003C72E1"/>
    <w:rsid w:val="003D05A7"/>
    <w:rsid w:val="003D48EA"/>
    <w:rsid w:val="003D531F"/>
    <w:rsid w:val="003E00EF"/>
    <w:rsid w:val="003F092B"/>
    <w:rsid w:val="004007D9"/>
    <w:rsid w:val="00406323"/>
    <w:rsid w:val="00407505"/>
    <w:rsid w:val="00414281"/>
    <w:rsid w:val="004151B5"/>
    <w:rsid w:val="004153F1"/>
    <w:rsid w:val="00422E88"/>
    <w:rsid w:val="004250FF"/>
    <w:rsid w:val="00433762"/>
    <w:rsid w:val="004677EB"/>
    <w:rsid w:val="00471B11"/>
    <w:rsid w:val="0049728E"/>
    <w:rsid w:val="004978E7"/>
    <w:rsid w:val="004A0E0D"/>
    <w:rsid w:val="004B3E34"/>
    <w:rsid w:val="004C08A4"/>
    <w:rsid w:val="004C305D"/>
    <w:rsid w:val="004C4DB8"/>
    <w:rsid w:val="004D1C92"/>
    <w:rsid w:val="004E28F8"/>
    <w:rsid w:val="004E315B"/>
    <w:rsid w:val="004E594A"/>
    <w:rsid w:val="004E5D0A"/>
    <w:rsid w:val="004E71C4"/>
    <w:rsid w:val="004F5DFC"/>
    <w:rsid w:val="004F751F"/>
    <w:rsid w:val="00503F91"/>
    <w:rsid w:val="005043CC"/>
    <w:rsid w:val="00506725"/>
    <w:rsid w:val="00506C81"/>
    <w:rsid w:val="00506D04"/>
    <w:rsid w:val="00517876"/>
    <w:rsid w:val="005306B4"/>
    <w:rsid w:val="00540A59"/>
    <w:rsid w:val="005465B6"/>
    <w:rsid w:val="0055077D"/>
    <w:rsid w:val="00551C4C"/>
    <w:rsid w:val="0057554E"/>
    <w:rsid w:val="0058580F"/>
    <w:rsid w:val="00586041"/>
    <w:rsid w:val="00586DF0"/>
    <w:rsid w:val="005879A5"/>
    <w:rsid w:val="005A1F50"/>
    <w:rsid w:val="005B04B4"/>
    <w:rsid w:val="005B4DE6"/>
    <w:rsid w:val="005B71BB"/>
    <w:rsid w:val="005E36D6"/>
    <w:rsid w:val="005F4F59"/>
    <w:rsid w:val="005F795F"/>
    <w:rsid w:val="006264E9"/>
    <w:rsid w:val="006308F9"/>
    <w:rsid w:val="00631413"/>
    <w:rsid w:val="00632BDC"/>
    <w:rsid w:val="0063331D"/>
    <w:rsid w:val="00637E02"/>
    <w:rsid w:val="00650776"/>
    <w:rsid w:val="00651317"/>
    <w:rsid w:val="006661A1"/>
    <w:rsid w:val="00677E6D"/>
    <w:rsid w:val="00677E91"/>
    <w:rsid w:val="00686731"/>
    <w:rsid w:val="00695EF4"/>
    <w:rsid w:val="006A1D78"/>
    <w:rsid w:val="006A484D"/>
    <w:rsid w:val="006A7AA9"/>
    <w:rsid w:val="006B1ADA"/>
    <w:rsid w:val="006B7695"/>
    <w:rsid w:val="006D5584"/>
    <w:rsid w:val="006D7F89"/>
    <w:rsid w:val="007052CF"/>
    <w:rsid w:val="00706980"/>
    <w:rsid w:val="00724CE6"/>
    <w:rsid w:val="007346A0"/>
    <w:rsid w:val="00741DF0"/>
    <w:rsid w:val="00751AF3"/>
    <w:rsid w:val="00755EBB"/>
    <w:rsid w:val="00756560"/>
    <w:rsid w:val="0077086C"/>
    <w:rsid w:val="00775061"/>
    <w:rsid w:val="00777299"/>
    <w:rsid w:val="00780A41"/>
    <w:rsid w:val="0078618D"/>
    <w:rsid w:val="007946E5"/>
    <w:rsid w:val="0079601A"/>
    <w:rsid w:val="00796BEE"/>
    <w:rsid w:val="007B1D57"/>
    <w:rsid w:val="007B1DC3"/>
    <w:rsid w:val="007B35D2"/>
    <w:rsid w:val="007B4702"/>
    <w:rsid w:val="007C567D"/>
    <w:rsid w:val="007C7755"/>
    <w:rsid w:val="007D3808"/>
    <w:rsid w:val="007D5C18"/>
    <w:rsid w:val="007E0E69"/>
    <w:rsid w:val="007E7CA4"/>
    <w:rsid w:val="007F2781"/>
    <w:rsid w:val="007F4D23"/>
    <w:rsid w:val="007F6A92"/>
    <w:rsid w:val="00802843"/>
    <w:rsid w:val="00802B0C"/>
    <w:rsid w:val="00806B2E"/>
    <w:rsid w:val="0081358A"/>
    <w:rsid w:val="00815946"/>
    <w:rsid w:val="0082653F"/>
    <w:rsid w:val="00841DEC"/>
    <w:rsid w:val="008455BC"/>
    <w:rsid w:val="00847EA0"/>
    <w:rsid w:val="0085704F"/>
    <w:rsid w:val="008668D6"/>
    <w:rsid w:val="00875BF4"/>
    <w:rsid w:val="00876A5E"/>
    <w:rsid w:val="008803E4"/>
    <w:rsid w:val="008816E2"/>
    <w:rsid w:val="0089544A"/>
    <w:rsid w:val="008A1338"/>
    <w:rsid w:val="008B3BA2"/>
    <w:rsid w:val="008B669F"/>
    <w:rsid w:val="008C04EE"/>
    <w:rsid w:val="008C0675"/>
    <w:rsid w:val="008D0030"/>
    <w:rsid w:val="008D3625"/>
    <w:rsid w:val="008E63A2"/>
    <w:rsid w:val="008F0519"/>
    <w:rsid w:val="008F1C7E"/>
    <w:rsid w:val="008F3864"/>
    <w:rsid w:val="008F7C70"/>
    <w:rsid w:val="009074AB"/>
    <w:rsid w:val="009222D9"/>
    <w:rsid w:val="00931BAD"/>
    <w:rsid w:val="00952FBE"/>
    <w:rsid w:val="00963943"/>
    <w:rsid w:val="00964DAB"/>
    <w:rsid w:val="00967FA6"/>
    <w:rsid w:val="009720B3"/>
    <w:rsid w:val="0097319B"/>
    <w:rsid w:val="00975D45"/>
    <w:rsid w:val="00981745"/>
    <w:rsid w:val="00992621"/>
    <w:rsid w:val="00994248"/>
    <w:rsid w:val="009A4D18"/>
    <w:rsid w:val="009B0876"/>
    <w:rsid w:val="009B28B3"/>
    <w:rsid w:val="009B561B"/>
    <w:rsid w:val="009B5B72"/>
    <w:rsid w:val="009C0B50"/>
    <w:rsid w:val="009D3ECF"/>
    <w:rsid w:val="009F7505"/>
    <w:rsid w:val="00A017CC"/>
    <w:rsid w:val="00A04377"/>
    <w:rsid w:val="00A12BB5"/>
    <w:rsid w:val="00A20663"/>
    <w:rsid w:val="00A24211"/>
    <w:rsid w:val="00A24EC3"/>
    <w:rsid w:val="00A27D4F"/>
    <w:rsid w:val="00A31E87"/>
    <w:rsid w:val="00A34A40"/>
    <w:rsid w:val="00A436BF"/>
    <w:rsid w:val="00A45D61"/>
    <w:rsid w:val="00A50A61"/>
    <w:rsid w:val="00A555EB"/>
    <w:rsid w:val="00A62896"/>
    <w:rsid w:val="00A64B65"/>
    <w:rsid w:val="00A66D24"/>
    <w:rsid w:val="00AA002C"/>
    <w:rsid w:val="00AA2732"/>
    <w:rsid w:val="00AA49DD"/>
    <w:rsid w:val="00AA565B"/>
    <w:rsid w:val="00AA65CF"/>
    <w:rsid w:val="00AB01D2"/>
    <w:rsid w:val="00AB4805"/>
    <w:rsid w:val="00AD668C"/>
    <w:rsid w:val="00AE19FB"/>
    <w:rsid w:val="00AE1D55"/>
    <w:rsid w:val="00AE3721"/>
    <w:rsid w:val="00AF3D06"/>
    <w:rsid w:val="00AF7411"/>
    <w:rsid w:val="00B001E1"/>
    <w:rsid w:val="00B01F2C"/>
    <w:rsid w:val="00B075C7"/>
    <w:rsid w:val="00B148DD"/>
    <w:rsid w:val="00B17777"/>
    <w:rsid w:val="00B23731"/>
    <w:rsid w:val="00B36EF9"/>
    <w:rsid w:val="00B40AF7"/>
    <w:rsid w:val="00B62C89"/>
    <w:rsid w:val="00B853BC"/>
    <w:rsid w:val="00B91032"/>
    <w:rsid w:val="00B91C7D"/>
    <w:rsid w:val="00B9693C"/>
    <w:rsid w:val="00BB52B0"/>
    <w:rsid w:val="00BC1AA6"/>
    <w:rsid w:val="00BC30F8"/>
    <w:rsid w:val="00BC5BD7"/>
    <w:rsid w:val="00BC5EF5"/>
    <w:rsid w:val="00BD02CF"/>
    <w:rsid w:val="00BD721D"/>
    <w:rsid w:val="00BE4188"/>
    <w:rsid w:val="00BE66D8"/>
    <w:rsid w:val="00BF5493"/>
    <w:rsid w:val="00C114DC"/>
    <w:rsid w:val="00C15D92"/>
    <w:rsid w:val="00C2562C"/>
    <w:rsid w:val="00C26636"/>
    <w:rsid w:val="00C32864"/>
    <w:rsid w:val="00C65CF9"/>
    <w:rsid w:val="00C66E12"/>
    <w:rsid w:val="00C73A0E"/>
    <w:rsid w:val="00C77FD6"/>
    <w:rsid w:val="00C83968"/>
    <w:rsid w:val="00C9366B"/>
    <w:rsid w:val="00C94B28"/>
    <w:rsid w:val="00C960C4"/>
    <w:rsid w:val="00C96EF3"/>
    <w:rsid w:val="00C97B15"/>
    <w:rsid w:val="00CA4865"/>
    <w:rsid w:val="00CA5F51"/>
    <w:rsid w:val="00CA6A98"/>
    <w:rsid w:val="00CB287A"/>
    <w:rsid w:val="00CB3F4E"/>
    <w:rsid w:val="00CC123C"/>
    <w:rsid w:val="00CD1B51"/>
    <w:rsid w:val="00CE33A2"/>
    <w:rsid w:val="00CF134B"/>
    <w:rsid w:val="00D00404"/>
    <w:rsid w:val="00D04DDB"/>
    <w:rsid w:val="00D07B48"/>
    <w:rsid w:val="00D20999"/>
    <w:rsid w:val="00D262DE"/>
    <w:rsid w:val="00D3702E"/>
    <w:rsid w:val="00D404CA"/>
    <w:rsid w:val="00D465C5"/>
    <w:rsid w:val="00D51F0C"/>
    <w:rsid w:val="00D53F97"/>
    <w:rsid w:val="00D545E9"/>
    <w:rsid w:val="00D54A02"/>
    <w:rsid w:val="00D62F45"/>
    <w:rsid w:val="00D7363D"/>
    <w:rsid w:val="00D95BA4"/>
    <w:rsid w:val="00DA309E"/>
    <w:rsid w:val="00DB0A87"/>
    <w:rsid w:val="00DB1CA6"/>
    <w:rsid w:val="00DB41AC"/>
    <w:rsid w:val="00DB5B5E"/>
    <w:rsid w:val="00DC2B75"/>
    <w:rsid w:val="00DC725A"/>
    <w:rsid w:val="00DD0A51"/>
    <w:rsid w:val="00DD13CC"/>
    <w:rsid w:val="00DD15DB"/>
    <w:rsid w:val="00DD29B9"/>
    <w:rsid w:val="00DD73E6"/>
    <w:rsid w:val="00DD74D0"/>
    <w:rsid w:val="00DE0506"/>
    <w:rsid w:val="00DE532A"/>
    <w:rsid w:val="00E10584"/>
    <w:rsid w:val="00E20CB5"/>
    <w:rsid w:val="00E25B59"/>
    <w:rsid w:val="00E26767"/>
    <w:rsid w:val="00E312F6"/>
    <w:rsid w:val="00E359C8"/>
    <w:rsid w:val="00E44965"/>
    <w:rsid w:val="00E50DAF"/>
    <w:rsid w:val="00E510C9"/>
    <w:rsid w:val="00E63B47"/>
    <w:rsid w:val="00E66299"/>
    <w:rsid w:val="00E74E62"/>
    <w:rsid w:val="00E765C2"/>
    <w:rsid w:val="00E9337A"/>
    <w:rsid w:val="00EA7D34"/>
    <w:rsid w:val="00EB47A0"/>
    <w:rsid w:val="00EC5008"/>
    <w:rsid w:val="00ED716F"/>
    <w:rsid w:val="00EE0860"/>
    <w:rsid w:val="00EE435A"/>
    <w:rsid w:val="00EE5F16"/>
    <w:rsid w:val="00EF4A77"/>
    <w:rsid w:val="00F25C00"/>
    <w:rsid w:val="00F41A40"/>
    <w:rsid w:val="00F47020"/>
    <w:rsid w:val="00F57D08"/>
    <w:rsid w:val="00F607B7"/>
    <w:rsid w:val="00F66AC6"/>
    <w:rsid w:val="00F877A4"/>
    <w:rsid w:val="00F90030"/>
    <w:rsid w:val="00F93125"/>
    <w:rsid w:val="00F9457F"/>
    <w:rsid w:val="00F94FC3"/>
    <w:rsid w:val="00F974D6"/>
    <w:rsid w:val="00FA30BF"/>
    <w:rsid w:val="00FA656C"/>
    <w:rsid w:val="00FB4CA5"/>
    <w:rsid w:val="00FB6B00"/>
    <w:rsid w:val="00FB7141"/>
    <w:rsid w:val="00FC254D"/>
    <w:rsid w:val="00FC4768"/>
    <w:rsid w:val="00FD0547"/>
    <w:rsid w:val="00FE1F4C"/>
    <w:rsid w:val="00FE2633"/>
    <w:rsid w:val="00FE2FF5"/>
    <w:rsid w:val="00FF1183"/>
    <w:rsid w:val="00FF17F5"/>
    <w:rsid w:val="00FF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5184"/>
  <w15:chartTrackingRefBased/>
  <w15:docId w15:val="{891B4640-D820-4F85-AFF5-2753BD43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paragraph" w:styleId="a3">
    <w:name w:val="Subtitle"/>
    <w:link w:val="a4"/>
    <w:uiPriority w:val="11"/>
    <w:qFormat/>
    <w:rPr>
      <w:rFonts w:asciiTheme="majorHAnsi" w:eastAsiaTheme="majorEastAsia" w:hAnsiTheme="majorHAnsi" w:cstheme="majorBidi"/>
      <w:i/>
      <w:iCs/>
      <w:color w:val="4472C4" w:themeColor="accent1"/>
      <w:spacing w:val="15"/>
      <w:sz w:val="24"/>
      <w:szCs w:val="24"/>
    </w:rPr>
  </w:style>
  <w:style w:type="character" w:customStyle="1" w:styleId="a4">
    <w:name w:val="Подзаголовок Знак"/>
    <w:link w:val="a3"/>
    <w:uiPriority w:val="11"/>
    <w:rPr>
      <w:rFonts w:asciiTheme="majorHAnsi" w:eastAsiaTheme="majorEastAsia" w:hAnsiTheme="majorHAnsi" w:cstheme="majorBidi"/>
      <w:i/>
      <w:iCs/>
      <w:color w:val="4472C4" w:themeColor="accent1"/>
      <w:spacing w:val="15"/>
      <w:sz w:val="24"/>
      <w:szCs w:val="24"/>
    </w:rPr>
  </w:style>
  <w:style w:type="character" w:styleId="a5">
    <w:name w:val="Subtle Emphasis"/>
    <w:uiPriority w:val="19"/>
    <w:qFormat/>
    <w:rPr>
      <w:i/>
      <w:iCs/>
      <w:color w:val="808080" w:themeColor="text1" w:themeTint="7F"/>
    </w:rPr>
  </w:style>
  <w:style w:type="character" w:styleId="a6">
    <w:name w:val="Intense Emphasis"/>
    <w:uiPriority w:val="21"/>
    <w:qFormat/>
    <w:rPr>
      <w:b/>
      <w:bCs/>
      <w:i/>
      <w:iCs/>
      <w:color w:val="4472C4" w:themeColor="accent1"/>
    </w:rPr>
  </w:style>
  <w:style w:type="character" w:styleId="a7">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8">
    <w:name w:val="Intense Quote"/>
    <w:link w:val="a9"/>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9">
    <w:name w:val="Выделенная цитата Знак"/>
    <w:link w:val="a8"/>
    <w:uiPriority w:val="30"/>
    <w:rPr>
      <w:b/>
      <w:bCs/>
      <w:i/>
      <w:iCs/>
      <w:color w:val="4472C4" w:themeColor="accent1"/>
    </w:rPr>
  </w:style>
  <w:style w:type="character" w:styleId="aa">
    <w:name w:val="Subtle Reference"/>
    <w:uiPriority w:val="31"/>
    <w:qFormat/>
    <w:rPr>
      <w:smallCaps/>
      <w:color w:val="ED7D31" w:themeColor="accent2"/>
      <w:u w:val="single"/>
    </w:rPr>
  </w:style>
  <w:style w:type="character" w:styleId="ab">
    <w:name w:val="Intense Reference"/>
    <w:uiPriority w:val="32"/>
    <w:qFormat/>
    <w:rPr>
      <w:b/>
      <w:bCs/>
      <w:smallCaps/>
      <w:color w:val="ED7D31" w:themeColor="accent2"/>
      <w:spacing w:val="5"/>
      <w:u w:val="single"/>
    </w:rPr>
  </w:style>
  <w:style w:type="character" w:styleId="ac">
    <w:name w:val="Book Title"/>
    <w:uiPriority w:val="33"/>
    <w:qFormat/>
    <w:rPr>
      <w:b/>
      <w:bCs/>
      <w:smallCaps/>
      <w:spacing w:val="5"/>
    </w:rPr>
  </w:style>
  <w:style w:type="paragraph" w:styleId="ad">
    <w:name w:val="footnote text"/>
    <w:link w:val="ae"/>
    <w:uiPriority w:val="99"/>
    <w:semiHidden/>
    <w:unhideWhenUsed/>
    <w:pPr>
      <w:spacing w:after="0" w:line="240" w:lineRule="auto"/>
    </w:pPr>
    <w:rPr>
      <w:sz w:val="20"/>
      <w:szCs w:val="20"/>
    </w:rPr>
  </w:style>
  <w:style w:type="character" w:customStyle="1" w:styleId="ae">
    <w:name w:val="Текст сноски Знак"/>
    <w:link w:val="ad"/>
    <w:uiPriority w:val="99"/>
    <w:semiHidden/>
    <w:rPr>
      <w:sz w:val="20"/>
      <w:szCs w:val="20"/>
    </w:rPr>
  </w:style>
  <w:style w:type="character" w:styleId="af">
    <w:name w:val="footnote reference"/>
    <w:uiPriority w:val="99"/>
    <w:semiHidden/>
    <w:unhideWhenUsed/>
    <w:rPr>
      <w:vertAlign w:val="superscript"/>
    </w:rPr>
  </w:style>
  <w:style w:type="paragraph" w:styleId="af0">
    <w:name w:val="endnote text"/>
    <w:link w:val="af1"/>
    <w:uiPriority w:val="99"/>
    <w:semiHidden/>
    <w:unhideWhenUsed/>
    <w:pPr>
      <w:spacing w:after="0" w:line="240" w:lineRule="auto"/>
    </w:pPr>
    <w:rPr>
      <w:sz w:val="20"/>
      <w:szCs w:val="20"/>
    </w:rPr>
  </w:style>
  <w:style w:type="character" w:customStyle="1" w:styleId="af1">
    <w:name w:val="Текст концевой сноски Знак"/>
    <w:link w:val="af0"/>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link w:val="af3"/>
    <w:uiPriority w:val="99"/>
    <w:rPr>
      <w:rFonts w:ascii="Courier New" w:hAnsi="Courier New" w:cs="Courier New"/>
      <w:sz w:val="21"/>
      <w:szCs w:val="21"/>
    </w:rPr>
  </w:style>
  <w:style w:type="paragraph" w:styleId="af5">
    <w:name w:val="header"/>
    <w:link w:val="af6"/>
    <w:uiPriority w:val="99"/>
    <w:unhideWhenUsed/>
    <w:pPr>
      <w:spacing w:after="0" w:line="240" w:lineRule="auto"/>
    </w:pPr>
  </w:style>
  <w:style w:type="character" w:customStyle="1" w:styleId="af6">
    <w:name w:val="Верхний колонтитул Знак"/>
    <w:link w:val="af5"/>
    <w:uiPriority w:val="99"/>
  </w:style>
  <w:style w:type="paragraph" w:styleId="af7">
    <w:name w:val="footer"/>
    <w:link w:val="af8"/>
    <w:uiPriority w:val="99"/>
    <w:unhideWhenUsed/>
    <w:pPr>
      <w:spacing w:after="0" w:line="240" w:lineRule="auto"/>
    </w:pPr>
  </w:style>
  <w:style w:type="character" w:customStyle="1" w:styleId="af8">
    <w:name w:val="Нижний колонтитул Знак"/>
    <w:link w:val="af7"/>
    <w:uiPriority w:val="99"/>
  </w:style>
  <w:style w:type="paragraph" w:styleId="af9">
    <w:name w:val="caption"/>
    <w:uiPriority w:val="35"/>
    <w:unhideWhenUsed/>
    <w:qFormat/>
    <w:pPr>
      <w:spacing w:after="200" w:line="240" w:lineRule="auto"/>
    </w:pPr>
    <w:rPr>
      <w:i/>
      <w:iCs/>
      <w:color w:val="44546A" w:themeColor="text2"/>
      <w:sz w:val="18"/>
      <w:szCs w:val="18"/>
    </w:rPr>
  </w:style>
  <w:style w:type="paragraph" w:customStyle="1" w:styleId="ConsPlusTitlePage">
    <w:name w:val="ConsPlusTitlePage"/>
    <w:uiPriority w:val="99"/>
    <w:pPr>
      <w:widowControl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uiPriority w:val="99"/>
    <w:pPr>
      <w:spacing w:after="0" w:line="240" w:lineRule="auto"/>
      <w:ind w:left="708"/>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uiPriority w:val="99"/>
    <w:rPr>
      <w:rFonts w:ascii="Times New Roman" w:eastAsia="Times New Roman" w:hAnsi="Times New Roman" w:cs="Times New Roman"/>
      <w:sz w:val="28"/>
      <w:szCs w:val="24"/>
      <w:lang w:eastAsia="ru-RU"/>
    </w:rPr>
  </w:style>
  <w:style w:type="paragraph" w:styleId="afa">
    <w:name w:val="No Spacing"/>
    <w:uiPriority w:val="1"/>
    <w:qFormat/>
    <w:pPr>
      <w:spacing w:after="0" w:line="240" w:lineRule="auto"/>
    </w:pPr>
    <w:rPr>
      <w:rFonts w:ascii="Calibri" w:eastAsia="Times New Roman" w:hAnsi="Calibri" w:cs="Times New Roman"/>
      <w:lang w:eastAsia="ru-RU"/>
    </w:rPr>
  </w:style>
  <w:style w:type="table" w:styleId="afb">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semiHidden/>
    <w:unhideWhenUsed/>
    <w:pPr>
      <w:spacing w:before="100" w:after="100" w:line="240" w:lineRule="auto"/>
    </w:pPr>
    <w:rPr>
      <w:rFonts w:ascii="Times New Roman" w:eastAsia="Times New Roman" w:hAnsi="Times New Roman" w:cs="Times New Roman"/>
      <w:sz w:val="24"/>
      <w:szCs w:val="24"/>
      <w:lang w:eastAsia="ru-RU"/>
    </w:rPr>
  </w:style>
  <w:style w:type="character" w:customStyle="1" w:styleId="Arefseq">
    <w:name w:val="Aref_seq"/>
    <w:basedOn w:val="a0"/>
    <w:uiPriority w:val="99"/>
  </w:style>
  <w:style w:type="character" w:customStyle="1" w:styleId="Apple-converted-space">
    <w:name w:val="Apple-converted-space"/>
    <w:basedOn w:val="a0"/>
    <w:uiPriority w:val="99"/>
  </w:style>
  <w:style w:type="character" w:styleId="afd">
    <w:name w:val="Hyperlink"/>
    <w:basedOn w:val="a0"/>
    <w:uiPriority w:val="99"/>
    <w:unhideWhenUsed/>
    <w:rPr>
      <w:color w:val="0000FF"/>
      <w:u w:val="single"/>
    </w:rPr>
  </w:style>
  <w:style w:type="character" w:customStyle="1" w:styleId="Placeholder">
    <w:name w:val="Placeholder"/>
    <w:basedOn w:val="a0"/>
    <w:uiPriority w:val="99"/>
  </w:style>
  <w:style w:type="character" w:styleId="afe">
    <w:name w:val="Emphasis"/>
    <w:basedOn w:val="a0"/>
    <w:uiPriority w:val="20"/>
    <w:qFormat/>
    <w:rPr>
      <w:i/>
      <w:iCs/>
    </w:rPr>
  </w:style>
  <w:style w:type="character" w:customStyle="1" w:styleId="Refseq">
    <w:name w:val="Ref_seq"/>
    <w:basedOn w:val="a0"/>
    <w:uiPriority w:val="99"/>
  </w:style>
  <w:style w:type="paragraph" w:styleId="aff">
    <w:name w:val="Balloon Text"/>
    <w:basedOn w:val="a"/>
    <w:link w:val="aff0"/>
    <w:uiPriority w:val="99"/>
    <w:semiHidden/>
    <w:unhideWhenUsed/>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Pr>
      <w:rFonts w:ascii="Segoe UI" w:hAnsi="Segoe UI" w:cs="Segoe UI"/>
      <w:sz w:val="18"/>
      <w:szCs w:val="18"/>
    </w:rPr>
  </w:style>
  <w:style w:type="paragraph" w:styleId="aff1">
    <w:name w:val="Title"/>
    <w:basedOn w:val="a"/>
    <w:next w:val="a"/>
    <w:link w:val="aff2"/>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aff2">
    <w:name w:val="Заголовок Знак"/>
    <w:basedOn w:val="a0"/>
    <w:link w:val="aff1"/>
    <w:uiPriority w:val="10"/>
    <w:rPr>
      <w:rFonts w:asciiTheme="majorHAnsi" w:eastAsiaTheme="majorEastAsia" w:hAnsiTheme="majorHAnsi" w:cstheme="majorBidi"/>
      <w:spacing w:val="-10"/>
      <w:sz w:val="56"/>
      <w:szCs w:val="56"/>
    </w:rPr>
  </w:style>
  <w:style w:type="paragraph" w:styleId="aff3">
    <w:name w:val="List Paragraph"/>
    <w:basedOn w:val="a"/>
    <w:uiPriority w:val="34"/>
    <w:qFormat/>
    <w:pPr>
      <w:ind w:left="720"/>
      <w:contextualSpacing/>
    </w:pPr>
  </w:style>
  <w:style w:type="character" w:styleId="aff4">
    <w:name w:val="FollowedHyperlink"/>
    <w:basedOn w:val="a0"/>
    <w:uiPriority w:val="99"/>
    <w:semiHidden/>
    <w:unhideWhenUsed/>
    <w:rsid w:val="00964DAB"/>
    <w:rPr>
      <w:color w:val="1155CC"/>
      <w:u w:val="single"/>
    </w:rPr>
  </w:style>
  <w:style w:type="paragraph" w:customStyle="1" w:styleId="msonormal0">
    <w:name w:val="msonormal"/>
    <w:basedOn w:val="a"/>
    <w:rsid w:val="00964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64DA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964DAB"/>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964DAB"/>
    <w:pPr>
      <w:spacing w:before="100" w:beforeAutospacing="1" w:after="100" w:afterAutospacing="1" w:line="240" w:lineRule="auto"/>
    </w:pPr>
    <w:rPr>
      <w:rFonts w:ascii="Calibri" w:eastAsia="Times New Roman" w:hAnsi="Calibri" w:cs="Calibri"/>
      <w:b/>
      <w:bCs/>
      <w:color w:val="000000"/>
      <w:sz w:val="20"/>
      <w:szCs w:val="20"/>
      <w:lang w:eastAsia="ru-RU"/>
    </w:rPr>
  </w:style>
  <w:style w:type="paragraph" w:customStyle="1" w:styleId="xl65">
    <w:name w:val="xl65"/>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64DAB"/>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964DA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964D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64DA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964DA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964D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7">
    <w:name w:val="xl87"/>
    <w:basedOn w:val="a"/>
    <w:rsid w:val="00964DA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4">
    <w:name w:val="xl104"/>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1">
    <w:name w:val="xl111"/>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964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6084">
      <w:bodyDiv w:val="1"/>
      <w:marLeft w:val="0"/>
      <w:marRight w:val="0"/>
      <w:marTop w:val="0"/>
      <w:marBottom w:val="0"/>
      <w:divBdr>
        <w:top w:val="none" w:sz="0" w:space="0" w:color="auto"/>
        <w:left w:val="none" w:sz="0" w:space="0" w:color="auto"/>
        <w:bottom w:val="none" w:sz="0" w:space="0" w:color="auto"/>
        <w:right w:val="none" w:sz="0" w:space="0" w:color="auto"/>
      </w:divBdr>
    </w:div>
    <w:div w:id="290407702">
      <w:bodyDiv w:val="1"/>
      <w:marLeft w:val="0"/>
      <w:marRight w:val="0"/>
      <w:marTop w:val="0"/>
      <w:marBottom w:val="0"/>
      <w:divBdr>
        <w:top w:val="none" w:sz="0" w:space="0" w:color="auto"/>
        <w:left w:val="none" w:sz="0" w:space="0" w:color="auto"/>
        <w:bottom w:val="none" w:sz="0" w:space="0" w:color="auto"/>
        <w:right w:val="none" w:sz="0" w:space="0" w:color="auto"/>
      </w:divBdr>
      <w:divsChild>
        <w:div w:id="796682339">
          <w:marLeft w:val="0"/>
          <w:marRight w:val="0"/>
          <w:marTop w:val="0"/>
          <w:marBottom w:val="0"/>
          <w:divBdr>
            <w:top w:val="none" w:sz="0" w:space="0" w:color="auto"/>
            <w:left w:val="none" w:sz="0" w:space="0" w:color="auto"/>
            <w:bottom w:val="none" w:sz="0" w:space="0" w:color="auto"/>
            <w:right w:val="none" w:sz="0" w:space="0" w:color="auto"/>
          </w:divBdr>
          <w:divsChild>
            <w:div w:id="1836728392">
              <w:marLeft w:val="0"/>
              <w:marRight w:val="0"/>
              <w:marTop w:val="0"/>
              <w:marBottom w:val="0"/>
              <w:divBdr>
                <w:top w:val="none" w:sz="0" w:space="0" w:color="auto"/>
                <w:left w:val="none" w:sz="0" w:space="0" w:color="auto"/>
                <w:bottom w:val="none" w:sz="0" w:space="0" w:color="auto"/>
                <w:right w:val="none" w:sz="0" w:space="0" w:color="auto"/>
              </w:divBdr>
              <w:divsChild>
                <w:div w:id="190651577">
                  <w:marLeft w:val="0"/>
                  <w:marRight w:val="0"/>
                  <w:marTop w:val="0"/>
                  <w:marBottom w:val="0"/>
                  <w:divBdr>
                    <w:top w:val="none" w:sz="0" w:space="0" w:color="auto"/>
                    <w:left w:val="none" w:sz="0" w:space="0" w:color="auto"/>
                    <w:bottom w:val="none" w:sz="0" w:space="0" w:color="auto"/>
                    <w:right w:val="none" w:sz="0" w:space="0" w:color="auto"/>
                  </w:divBdr>
                  <w:divsChild>
                    <w:div w:id="6552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7171">
          <w:marLeft w:val="0"/>
          <w:marRight w:val="0"/>
          <w:marTop w:val="0"/>
          <w:marBottom w:val="0"/>
          <w:divBdr>
            <w:top w:val="none" w:sz="0" w:space="0" w:color="auto"/>
            <w:left w:val="none" w:sz="0" w:space="0" w:color="auto"/>
            <w:bottom w:val="none" w:sz="0" w:space="0" w:color="auto"/>
            <w:right w:val="none" w:sz="0" w:space="0" w:color="auto"/>
          </w:divBdr>
          <w:divsChild>
            <w:div w:id="2014216125">
              <w:marLeft w:val="0"/>
              <w:marRight w:val="0"/>
              <w:marTop w:val="0"/>
              <w:marBottom w:val="0"/>
              <w:divBdr>
                <w:top w:val="none" w:sz="0" w:space="0" w:color="auto"/>
                <w:left w:val="none" w:sz="0" w:space="0" w:color="auto"/>
                <w:bottom w:val="none" w:sz="0" w:space="0" w:color="auto"/>
                <w:right w:val="none" w:sz="0" w:space="0" w:color="auto"/>
              </w:divBdr>
              <w:divsChild>
                <w:div w:id="366836311">
                  <w:marLeft w:val="0"/>
                  <w:marRight w:val="0"/>
                  <w:marTop w:val="0"/>
                  <w:marBottom w:val="0"/>
                  <w:divBdr>
                    <w:top w:val="none" w:sz="0" w:space="0" w:color="auto"/>
                    <w:left w:val="none" w:sz="0" w:space="0" w:color="auto"/>
                    <w:bottom w:val="none" w:sz="0" w:space="0" w:color="auto"/>
                    <w:right w:val="none" w:sz="0" w:space="0" w:color="auto"/>
                  </w:divBdr>
                  <w:divsChild>
                    <w:div w:id="1337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1750">
          <w:marLeft w:val="0"/>
          <w:marRight w:val="0"/>
          <w:marTop w:val="0"/>
          <w:marBottom w:val="0"/>
          <w:divBdr>
            <w:top w:val="none" w:sz="0" w:space="0" w:color="auto"/>
            <w:left w:val="none" w:sz="0" w:space="0" w:color="auto"/>
            <w:bottom w:val="none" w:sz="0" w:space="0" w:color="auto"/>
            <w:right w:val="none" w:sz="0" w:space="0" w:color="auto"/>
          </w:divBdr>
          <w:divsChild>
            <w:div w:id="1293363811">
              <w:marLeft w:val="0"/>
              <w:marRight w:val="0"/>
              <w:marTop w:val="0"/>
              <w:marBottom w:val="0"/>
              <w:divBdr>
                <w:top w:val="none" w:sz="0" w:space="0" w:color="auto"/>
                <w:left w:val="none" w:sz="0" w:space="0" w:color="auto"/>
                <w:bottom w:val="none" w:sz="0" w:space="0" w:color="auto"/>
                <w:right w:val="none" w:sz="0" w:space="0" w:color="auto"/>
              </w:divBdr>
              <w:divsChild>
                <w:div w:id="610473741">
                  <w:marLeft w:val="0"/>
                  <w:marRight w:val="0"/>
                  <w:marTop w:val="0"/>
                  <w:marBottom w:val="0"/>
                  <w:divBdr>
                    <w:top w:val="none" w:sz="0" w:space="0" w:color="auto"/>
                    <w:left w:val="none" w:sz="0" w:space="0" w:color="auto"/>
                    <w:bottom w:val="none" w:sz="0" w:space="0" w:color="auto"/>
                    <w:right w:val="none" w:sz="0" w:space="0" w:color="auto"/>
                  </w:divBdr>
                  <w:divsChild>
                    <w:div w:id="1129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6214">
          <w:marLeft w:val="0"/>
          <w:marRight w:val="0"/>
          <w:marTop w:val="0"/>
          <w:marBottom w:val="0"/>
          <w:divBdr>
            <w:top w:val="none" w:sz="0" w:space="0" w:color="auto"/>
            <w:left w:val="none" w:sz="0" w:space="0" w:color="auto"/>
            <w:bottom w:val="none" w:sz="0" w:space="0" w:color="auto"/>
            <w:right w:val="none" w:sz="0" w:space="0" w:color="auto"/>
          </w:divBdr>
          <w:divsChild>
            <w:div w:id="542400517">
              <w:marLeft w:val="0"/>
              <w:marRight w:val="0"/>
              <w:marTop w:val="0"/>
              <w:marBottom w:val="0"/>
              <w:divBdr>
                <w:top w:val="none" w:sz="0" w:space="0" w:color="auto"/>
                <w:left w:val="none" w:sz="0" w:space="0" w:color="auto"/>
                <w:bottom w:val="none" w:sz="0" w:space="0" w:color="auto"/>
                <w:right w:val="none" w:sz="0" w:space="0" w:color="auto"/>
              </w:divBdr>
              <w:divsChild>
                <w:div w:id="7368989">
                  <w:marLeft w:val="0"/>
                  <w:marRight w:val="0"/>
                  <w:marTop w:val="0"/>
                  <w:marBottom w:val="0"/>
                  <w:divBdr>
                    <w:top w:val="none" w:sz="0" w:space="0" w:color="auto"/>
                    <w:left w:val="none" w:sz="0" w:space="0" w:color="auto"/>
                    <w:bottom w:val="none" w:sz="0" w:space="0" w:color="auto"/>
                    <w:right w:val="none" w:sz="0" w:space="0" w:color="auto"/>
                  </w:divBdr>
                  <w:divsChild>
                    <w:div w:id="16446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5572">
          <w:marLeft w:val="0"/>
          <w:marRight w:val="0"/>
          <w:marTop w:val="0"/>
          <w:marBottom w:val="0"/>
          <w:divBdr>
            <w:top w:val="none" w:sz="0" w:space="0" w:color="auto"/>
            <w:left w:val="none" w:sz="0" w:space="0" w:color="auto"/>
            <w:bottom w:val="none" w:sz="0" w:space="0" w:color="auto"/>
            <w:right w:val="none" w:sz="0" w:space="0" w:color="auto"/>
          </w:divBdr>
          <w:divsChild>
            <w:div w:id="475925015">
              <w:marLeft w:val="0"/>
              <w:marRight w:val="0"/>
              <w:marTop w:val="0"/>
              <w:marBottom w:val="0"/>
              <w:divBdr>
                <w:top w:val="none" w:sz="0" w:space="0" w:color="auto"/>
                <w:left w:val="none" w:sz="0" w:space="0" w:color="auto"/>
                <w:bottom w:val="none" w:sz="0" w:space="0" w:color="auto"/>
                <w:right w:val="none" w:sz="0" w:space="0" w:color="auto"/>
              </w:divBdr>
              <w:divsChild>
                <w:div w:id="1457529889">
                  <w:marLeft w:val="0"/>
                  <w:marRight w:val="0"/>
                  <w:marTop w:val="0"/>
                  <w:marBottom w:val="0"/>
                  <w:divBdr>
                    <w:top w:val="none" w:sz="0" w:space="0" w:color="auto"/>
                    <w:left w:val="none" w:sz="0" w:space="0" w:color="auto"/>
                    <w:bottom w:val="none" w:sz="0" w:space="0" w:color="auto"/>
                    <w:right w:val="none" w:sz="0" w:space="0" w:color="auto"/>
                  </w:divBdr>
                  <w:divsChild>
                    <w:div w:id="1259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08830">
      <w:bodyDiv w:val="1"/>
      <w:marLeft w:val="0"/>
      <w:marRight w:val="0"/>
      <w:marTop w:val="0"/>
      <w:marBottom w:val="0"/>
      <w:divBdr>
        <w:top w:val="none" w:sz="0" w:space="0" w:color="auto"/>
        <w:left w:val="none" w:sz="0" w:space="0" w:color="auto"/>
        <w:bottom w:val="none" w:sz="0" w:space="0" w:color="auto"/>
        <w:right w:val="none" w:sz="0" w:space="0" w:color="auto"/>
      </w:divBdr>
    </w:div>
    <w:div w:id="527836485">
      <w:bodyDiv w:val="1"/>
      <w:marLeft w:val="0"/>
      <w:marRight w:val="0"/>
      <w:marTop w:val="0"/>
      <w:marBottom w:val="0"/>
      <w:divBdr>
        <w:top w:val="none" w:sz="0" w:space="0" w:color="auto"/>
        <w:left w:val="none" w:sz="0" w:space="0" w:color="auto"/>
        <w:bottom w:val="none" w:sz="0" w:space="0" w:color="auto"/>
        <w:right w:val="none" w:sz="0" w:space="0" w:color="auto"/>
      </w:divBdr>
    </w:div>
    <w:div w:id="622462765">
      <w:bodyDiv w:val="1"/>
      <w:marLeft w:val="0"/>
      <w:marRight w:val="0"/>
      <w:marTop w:val="0"/>
      <w:marBottom w:val="0"/>
      <w:divBdr>
        <w:top w:val="none" w:sz="0" w:space="0" w:color="auto"/>
        <w:left w:val="none" w:sz="0" w:space="0" w:color="auto"/>
        <w:bottom w:val="none" w:sz="0" w:space="0" w:color="auto"/>
        <w:right w:val="none" w:sz="0" w:space="0" w:color="auto"/>
      </w:divBdr>
    </w:div>
    <w:div w:id="927617020">
      <w:bodyDiv w:val="1"/>
      <w:marLeft w:val="0"/>
      <w:marRight w:val="0"/>
      <w:marTop w:val="0"/>
      <w:marBottom w:val="0"/>
      <w:divBdr>
        <w:top w:val="none" w:sz="0" w:space="0" w:color="auto"/>
        <w:left w:val="none" w:sz="0" w:space="0" w:color="auto"/>
        <w:bottom w:val="none" w:sz="0" w:space="0" w:color="auto"/>
        <w:right w:val="none" w:sz="0" w:space="0" w:color="auto"/>
      </w:divBdr>
    </w:div>
    <w:div w:id="1068499159">
      <w:bodyDiv w:val="1"/>
      <w:marLeft w:val="0"/>
      <w:marRight w:val="0"/>
      <w:marTop w:val="0"/>
      <w:marBottom w:val="0"/>
      <w:divBdr>
        <w:top w:val="none" w:sz="0" w:space="0" w:color="auto"/>
        <w:left w:val="none" w:sz="0" w:space="0" w:color="auto"/>
        <w:bottom w:val="none" w:sz="0" w:space="0" w:color="auto"/>
        <w:right w:val="none" w:sz="0" w:space="0" w:color="auto"/>
      </w:divBdr>
    </w:div>
    <w:div w:id="1300498989">
      <w:bodyDiv w:val="1"/>
      <w:marLeft w:val="0"/>
      <w:marRight w:val="0"/>
      <w:marTop w:val="0"/>
      <w:marBottom w:val="0"/>
      <w:divBdr>
        <w:top w:val="none" w:sz="0" w:space="0" w:color="auto"/>
        <w:left w:val="none" w:sz="0" w:space="0" w:color="auto"/>
        <w:bottom w:val="none" w:sz="0" w:space="0" w:color="auto"/>
        <w:right w:val="none" w:sz="0" w:space="0" w:color="auto"/>
      </w:divBdr>
    </w:div>
    <w:div w:id="1494298245">
      <w:bodyDiv w:val="1"/>
      <w:marLeft w:val="0"/>
      <w:marRight w:val="0"/>
      <w:marTop w:val="0"/>
      <w:marBottom w:val="0"/>
      <w:divBdr>
        <w:top w:val="none" w:sz="0" w:space="0" w:color="auto"/>
        <w:left w:val="none" w:sz="0" w:space="0" w:color="auto"/>
        <w:bottom w:val="none" w:sz="0" w:space="0" w:color="auto"/>
        <w:right w:val="none" w:sz="0" w:space="0" w:color="auto"/>
      </w:divBdr>
    </w:div>
    <w:div w:id="1515222159">
      <w:bodyDiv w:val="1"/>
      <w:marLeft w:val="0"/>
      <w:marRight w:val="0"/>
      <w:marTop w:val="0"/>
      <w:marBottom w:val="0"/>
      <w:divBdr>
        <w:top w:val="none" w:sz="0" w:space="0" w:color="auto"/>
        <w:left w:val="none" w:sz="0" w:space="0" w:color="auto"/>
        <w:bottom w:val="none" w:sz="0" w:space="0" w:color="auto"/>
        <w:right w:val="none" w:sz="0" w:space="0" w:color="auto"/>
      </w:divBdr>
    </w:div>
    <w:div w:id="1815218825">
      <w:bodyDiv w:val="1"/>
      <w:marLeft w:val="0"/>
      <w:marRight w:val="0"/>
      <w:marTop w:val="0"/>
      <w:marBottom w:val="0"/>
      <w:divBdr>
        <w:top w:val="none" w:sz="0" w:space="0" w:color="auto"/>
        <w:left w:val="none" w:sz="0" w:space="0" w:color="auto"/>
        <w:bottom w:val="none" w:sz="0" w:space="0" w:color="auto"/>
        <w:right w:val="none" w:sz="0" w:space="0" w:color="auto"/>
      </w:divBdr>
    </w:div>
    <w:div w:id="1834640198">
      <w:bodyDiv w:val="1"/>
      <w:marLeft w:val="0"/>
      <w:marRight w:val="0"/>
      <w:marTop w:val="0"/>
      <w:marBottom w:val="0"/>
      <w:divBdr>
        <w:top w:val="none" w:sz="0" w:space="0" w:color="auto"/>
        <w:left w:val="none" w:sz="0" w:space="0" w:color="auto"/>
        <w:bottom w:val="none" w:sz="0" w:space="0" w:color="auto"/>
        <w:right w:val="none" w:sz="0" w:space="0" w:color="auto"/>
      </w:divBdr>
    </w:div>
    <w:div w:id="19096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5BB58C3D875EC29F08CF256C6A11030A6705169C281B9B81F5BB68A5B47315E4466CF5398C699I5yBH"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E45BB58C3D875EC29F08CF256C6A11031AF74516CC281B9B81F5BB68A5B47315E4466CF52I9yCH" TargetMode="External"/><Relationship Id="rId84" Type="http://schemas.openxmlformats.org/officeDocument/2006/relationships/hyperlink" Target="consultantplus://offline/ref=9E45BB58C3D875EC29F08CF256C6A11031A7755369CA81B9B81F5BB68A5B47315E4466CF5398C79EI5y5H" TargetMode="External"/><Relationship Id="rId138" Type="http://schemas.openxmlformats.org/officeDocument/2006/relationships/hyperlink" Target="consultantplus://offline/ref=9E45BB58C3D875EC29F08CF256C6A11031AE76566DC681B9B81F5BB68A5B47315E4466CF5399C29EI5y4H" TargetMode="External"/><Relationship Id="rId159" Type="http://schemas.openxmlformats.org/officeDocument/2006/relationships/hyperlink" Target="consultantplus://offline/ref=9E45BB58C3D875EC29F08CF256C6A11031AE76566DC681B9B81F5BB68A5B47315E4466CF5398C599I5y2H" TargetMode="External"/><Relationship Id="rId170" Type="http://schemas.openxmlformats.org/officeDocument/2006/relationships/hyperlink" Target="consultantplus://offline/ref=9E45BB58C3D875EC29F08CF256C6A11031AE76566DC681B9B81F5BB68A5B47315E4466CF539AC69BI5y2H" TargetMode="External"/><Relationship Id="rId191" Type="http://schemas.openxmlformats.org/officeDocument/2006/relationships/hyperlink" Target="consultantplus://offline/ref=9E45BB58C3D875EC29F08CF256C6A11030A672546DCA81B9B81F5BB68A5B47315E4466CB5490ICy4H" TargetMode="External"/><Relationship Id="rId196" Type="http://schemas.openxmlformats.org/officeDocument/2006/relationships/hyperlink" Target="consultantplus://offline/ref=9E45BB58C3D875EC29F08CF256C6A11030A672546DCA81B9B81F5BB68A5B47315E4466CF539ACFI9y1H" TargetMode="External"/><Relationship Id="rId200" Type="http://schemas.openxmlformats.org/officeDocument/2006/relationships/hyperlink" Target="consultantplus://offline/ref=79D99E8D548869282385263B1392C1F36CDBB1A9138D7F7DC91D13BA697B4F177B86B1283527DAF54618E4BE658EF0691AC39F7DEAE53773z843F"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07" Type="http://schemas.openxmlformats.org/officeDocument/2006/relationships/hyperlink" Target="consultantplus://offline/ref=9E45BB58C3D875EC29F08CF256C6A11031AF74516CC281B9B81F5BB68A5B47315E4466CA5BI9yEH"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3" Type="http://schemas.openxmlformats.org/officeDocument/2006/relationships/hyperlink" Target="consultantplus://offline/ref=9D8161AA42813FF2C5CEF20345109A18045E915A4D486592BF0D91A3DD55F1698951AD87C989255BD5FAE996C40691654393C4422B6702763792395C762FDDC2DF9Fd0R3M" TargetMode="External"/><Relationship Id="rId5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74" Type="http://schemas.openxmlformats.org/officeDocument/2006/relationships/hyperlink" Target="consultantplus://offline/ref=9E45BB58C3D875EC29F08CF256C6A11031AF74516CC281B9B81F5BB68A5B47315E4466CF56I9yAH" TargetMode="External"/><Relationship Id="rId79" Type="http://schemas.openxmlformats.org/officeDocument/2006/relationships/hyperlink" Target="consultantplus://offline/ref=9E45BB58C3D875EC29F08CF256C6A11030A670546BCA81B9B81F5BB68A5B47315E4466CF5398C79FI5y6H" TargetMode="External"/><Relationship Id="rId102" Type="http://schemas.openxmlformats.org/officeDocument/2006/relationships/hyperlink" Target="consultantplus://offline/ref=9E45BB58C3D875EC29F08CF256C6A11031AE76566DC681B9B81F5BB68A5B47315E4466CF5398C599I5y2H" TargetMode="External"/><Relationship Id="rId123" Type="http://schemas.openxmlformats.org/officeDocument/2006/relationships/hyperlink" Target="consultantplus://offline/ref=9E45BB58C3D875EC29F08CF256C6A11031AF74516CC281B9B81F5BB68A5B47315E4466CF5398CE9DI5y2H" TargetMode="External"/><Relationship Id="rId128" Type="http://schemas.openxmlformats.org/officeDocument/2006/relationships/hyperlink" Target="consultantplus://offline/ref=9E45BB58C3D875EC29F08CF256C6A11031AF74516CC281B9B81F5BB68A5B47315E4466CF5398C298I5yAH" TargetMode="External"/><Relationship Id="rId144" Type="http://schemas.openxmlformats.org/officeDocument/2006/relationships/hyperlink" Target="consultantplus://offline/ref=9E45BB58C3D875EC29F08CF256C6A11031AE76566DC681B9B81F5BB68A5B47315E4466CFI5y3H" TargetMode="External"/><Relationship Id="rId149" Type="http://schemas.openxmlformats.org/officeDocument/2006/relationships/hyperlink" Target="consultantplus://offline/ref=9E45BB58C3D875EC29F08CF256C6A11031A775536AC381B9B81F5BB68A5B47315E4466CF5398C69FI5y4H" TargetMode="External"/><Relationship Id="rId5" Type="http://schemas.openxmlformats.org/officeDocument/2006/relationships/webSettings" Target="webSettings.xml"/><Relationship Id="rId90" Type="http://schemas.openxmlformats.org/officeDocument/2006/relationships/hyperlink" Target="consultantplus://offline/ref=9E45BB58C3D875EC29F08CF256C6A11031AF74516CC281B9B81F5BB68A5B47315E4466CF5398C39EI5y2H" TargetMode="External"/><Relationship Id="rId95" Type="http://schemas.openxmlformats.org/officeDocument/2006/relationships/hyperlink" Target="consultantplus://offline/ref=9E45BB58C3D875EC29F08CF256C6A11031A7755369CA81B9B81F5BB68A5B47315E4466CF5398C79BI5y2H" TargetMode="External"/><Relationship Id="rId160" Type="http://schemas.openxmlformats.org/officeDocument/2006/relationships/hyperlink" Target="consultantplus://offline/ref=9E45BB58C3D875EC29F08CF256C6A11031AE76566DC681B9B81F5BB68A5B47315E4466CF5398C79FI5y0H" TargetMode="External"/><Relationship Id="rId165" Type="http://schemas.openxmlformats.org/officeDocument/2006/relationships/hyperlink" Target="consultantplus://offline/ref=9E45BB58C3D875EC29F08CF256C6A11031AE76566DC681B9B81F5BB68A5B47315E4466CF5399C598I5y7H" TargetMode="External"/><Relationship Id="rId181" Type="http://schemas.openxmlformats.org/officeDocument/2006/relationships/hyperlink" Target="consultantplus://offline/ref=9E45BB58C3D875EC29F08CF256C6A11031AE76566DC681B9B81F5BB68A5B47315E4466CF539AC69BI5y2H" TargetMode="External"/><Relationship Id="rId186" Type="http://schemas.openxmlformats.org/officeDocument/2006/relationships/hyperlink" Target="consultantplus://offline/ref=9E45BB58C3D875EC29F08CF256C6A11031AE76566DC681B9B81F5BB68A5B47315E4466CF539AC69BI5y2H"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4" Type="http://schemas.openxmlformats.org/officeDocument/2006/relationships/hyperlink" Target="consultantplus://offline/ref=9E45BB58C3D875EC29F08CF256C6A11031AE76566DC681B9B81F5BB68AI5yBH" TargetMode="External"/><Relationship Id="rId69" Type="http://schemas.openxmlformats.org/officeDocument/2006/relationships/hyperlink" Target="consultantplus://offline/ref=9E45BB58C3D875EC29F08CF256C6A11031A775536AC281B9B81F5BB68A5B47315E4466CF5398C690I5y7H" TargetMode="External"/><Relationship Id="rId113" Type="http://schemas.openxmlformats.org/officeDocument/2006/relationships/hyperlink" Target="consultantplus://offline/ref=9E45BB58C3D875EC29F08CF256C6A11031A775536AC281B9B81F5BB68A5B47315E4466CF5398C79AI5yAH" TargetMode="External"/><Relationship Id="rId118" Type="http://schemas.openxmlformats.org/officeDocument/2006/relationships/hyperlink" Target="consultantplus://offline/ref=9E45BB58C3D875EC29F08CF256C6A11031AF74516CC281B9B81F5BB68A5B47315E4466CF5398C298I5yAH" TargetMode="External"/><Relationship Id="rId134" Type="http://schemas.openxmlformats.org/officeDocument/2006/relationships/hyperlink" Target="consultantplus://offline/ref=9E45BB58C3D875EC29F08FFB56B2F4433EA7745A6EC081B9B81F5BB68A5B47315E4466CF5398C698I5y7H" TargetMode="External"/><Relationship Id="rId139" Type="http://schemas.openxmlformats.org/officeDocument/2006/relationships/hyperlink" Target="consultantplus://offline/ref=9E45BB58C3D875EC29F08CF256C6A11031AE76566DC681B9B81F5BB68A5B47315E4466CF539AC59FI5y6H" TargetMode="External"/><Relationship Id="rId80" Type="http://schemas.openxmlformats.org/officeDocument/2006/relationships/hyperlink" Target="consultantplus://offline/ref=9E45BB58C3D875EC29F08CF256C6A11031AF74516CC281B9B81F5BB68A5B47315E4466CF5398C298I5yBH" TargetMode="External"/><Relationship Id="rId85" Type="http://schemas.openxmlformats.org/officeDocument/2006/relationships/hyperlink" Target="consultantplus://offline/ref=9E45BB58C3D875EC29F08CF256C6A11031A775536AC281B9B81F5BB68A5B47315E4466CF5398C79AI5y4H" TargetMode="External"/><Relationship Id="rId150" Type="http://schemas.openxmlformats.org/officeDocument/2006/relationships/hyperlink" Target="consultantplus://offline/ref=9E45BB58C3D875EC29F08CF256C6A11031AE76566DC681B9B81F5BB68A5B47315E4466CF539AC59FI5y6H" TargetMode="External"/><Relationship Id="rId155" Type="http://schemas.openxmlformats.org/officeDocument/2006/relationships/hyperlink" Target="consultantplus://offline/ref=9E45BB58C3D875EC29F08CF256C6A11031AF74516CC281B9B81F5BB68A5B47315E4466CF5398C298I5yAH" TargetMode="External"/><Relationship Id="rId171" Type="http://schemas.openxmlformats.org/officeDocument/2006/relationships/hyperlink" Target="consultantplus://offline/ref=9E45BB58C3D875EC29F08CF256C6A11031AE76566DC681B9B81F5BB68A5B47315E4466CF539AC69BI5y2H" TargetMode="External"/><Relationship Id="rId176" Type="http://schemas.openxmlformats.org/officeDocument/2006/relationships/hyperlink" Target="consultantplus://offline/ref=9E45BB58C3D875EC29F08CF256C6A11031AE76566DC681B9B81F5BB68A5B47315E4466CF539AC69BI5y2H" TargetMode="External"/><Relationship Id="rId192" Type="http://schemas.openxmlformats.org/officeDocument/2006/relationships/hyperlink" Target="consultantplus://offline/ref=9E45BB58C3D875EC29F08CF256C6A11030A672546DCA81B9B81F5BB68A5B47315E4466CF5AI9y9H" TargetMode="External"/><Relationship Id="rId197" Type="http://schemas.openxmlformats.org/officeDocument/2006/relationships/hyperlink" Target="consultantplus://offline/ref=9E45BB58C3D875EC29F08CF256C6A11030A672546DCA81B9B81F5BB68A5B47315E4466CD5591ICy3H" TargetMode="External"/><Relationship Id="rId201" Type="http://schemas.openxmlformats.org/officeDocument/2006/relationships/hyperlink" Target="consultantplus://offline/ref=79D99E8D548869282385263B1392C1F36CDBB1A9138D7F7DC91D13BA697B4F177B86B1283524D0F64518E4BE658EF0691AC39F7DEAE53773z843F"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03" Type="http://schemas.openxmlformats.org/officeDocument/2006/relationships/hyperlink" Target="consultantplus://offline/ref=9E45BB58C3D875EC29F08CF256C6A11031AE76566DC681B9B81F5BB68A5B47315E4466CF539DC49AI5y6H" TargetMode="External"/><Relationship Id="rId108" Type="http://schemas.openxmlformats.org/officeDocument/2006/relationships/hyperlink" Target="consultantplus://offline/ref=9E45BB58C3D875EC29F08CF256C6A11031A7755369CA81B9B81F5BB68A5B47315E4466CF5398C790I5y1H" TargetMode="External"/><Relationship Id="rId124" Type="http://schemas.openxmlformats.org/officeDocument/2006/relationships/hyperlink" Target="consultantplus://offline/ref=9E45BB58C3D875EC29F08CF256C6A11031A775536AC281B9B81F5BB68A5B47315E4466CF5398C79AI5y4H" TargetMode="External"/><Relationship Id="rId129" Type="http://schemas.openxmlformats.org/officeDocument/2006/relationships/hyperlink" Target="consultantplus://offline/ref=9E45BB58C3D875EC29F08CF256C6A11031AF74516CC281B9B81F5BB68A5B47315E4466CF5398C298I5y2H" TargetMode="External"/><Relationship Id="rId54"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70" Type="http://schemas.openxmlformats.org/officeDocument/2006/relationships/hyperlink" Target="consultantplus://offline/ref=9E45BB58C3D875EC29F08CF256C6A11031A775536AC281B9B81F5BB68A5B47315E4466CF5398C690I5y4H" TargetMode="External"/><Relationship Id="rId75" Type="http://schemas.openxmlformats.org/officeDocument/2006/relationships/hyperlink" Target="consultantplus://offline/ref=9E45BB58C3D875EC29F08CF256C6A11031AF74516CC281B9B81F5BB68A5B47315E4466CF5398C298I5yAH" TargetMode="External"/><Relationship Id="rId91" Type="http://schemas.openxmlformats.org/officeDocument/2006/relationships/hyperlink" Target="consultantplus://offline/ref=9E45BB58C3D875EC29F08CF256C6A11031A7755369CA81B9B81F5BB68A5B47315E4466CF5398C69EI5y3H" TargetMode="External"/><Relationship Id="rId96" Type="http://schemas.openxmlformats.org/officeDocument/2006/relationships/hyperlink" Target="consultantplus://offline/ref=9E45BB58C3D875EC29F08CF256C6A11031A7755369CA81B9B81F5BB68A5B47315E4466CF5398C79DI5y3H" TargetMode="External"/><Relationship Id="rId140" Type="http://schemas.openxmlformats.org/officeDocument/2006/relationships/hyperlink" Target="consultantplus://offline/ref=9E45BB58C3D875EC29F08CF256C6A11030A6775361C081B9B81F5BB68A5B47315E4466CD509BICy3H" TargetMode="External"/><Relationship Id="rId145" Type="http://schemas.openxmlformats.org/officeDocument/2006/relationships/hyperlink" Target="consultantplus://offline/ref=9E45BB58C3D875EC29F08CF256C6A11031A775536AC381B9B81F5BB68A5B47315E4466CF5398C69AI5y4H" TargetMode="External"/><Relationship Id="rId161" Type="http://schemas.openxmlformats.org/officeDocument/2006/relationships/hyperlink" Target="consultantplus://offline/ref=9E45BB58C3D875EC29F08CF256C6A11031AE76566DC681B9B81F5BB68A5B47315E4466CF5399C690I5y5H" TargetMode="External"/><Relationship Id="rId166" Type="http://schemas.openxmlformats.org/officeDocument/2006/relationships/hyperlink" Target="consultantplus://offline/ref=9E45BB58C3D875EC29F08CF256C6A11031A471506CC181B9B81F5BB68AI5yBH" TargetMode="External"/><Relationship Id="rId182" Type="http://schemas.openxmlformats.org/officeDocument/2006/relationships/hyperlink" Target="consultantplus://offline/ref=9E45BB58C3D875EC29F08CF256C6A11031AE76566DC681B9B81F5BB68A5B47315E4466CF539AC69BI5y2H" TargetMode="External"/><Relationship Id="rId187" Type="http://schemas.openxmlformats.org/officeDocument/2006/relationships/hyperlink" Target="consultantplus://offline/ref=9E45BB58C3D875EC29F08CF256C6A11030A6715B6DC481B9B81F5BB68A5B47315E4466CF5398CF9AI5y2H" TargetMode="External"/><Relationship Id="rId1" Type="http://schemas.openxmlformats.org/officeDocument/2006/relationships/customXml" Target="../customXml/item1.xm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4" Type="http://schemas.openxmlformats.org/officeDocument/2006/relationships/hyperlink" Target="consultantplus://offline/ref=9E45BB58C3D875EC29F08CF256C6A11031AF74516CC281B9B81F5BB68A5B47315E4466CF5AI9y8H" TargetMode="External"/><Relationship Id="rId119" Type="http://schemas.openxmlformats.org/officeDocument/2006/relationships/hyperlink" Target="consultantplus://offline/ref=9E45BB58C3D875EC29F08CF256C6A11030A6705169C281B9B81F5BB68A5B47315E4466CF539AC598I5y5H" TargetMode="External"/><Relationship Id="rId4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65" Type="http://schemas.openxmlformats.org/officeDocument/2006/relationships/hyperlink" Target="consultantplus://offline/ref=9E45BB58C3D875EC29F08CF256C6A11030A670546BCA81B9B81F5BB68A5B47315E4466CF5398C799I5y5H" TargetMode="External"/><Relationship Id="rId81" Type="http://schemas.openxmlformats.org/officeDocument/2006/relationships/hyperlink" Target="consultantplus://offline/ref=9E45BB58C3D875EC29F08CF256C6A11031AF74516CC281B9B81F5BB68A5B47315E4466CF5398C298I5y1H" TargetMode="External"/><Relationship Id="rId86" Type="http://schemas.openxmlformats.org/officeDocument/2006/relationships/hyperlink" Target="consultantplus://offline/ref=9E45BB58C3D875EC29F08CF256C6A11031A775536AC281B9B81F5BB68A5B47315E4466CF5398C79DI5y3H" TargetMode="External"/><Relationship Id="rId130" Type="http://schemas.openxmlformats.org/officeDocument/2006/relationships/hyperlink" Target="consultantplus://offline/ref=9E45BB58C3D875EC29F08CF256C6A11031AF74516CC281B9B81F5BB68A5B47315E4466CC51I9y9H" TargetMode="External"/><Relationship Id="rId135" Type="http://schemas.openxmlformats.org/officeDocument/2006/relationships/hyperlink" Target="consultantplus://offline/ref=9E45BB58C3D875EC29F08CF256C6A11030A6775361C081B9B81F5BB68A5B47315E4466CF539ACF9EI5y3H" TargetMode="External"/><Relationship Id="rId151" Type="http://schemas.openxmlformats.org/officeDocument/2006/relationships/hyperlink" Target="consultantplus://offline/ref=9E45BB58C3D875EC29F08CF256C6A11031A775536AC381B9B81F5BB68A5B47315E4466CF5398C69FI5y4H" TargetMode="External"/><Relationship Id="rId156" Type="http://schemas.openxmlformats.org/officeDocument/2006/relationships/image" Target="media/image1.wmf"/><Relationship Id="rId177" Type="http://schemas.openxmlformats.org/officeDocument/2006/relationships/hyperlink" Target="consultantplus://offline/ref=9E45BB58C3D875EC29F08CF256C6A11030A6715B6DC481B9B81F5BB68A5B47315E4466CF5398CF9AI5y2H" TargetMode="External"/><Relationship Id="rId198" Type="http://schemas.openxmlformats.org/officeDocument/2006/relationships/hyperlink" Target="consultantplus://offline/ref=C1B1FA51CA0305BCAFB6CA1F09B44428E6C08AE0CFCF2347DAB43A4A8764330A2F20E40CB78A26B1REL" TargetMode="External"/><Relationship Id="rId172" Type="http://schemas.openxmlformats.org/officeDocument/2006/relationships/hyperlink" Target="consultantplus://offline/ref=9E45BB58C3D875EC29F08CF256C6A11031AE76566DC681B9B81F5BB68A5B47315E4466CF539AC69BI5y2H" TargetMode="External"/><Relationship Id="rId193" Type="http://schemas.openxmlformats.org/officeDocument/2006/relationships/hyperlink" Target="consultantplus://offline/ref=9E45BB58C3D875EC29F08CF256C6A11030A672546DCA81B9B81F5BB68A5B47315E4466CF529FC0I9yAH" TargetMode="External"/><Relationship Id="rId202" Type="http://schemas.openxmlformats.org/officeDocument/2006/relationships/hyperlink" Target="consultantplus://offline/ref=79D99E8D548869282385263B1392C1F36CDBB1A9138D7F7DC91D13BA697B4F177B86B1283526DBFB4618E4BE658EF0691AC39F7DEAE53773z843F"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9" Type="http://schemas.openxmlformats.org/officeDocument/2006/relationships/hyperlink" Target="consultantplus://offline/ref=9E45BB58C3D875EC29F08CF256C6A11031AF74516CC281B9B81F5BB68A5B47315E4466CF5398C298I5yAH"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76" Type="http://schemas.openxmlformats.org/officeDocument/2006/relationships/hyperlink" Target="consultantplus://offline/ref=9E45BB58C3D875EC29F08CF256C6A11031AF74516CC281B9B81F5BB68A5B47315E4466CF5398C298I5yAH" TargetMode="External"/><Relationship Id="rId97" Type="http://schemas.openxmlformats.org/officeDocument/2006/relationships/hyperlink" Target="consultantplus://offline/ref=9E45BB58C3D875EC29F08CF256C6A11031A7755369CA81B9B81F5BB68A5B47315E4466CF5398C79BI5y2H" TargetMode="External"/><Relationship Id="rId104" Type="http://schemas.openxmlformats.org/officeDocument/2006/relationships/hyperlink" Target="consultantplus://offline/ref=9E45BB58C3D875EC29F08CF256C6A11031AF74516CC281B9B81F5BB68A5B47315E4466CF5398C298I5yAH" TargetMode="External"/><Relationship Id="rId120" Type="http://schemas.openxmlformats.org/officeDocument/2006/relationships/hyperlink" Target="consultantplus://offline/ref=9E45BB58C3D875EC29F08CF256C6A11031A775536AC281B9B81F5BB68A5B47315E4466CF5398C79BI5y4H" TargetMode="External"/><Relationship Id="rId125" Type="http://schemas.openxmlformats.org/officeDocument/2006/relationships/hyperlink" Target="consultantplus://offline/ref=9E45BB58C3D875EC29F08CF256C6A11031A775536AC281B9B81F5BB68A5B47315E4466CF5398C79DI5y3H" TargetMode="External"/><Relationship Id="rId141" Type="http://schemas.openxmlformats.org/officeDocument/2006/relationships/hyperlink" Target="consultantplus://offline/ref=9E45BB58C3D875EC29F08CF256C6A11031AF74516CC281B9B81F5BB68A5B47315E4466CF5399CE99I5y7H" TargetMode="External"/><Relationship Id="rId146" Type="http://schemas.openxmlformats.org/officeDocument/2006/relationships/hyperlink" Target="consultantplus://offline/ref=9E45BB58C3D875EC29F08CF256C6A11031A775536AC381B9B81F5BB68A5B47315E4466CF5398C691I5y0H" TargetMode="External"/><Relationship Id="rId167" Type="http://schemas.openxmlformats.org/officeDocument/2006/relationships/hyperlink" Target="consultantplus://offline/ref=9E45BB58C3D875EC29F08CF256C6A11031AF74516CC281B9B81F5BB68A5B47315E4466CF5398C591I5y4H" TargetMode="External"/><Relationship Id="rId188" Type="http://schemas.openxmlformats.org/officeDocument/2006/relationships/hyperlink" Target="consultantplus://offline/ref=9E45BB58C3D875EC29F08CF256C6A11030A6715B6DC481B9B81F5BB68A5B47315E4466CF5398CF9DI5y0H"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71" Type="http://schemas.openxmlformats.org/officeDocument/2006/relationships/hyperlink" Target="consultantplus://offline/ref=9E45BB58C3D875EC29F08CF256C6A11031AF74516CC281B9B81F5BB68A5B47315E4466CF5398C298I5yAH" TargetMode="External"/><Relationship Id="rId92" Type="http://schemas.openxmlformats.org/officeDocument/2006/relationships/hyperlink" Target="consultantplus://offline/ref=9E45BB58C3D875EC29F08CF256C6A11031AF74516CC281B9B81F5BB68A5B47315E4466CF5398C39EI5yBH" TargetMode="External"/><Relationship Id="rId162" Type="http://schemas.openxmlformats.org/officeDocument/2006/relationships/hyperlink" Target="consultantplus://offline/ref=9E45BB58C3D875EC29F08CF256C6A11031AE76566DC681B9B81F5BB68A5B47315E4466CF5398C591I5y2H" TargetMode="External"/><Relationship Id="rId183" Type="http://schemas.openxmlformats.org/officeDocument/2006/relationships/hyperlink" Target="consultantplus://offline/ref=9E45BB58C3D875EC29F08CF256C6A11031AE76566DC681B9B81F5BB68A5B47315E4466CF539AC69BI5y2H"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6" Type="http://schemas.openxmlformats.org/officeDocument/2006/relationships/hyperlink" Target="consultantplus://offline/ref=9E45BB58C3D875EC29F08CF256C6A11031A775536AC281B9B81F5BB68A5B47315E4466CF5398C69FI5yAH" TargetMode="External"/><Relationship Id="rId87" Type="http://schemas.openxmlformats.org/officeDocument/2006/relationships/hyperlink" Target="consultantplus://offline/ref=9E45BB58C3D875EC29F08CF256C6A11031AF74516CC281B9B81F5BB68A5B47315E4466CF54I9yAH" TargetMode="External"/><Relationship Id="rId110" Type="http://schemas.openxmlformats.org/officeDocument/2006/relationships/hyperlink" Target="consultantplus://offline/ref=9E45BB58C3D875EC29F08CF256C6A11031AF74516CC281B9B81F5BB68A5B47315E4466CF5398CE98I5y0H" TargetMode="External"/><Relationship Id="rId115" Type="http://schemas.openxmlformats.org/officeDocument/2006/relationships/hyperlink" Target="consultantplus://offline/ref=9E45BB58C3D875EC29F08CF256C6A11031AE76566DC681B9B81F5BB68A5B47315E4466CF5399C79BI5y4H" TargetMode="External"/><Relationship Id="rId131" Type="http://schemas.openxmlformats.org/officeDocument/2006/relationships/hyperlink" Target="consultantplus://offline/ref=9E45BB58C3D875EC29F08CF256C6A11031AE76566DC681B9B81F5BB68A5B47315E4466CF539CC49DI5y4H" TargetMode="External"/><Relationship Id="rId136" Type="http://schemas.openxmlformats.org/officeDocument/2006/relationships/hyperlink" Target="consultantplus://offline/ref=9E45BB58C3D875EC29F08CF256C6A11031AF74516CC281B9B81F5BB68A5B47315E4466CF5398C298I5y2H" TargetMode="External"/><Relationship Id="rId157" Type="http://schemas.openxmlformats.org/officeDocument/2006/relationships/hyperlink" Target="consultantplus://offline/ref=9E45BB58C3D875EC29F08CF256C6A11031A67B556EC281B9B81F5BB68A5B47315E4466ICyFH" TargetMode="External"/><Relationship Id="rId178" Type="http://schemas.openxmlformats.org/officeDocument/2006/relationships/hyperlink" Target="consultantplus://offline/ref=9E45BB58C3D875EC29F08CF256C6A11030A6715B6DC481B9B81F5BB68A5B47315E4466CF5398CF9DI5y0H" TargetMode="External"/><Relationship Id="rId6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2" Type="http://schemas.openxmlformats.org/officeDocument/2006/relationships/hyperlink" Target="consultantplus://offline/ref=9E45BB58C3D875EC29F08CF256C6A11031AF74516CC281B9B81F5BB68A5B47315E4466CC5BI9yFH" TargetMode="External"/><Relationship Id="rId152" Type="http://schemas.openxmlformats.org/officeDocument/2006/relationships/hyperlink" Target="consultantplus://offline/ref=9E45BB58C3D875EC29F08CF256C6A11031A775536AC381B9B81F5BB68A5B47315E4466CF5398C690I5y4H" TargetMode="External"/><Relationship Id="rId173" Type="http://schemas.openxmlformats.org/officeDocument/2006/relationships/hyperlink" Target="consultantplus://offline/ref=9E45BB58C3D875EC29F08CF256C6A11031AE76566DC681B9B81F5BB68A5B47315E4466CF539AC69BI5y2H" TargetMode="External"/><Relationship Id="rId194" Type="http://schemas.openxmlformats.org/officeDocument/2006/relationships/hyperlink" Target="consultantplus://offline/ref=9E45BB58C3D875EC29F08CF256C6A11030A672546DCA81B9B81F5BB68A5B47315E4466C6579EICy0H" TargetMode="External"/><Relationship Id="rId199" Type="http://schemas.openxmlformats.org/officeDocument/2006/relationships/hyperlink" Target="consultantplus://offline/ref=79D99E8D548869282385302E1792C1F366DABDAD10832277C1441FB86E7410007CCFBD293521DAF54F47E1AB74D6FD6805DD9C60F6E736z74BF" TargetMode="External"/><Relationship Id="rId203" Type="http://schemas.openxmlformats.org/officeDocument/2006/relationships/fontTable" Target="fontTable.xm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7" Type="http://schemas.openxmlformats.org/officeDocument/2006/relationships/hyperlink" Target="consultantplus://offline/ref=9E45BB58C3D875EC29F08CF256C6A11031AF74516CC281B9B81F5BB68A5B47315E4466CF5398C298I5yAH" TargetMode="External"/><Relationship Id="rId100" Type="http://schemas.openxmlformats.org/officeDocument/2006/relationships/hyperlink" Target="consultantplus://offline/ref=9E45BB58C3D875EC29F08CF256C6A11031AE76566DC681B9B81F5BB68A5B47315E4466CF5398C79FI5y0H" TargetMode="External"/><Relationship Id="rId105" Type="http://schemas.openxmlformats.org/officeDocument/2006/relationships/hyperlink" Target="consultantplus://offline/ref=9E45BB58C3D875EC29F08CF256C6A11031A7755369CA81B9B81F5BB68A5B47315E4466CF5398C79BI5y2H" TargetMode="External"/><Relationship Id="rId126" Type="http://schemas.openxmlformats.org/officeDocument/2006/relationships/hyperlink" Target="consultantplus://offline/ref=9E45BB58C3D875EC29F08CF256C6A11031A471506CC181B9B81F5BB68AI5yBH" TargetMode="External"/><Relationship Id="rId147" Type="http://schemas.openxmlformats.org/officeDocument/2006/relationships/hyperlink" Target="consultantplus://offline/ref=9E45BB58C3D875EC29F08CF256C6A11031A775536AC381B9B81F5BB68A5B47315E4466CF5398C69CI5y6H" TargetMode="External"/><Relationship Id="rId168" Type="http://schemas.openxmlformats.org/officeDocument/2006/relationships/hyperlink" Target="consultantplus://offline/ref=9E45BB58C3D875EC29F08CF256C6A11031AE76566DC681B9B81F5BB68AI5yBH"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2" Type="http://schemas.openxmlformats.org/officeDocument/2006/relationships/hyperlink" Target="consultantplus://offline/ref=9E45BB58C3D875EC29F08CF256C6A11031AF74516CC281B9B81F5BB68A5B47315E4466CF56I9yAH" TargetMode="External"/><Relationship Id="rId93" Type="http://schemas.openxmlformats.org/officeDocument/2006/relationships/hyperlink" Target="consultantplus://offline/ref=9E45BB58C3D875EC29F08CF256C6A11031AF74516CC281B9B81F5BB68A5B47315E4466CF5398C39EI5yAH" TargetMode="External"/><Relationship Id="rId98" Type="http://schemas.openxmlformats.org/officeDocument/2006/relationships/hyperlink" Target="consultantplus://offline/ref=9E45BB58C3D875EC29F08CF256C6A11031A7755369CA81B9B81F5BB68A5B47315E4466CF5398C79DI5y0H" TargetMode="External"/><Relationship Id="rId121" Type="http://schemas.openxmlformats.org/officeDocument/2006/relationships/hyperlink" Target="consultantplus://offline/ref=9E45BB58C3D875EC29F08CF256C6A11031AF74516CC281B9B81F5BB68A5B47315E4466CF5398CE9AI5y3H" TargetMode="External"/><Relationship Id="rId142" Type="http://schemas.openxmlformats.org/officeDocument/2006/relationships/hyperlink" Target="consultantplus://offline/ref=9E45BB58C3D875EC29F08CF256C6A11031AF74516CC281B9B81F5BB68A5B47315E4466CF5398C298I5yAH" TargetMode="External"/><Relationship Id="rId163" Type="http://schemas.openxmlformats.org/officeDocument/2006/relationships/hyperlink" Target="consultantplus://offline/ref=9E45BB58C3D875EC29F08CF256C6A11031AE76566DC681B9B81F5BB68A5B47315E4466CF5398C29EI5y7H" TargetMode="External"/><Relationship Id="rId184" Type="http://schemas.openxmlformats.org/officeDocument/2006/relationships/hyperlink" Target="consultantplus://offline/ref=9E45BB58C3D875EC29F08CF256C6A11031AE76566DC681B9B81F5BB68A5B47315E4466CF539AC69BI5y2H" TargetMode="External"/><Relationship Id="rId189" Type="http://schemas.openxmlformats.org/officeDocument/2006/relationships/hyperlink" Target="consultantplus://offline/ref=9E45BB58C3D875EC29F08CF256C6A11030A6775361C781B9B81F5BB68A5B47315E4466CA5398ICy0H" TargetMode="External"/><Relationship Id="rId3" Type="http://schemas.openxmlformats.org/officeDocument/2006/relationships/styles" Target="styles.xm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7" Type="http://schemas.openxmlformats.org/officeDocument/2006/relationships/hyperlink" Target="consultantplus://offline/ref=9E45BB58C3D875EC29F08CF256C6A11031A775536AC281B9B81F5BB68A5B47315E4466CF5398C691I5y4H" TargetMode="External"/><Relationship Id="rId116" Type="http://schemas.openxmlformats.org/officeDocument/2006/relationships/hyperlink" Target="consultantplus://offline/ref=9E45BB58C3D875EC29F08CF256C6A11031AF74516CC281B9B81F5BB68A5B47315E4466CF5398C298I5yAH" TargetMode="External"/><Relationship Id="rId137" Type="http://schemas.openxmlformats.org/officeDocument/2006/relationships/hyperlink" Target="consultantplus://offline/ref=9E45BB58C3D875EC29F08CF256C6A11031AF74516CC281B9B81F5BB68A5B47315E4466CF5399CE99I5y0H" TargetMode="External"/><Relationship Id="rId158" Type="http://schemas.openxmlformats.org/officeDocument/2006/relationships/hyperlink" Target="consultantplus://offline/ref=9E45BB58C3D875EC29F08CF256C6A11031AE76566DC681B9B81F5BB68A5B47315E4466CF5398C599I5y2H"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E45BB58C3D875EC29F08CF256C6A11031AF74516CC281B9B81F5BB68A5B47315E4466CF5398C299I5y0H" TargetMode="External"/><Relationship Id="rId83" Type="http://schemas.openxmlformats.org/officeDocument/2006/relationships/hyperlink" Target="consultantplus://offline/ref=9E45BB58C3D875EC29F08CF256C6A11031A7755369CA81B9B81F5BB68A5B47315E4466CF5398C79FI5y1H" TargetMode="External"/><Relationship Id="rId88" Type="http://schemas.openxmlformats.org/officeDocument/2006/relationships/hyperlink" Target="consultantplus://offline/ref=9E45BB58C3D875EC29F08CF256C6A11031A7755369CA81B9B81F5BB68A5B47315E4466CF5398C69EI5y4H" TargetMode="External"/><Relationship Id="rId111" Type="http://schemas.openxmlformats.org/officeDocument/2006/relationships/hyperlink" Target="consultantplus://offline/ref=9E45BB58C3D875EC29F08CF256C6A11031AF74516CC281B9B81F5BB68A5B47315E4466CF5398CE98I5y5H" TargetMode="External"/><Relationship Id="rId132" Type="http://schemas.openxmlformats.org/officeDocument/2006/relationships/hyperlink" Target="consultantplus://offline/ref=9E45BB58C3D875EC29F08CF256C6A11031AF74516CC281B9B81F5BB68A5B47315E4466CF5399C191I5y1H" TargetMode="External"/><Relationship Id="rId153" Type="http://schemas.openxmlformats.org/officeDocument/2006/relationships/hyperlink" Target="consultantplus://offline/ref=9E45BB58C3D875EC29F08CF256C6A11031A775536AC381B9B81F5BB68A5B47315E4466CF5398C690I5y5H" TargetMode="External"/><Relationship Id="rId174" Type="http://schemas.openxmlformats.org/officeDocument/2006/relationships/hyperlink" Target="consultantplus://offline/ref=9E45BB58C3D875EC29F08CF256C6A11031AE76566DC681B9B81F5BB68A5B47315E4466CF539AC69BI5y2H" TargetMode="External"/><Relationship Id="rId179" Type="http://schemas.openxmlformats.org/officeDocument/2006/relationships/hyperlink" Target="consultantplus://offline/ref=9E45BB58C3D875EC29F08CF256C6A11031AE76566DC681B9B81F5BB68A5B47315E4466CF539AC69BI5y2H" TargetMode="External"/><Relationship Id="rId195" Type="http://schemas.openxmlformats.org/officeDocument/2006/relationships/hyperlink" Target="consultantplus://offline/ref=9E45BB58C3D875EC29F08CF256C6A11030A672546DCA81B9B81F5BB68A5B47315E4466C75291ICy5H" TargetMode="External"/><Relationship Id="rId190" Type="http://schemas.openxmlformats.org/officeDocument/2006/relationships/hyperlink" Target="consultantplus://offline/ref=9E45BB58C3D875EC29F08CF256C6A11030A6775361C781B9B81F5BB68A5B47315E4466CA5399ICy6H" TargetMode="External"/><Relationship Id="rId204" Type="http://schemas.openxmlformats.org/officeDocument/2006/relationships/theme" Target="theme/theme1.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https://cpcd.consultant.ru/cpcd5/Production_JS_2.20.50.83e26e1c_1/app.htm" TargetMode="External"/><Relationship Id="rId106" Type="http://schemas.openxmlformats.org/officeDocument/2006/relationships/hyperlink" Target="consultantplus://offline/ref=9E45BB58C3D875EC29F08CF256C6A11031AF74516CC281B9B81F5BB68A5B47315E4466CF5398C298I5yAH" TargetMode="External"/><Relationship Id="rId127" Type="http://schemas.openxmlformats.org/officeDocument/2006/relationships/hyperlink" Target="consultantplus://offline/ref=9E45BB58C3D875EC29F08CF256C6A11031AF74516CC281B9B81F5BB68A5B47315E4466C8I5y6H"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73" Type="http://schemas.openxmlformats.org/officeDocument/2006/relationships/hyperlink" Target="consultantplus://offline/ref=9E45BB58C3D875EC29F08CF256C6A11031A775536AC281B9B81F5BB68A5B47315E4466CF5398C690I5y4H" TargetMode="External"/><Relationship Id="rId78" Type="http://schemas.openxmlformats.org/officeDocument/2006/relationships/hyperlink" Target="consultantplus://offline/ref=9E45BB58C3D875EC29F08CF256C6A11031AF74516CC281B9B81F5BB68A5B47315E4466CF5398C298I5yAH" TargetMode="External"/><Relationship Id="rId94" Type="http://schemas.openxmlformats.org/officeDocument/2006/relationships/hyperlink" Target="consultantplus://offline/ref=9E45BB58C3D875EC29F08CF256C6A11031AF74516CC281B9B81F5BB68A5B47315E4466CF5398C39EI5yBH" TargetMode="External"/><Relationship Id="rId99" Type="http://schemas.openxmlformats.org/officeDocument/2006/relationships/hyperlink" Target="consultantplus://offline/ref=9E45BB58C3D875EC29F08CF256C6A11031AF74516CC281B9B81F5BB68A5B47315E4466CF5398C298I5yBH" TargetMode="External"/><Relationship Id="rId101" Type="http://schemas.openxmlformats.org/officeDocument/2006/relationships/hyperlink" Target="consultantplus://offline/ref=9E45BB58C3D875EC29F08CF256C6A11031AE76566DC681B9B81F5BB68A5B47315E4466CF539DC49AI5y6H" TargetMode="External"/><Relationship Id="rId122" Type="http://schemas.openxmlformats.org/officeDocument/2006/relationships/hyperlink" Target="consultantplus://offline/ref=9E45BB58C3D875EC29F08CF256C6A11031AE76566DC681B9B81F5BB68A5B47315E4466CF5398CF90I5y7H" TargetMode="External"/><Relationship Id="rId143" Type="http://schemas.openxmlformats.org/officeDocument/2006/relationships/hyperlink" Target="consultantplus://offline/ref=9E45BB58C3D875EC29F08CF256C6A11031A775536AC381B9B81F5BB68A5B47315E4466CF5398C69BI5y5H" TargetMode="External"/><Relationship Id="rId148" Type="http://schemas.openxmlformats.org/officeDocument/2006/relationships/hyperlink" Target="consultantplus://offline/ref=9E45BB58C3D875EC29F08CF256C6A11031A775536AC381B9B81F5BB68A5B47315E4466CF5398C690I5y6H" TargetMode="External"/><Relationship Id="rId164" Type="http://schemas.openxmlformats.org/officeDocument/2006/relationships/hyperlink" Target="consultantplus://offline/ref=9E45BB58C3D875EC29F08CF256C6A11031AE76566DC681B9B81F5BB68A5B47315E4466CF5398C39DI5y4H" TargetMode="External"/><Relationship Id="rId169" Type="http://schemas.openxmlformats.org/officeDocument/2006/relationships/hyperlink" Target="consultantplus://offline/ref=9E45BB58C3D875EC29F08CF256C6A11031AE76566DC681B9B81F5BB68A5B47315E4466CF539AC69BI5y2H" TargetMode="External"/><Relationship Id="rId185" Type="http://schemas.openxmlformats.org/officeDocument/2006/relationships/hyperlink" Target="consultantplus://offline/ref=9E45BB58C3D875EC29F08CF256C6A11031AE76566DC681B9B81F5BB68A5B47315E4466CF539AC69BI5y2H"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E45BB58C3D875EC29F08CF256C6A11031AE76566DC681B9B81F5BB68A5B47315E4466CF539AC69BI5y2H"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8" Type="http://schemas.openxmlformats.org/officeDocument/2006/relationships/hyperlink" Target="consultantplus://offline/ref=9E45BB58C3D875EC29F08CF256C6A11031AF74516CC281B9B81F5BB68A5B47315E4466CF50I9yDH" TargetMode="External"/><Relationship Id="rId89" Type="http://schemas.openxmlformats.org/officeDocument/2006/relationships/hyperlink" Target="consultantplus://offline/ref=9E45BB58C3D875EC29F08CF256C6A11031AF74516CC281B9B81F5BB68A5B47315E4466CF5398C298I5yAH" TargetMode="External"/><Relationship Id="rId112" Type="http://schemas.openxmlformats.org/officeDocument/2006/relationships/hyperlink" Target="consultantplus://offline/ref=9E45BB58C3D875EC29F08CF256C6A11031A775536AC281B9B81F5BB68A5B47315E4466CF5398C79AI5y4H" TargetMode="External"/><Relationship Id="rId133" Type="http://schemas.openxmlformats.org/officeDocument/2006/relationships/hyperlink" Target="consultantplus://offline/ref=9E45BB58C3D875EC29F08CF256C6A11031AF74516CC281B9B81F5BB68A5B47315E4466CF5399C290I5y3H" TargetMode="External"/><Relationship Id="rId154" Type="http://schemas.openxmlformats.org/officeDocument/2006/relationships/hyperlink" Target="consultantplus://offline/ref=9E45BB58C3D875EC29F08CF256C6A11031A775536AC381B9B81F5BB68A5B47315E4466CF5398C690I5y4H" TargetMode="External"/><Relationship Id="rId175" Type="http://schemas.openxmlformats.org/officeDocument/2006/relationships/hyperlink" Target="consultantplus://offline/ref=9E45BB58C3D875EC29F08CF256C6A11031AE76566DC681B9B81F5BB68A5B47315E4466CF539AC69BI5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0353-AB7E-4685-961B-28F07441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91</Pages>
  <Words>38384</Words>
  <Characters>218794</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2024-04-12T11:49:00Z</cp:lastPrinted>
  <dcterms:created xsi:type="dcterms:W3CDTF">2024-04-12T12:13:00Z</dcterms:created>
  <dcterms:modified xsi:type="dcterms:W3CDTF">2024-04-12T12:13:00Z</dcterms:modified>
</cp:coreProperties>
</file>