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34C" w:rsidRDefault="009D434C" w:rsidP="00FD20D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Прокуратура разъясняет</w:t>
      </w:r>
      <w:bookmarkStart w:id="0" w:name="_GoBack"/>
      <w:bookmarkEnd w:id="0"/>
    </w:p>
    <w:p w:rsidR="00096804" w:rsidRPr="002E3B74" w:rsidRDefault="00096804" w:rsidP="00FD20D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E3B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Квартирные кражи: как защититься от воров</w:t>
      </w:r>
    </w:p>
    <w:p w:rsidR="00FD20DA" w:rsidRDefault="00FD20DA" w:rsidP="00FD20D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8BF" w:rsidRPr="00DC68BF" w:rsidRDefault="00DC68BF" w:rsidP="00FD20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Вопреки расхожему мнению большая часть квартирных краж совершается днем. Злоумышленники действуют группами, с использованием технических средств: раций, телефонных аппаратов с новыми номерами, замков с ключами разной конфигурации.</w:t>
      </w:r>
    </w:p>
    <w:p w:rsidR="00DC68BF" w:rsidRPr="00DC68BF" w:rsidRDefault="00DC68BF" w:rsidP="00FD20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следующих правил, которые помогут не стать жертвой квартирных воров:</w:t>
      </w:r>
    </w:p>
    <w:p w:rsidR="00DC68BF" w:rsidRPr="00DC68BF" w:rsidRDefault="00DC68BF" w:rsidP="00FD20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B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установите оконные решетки, если ваша квартира расположена на первом или последнем этаже, рядом с пожарными лестницами и водосточными трубами;</w:t>
      </w:r>
    </w:p>
    <w:p w:rsidR="00DC68BF" w:rsidRPr="00DC68BF" w:rsidRDefault="00DC68BF" w:rsidP="00FD20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оставляйте открытыми окна и балконные двери;</w:t>
      </w:r>
    </w:p>
    <w:p w:rsidR="00DC68BF" w:rsidRPr="00DC68BF" w:rsidRDefault="00DC68BF" w:rsidP="00FD20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B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установите металлическую дверь с одним-двумя замками;</w:t>
      </w:r>
    </w:p>
    <w:p w:rsidR="00DC68BF" w:rsidRPr="00DC68BF" w:rsidRDefault="00DC68BF" w:rsidP="00FD20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B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регулярно извлекайте почту из ящика;</w:t>
      </w:r>
    </w:p>
    <w:p w:rsidR="00DC68BF" w:rsidRPr="00DC68BF" w:rsidRDefault="00DC68BF" w:rsidP="00FD20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BF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храните крупные суммы денег и другие ценности в банке или в сейфе;</w:t>
      </w:r>
    </w:p>
    <w:p w:rsidR="00DC68BF" w:rsidRPr="00DC68BF" w:rsidRDefault="00DC68BF" w:rsidP="00FD20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B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установите видеодомофон или видеокамеру на лестничной клетке – это поможет отпугнуть вора или помочь правоохранительным органами, если кража все же произошла;</w:t>
      </w:r>
    </w:p>
    <w:p w:rsidR="00DC68BF" w:rsidRPr="00DC68BF" w:rsidRDefault="00DC68BF" w:rsidP="00FD20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B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рассмотрите вопрос об установке централизованной пультовой охране, если длительное время отсутствуете дома.</w:t>
      </w:r>
    </w:p>
    <w:p w:rsidR="00DC68BF" w:rsidRPr="00DC68BF" w:rsidRDefault="00DC68BF" w:rsidP="00FD20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несчастье все же случилось – поступайте следующим образом:</w:t>
      </w:r>
    </w:p>
    <w:p w:rsidR="00DC68BF" w:rsidRPr="00DC68BF" w:rsidRDefault="00DC68BF" w:rsidP="00FD20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дверь квартиры открыта либо вы обнаружили иные признаки проникновения – не заходите внутрь! Осторожно закройте дверь и немедленно обратитесь в полицию. Встречались случаи, когда хозяин заставал в доме грабителей, и тогда опасаться стоит уже не за имущество, а за собственную жизнь;</w:t>
      </w:r>
    </w:p>
    <w:p w:rsidR="00DC68BF" w:rsidRPr="00DC68BF" w:rsidRDefault="00DC68BF" w:rsidP="00FD20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пытайтесь задержать преступника самостоятельно. Помните, что он может быть вооружен, а рядом с ним наверняка находятся сообщники;</w:t>
      </w:r>
    </w:p>
    <w:p w:rsidR="00DC68BF" w:rsidRPr="00DC68BF" w:rsidRDefault="00DC68BF" w:rsidP="00FD20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сообщите сотрудникам полиции признаки и характерные свойства похищенных вещей и предметов;</w:t>
      </w:r>
    </w:p>
    <w:p w:rsidR="00FD20DA" w:rsidRDefault="00DC68BF" w:rsidP="00FD20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вы наблюдали рядом с домом посторонних, неизвестных лиц – сообщите их приметы </w:t>
      </w:r>
      <w:r w:rsidR="009D434C" w:rsidRPr="00DC68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правоохранителям</w:t>
      </w:r>
      <w:r w:rsidRPr="00DC68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0DA" w:rsidRDefault="00FD20DA" w:rsidP="00FD20D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0DA" w:rsidRDefault="00FD20DA" w:rsidP="00FD20D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E5F" w:rsidRPr="00FD4E5F" w:rsidRDefault="00FD4E5F" w:rsidP="00FD20D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1BC">
        <w:rPr>
          <w:rFonts w:ascii="Times New Roman" w:hAnsi="Times New Roman" w:cs="Times New Roman"/>
          <w:sz w:val="28"/>
          <w:szCs w:val="28"/>
        </w:rPr>
        <w:t>Старший помощник прокурора района</w:t>
      </w:r>
    </w:p>
    <w:p w:rsidR="00FD4E5F" w:rsidRPr="002771BC" w:rsidRDefault="00FD4E5F" w:rsidP="00FD20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3A" w:rsidRPr="00096804" w:rsidRDefault="00FD4E5F" w:rsidP="00FD20DA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1BC">
        <w:rPr>
          <w:rFonts w:ascii="Times New Roman" w:hAnsi="Times New Roman" w:cs="Times New Roman"/>
          <w:sz w:val="28"/>
          <w:szCs w:val="28"/>
        </w:rPr>
        <w:t>П.В. Можаев</w:t>
      </w:r>
    </w:p>
    <w:sectPr w:rsidR="00CD1E3A" w:rsidRPr="00096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111F8"/>
    <w:multiLevelType w:val="hybridMultilevel"/>
    <w:tmpl w:val="29E6B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55D1D"/>
    <w:multiLevelType w:val="multilevel"/>
    <w:tmpl w:val="AADE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9C3149"/>
    <w:multiLevelType w:val="multilevel"/>
    <w:tmpl w:val="AADE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804"/>
    <w:rsid w:val="00096804"/>
    <w:rsid w:val="002E3B74"/>
    <w:rsid w:val="003F14A6"/>
    <w:rsid w:val="00721B87"/>
    <w:rsid w:val="009D434C"/>
    <w:rsid w:val="00CD1E3A"/>
    <w:rsid w:val="00DC68BF"/>
    <w:rsid w:val="00F3072A"/>
    <w:rsid w:val="00FD20DA"/>
    <w:rsid w:val="00F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5B91"/>
  <w15:docId w15:val="{D3129BC6-2CEF-4716-807E-74E51E3A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8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2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2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 Василеостровский р-н 2</dc:creator>
  <cp:lastModifiedBy>Рахимова Римма Рауфовна</cp:lastModifiedBy>
  <cp:revision>4</cp:revision>
  <cp:lastPrinted>2021-08-09T11:53:00Z</cp:lastPrinted>
  <dcterms:created xsi:type="dcterms:W3CDTF">2021-08-04T09:26:00Z</dcterms:created>
  <dcterms:modified xsi:type="dcterms:W3CDTF">2021-08-27T08:08:00Z</dcterms:modified>
</cp:coreProperties>
</file>