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54B9" w14:textId="77777777" w:rsidR="00AB7F5F" w:rsidRPr="00AB7F5F" w:rsidRDefault="00AB7F5F" w:rsidP="00AB7F5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7F5F">
        <w:rPr>
          <w:rFonts w:ascii="Times New Roman" w:hAnsi="Times New Roman" w:cs="Times New Roman"/>
          <w:sz w:val="28"/>
          <w:szCs w:val="28"/>
        </w:rPr>
        <w:t>Статья по правовому просвещению</w:t>
      </w:r>
    </w:p>
    <w:p w14:paraId="339B0BBC" w14:textId="77777777" w:rsidR="00AB7F5F" w:rsidRPr="00AB7F5F" w:rsidRDefault="00AB7F5F" w:rsidP="00AB7F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9657274" w14:textId="3FC2E487" w:rsidR="00AB7F5F" w:rsidRPr="00AB7F5F" w:rsidRDefault="00AB7F5F" w:rsidP="00AB7F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 w:rsidRPr="00AB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Уголовная ответственность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несообщение о преступлении</w:t>
      </w:r>
    </w:p>
    <w:p w14:paraId="6C29E1E8" w14:textId="2339BF1D" w:rsidR="008D5A1F" w:rsidRPr="00AB7F5F" w:rsidRDefault="008D5A1F" w:rsidP="00AB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F">
        <w:rPr>
          <w:rFonts w:ascii="Times New Roman" w:hAnsi="Times New Roman" w:cs="Times New Roman"/>
          <w:sz w:val="28"/>
          <w:szCs w:val="28"/>
        </w:rPr>
        <w:t>Несообщение о преступлении представляет собой несообщение в органы власти</w:t>
      </w:r>
      <w:r w:rsidR="00934AC8" w:rsidRPr="00AB7F5F">
        <w:rPr>
          <w:rFonts w:ascii="Times New Roman" w:hAnsi="Times New Roman" w:cs="Times New Roman"/>
          <w:sz w:val="28"/>
          <w:szCs w:val="28"/>
        </w:rPr>
        <w:t xml:space="preserve"> </w:t>
      </w:r>
      <w:r w:rsidRPr="00AB7F5F">
        <w:rPr>
          <w:rFonts w:ascii="Times New Roman" w:hAnsi="Times New Roman" w:cs="Times New Roman"/>
          <w:sz w:val="28"/>
          <w:szCs w:val="28"/>
        </w:rPr>
        <w:t xml:space="preserve">о лице, которое готовит, совершает или совершило </w:t>
      </w:r>
      <w:r w:rsidR="004710D7" w:rsidRPr="00AB7F5F">
        <w:rPr>
          <w:rFonts w:ascii="Times New Roman" w:hAnsi="Times New Roman" w:cs="Times New Roman"/>
          <w:sz w:val="28"/>
          <w:szCs w:val="28"/>
        </w:rPr>
        <w:t xml:space="preserve">преступление, указанное </w:t>
      </w:r>
      <w:r w:rsidRPr="00AB7F5F">
        <w:rPr>
          <w:rFonts w:ascii="Times New Roman" w:hAnsi="Times New Roman" w:cs="Times New Roman"/>
          <w:sz w:val="28"/>
          <w:szCs w:val="28"/>
        </w:rPr>
        <w:t>в статье 205.6 Уголовного кодекса. Это преступления террористической, экстремистской направленности, посягательства на жизнь государственных деятелей, вооруженный мятеж и другие резонансные преступления.</w:t>
      </w:r>
    </w:p>
    <w:p w14:paraId="1DCC7ABE" w14:textId="127292F0" w:rsidR="008D5A1F" w:rsidRPr="00AB7F5F" w:rsidRDefault="008D5A1F" w:rsidP="00AB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F">
        <w:rPr>
          <w:rFonts w:ascii="Times New Roman" w:hAnsi="Times New Roman" w:cs="Times New Roman"/>
          <w:sz w:val="28"/>
          <w:szCs w:val="28"/>
        </w:rPr>
        <w:t>Орган</w:t>
      </w:r>
      <w:r w:rsidR="004710D7" w:rsidRPr="00AB7F5F">
        <w:rPr>
          <w:rFonts w:ascii="Times New Roman" w:hAnsi="Times New Roman" w:cs="Times New Roman"/>
          <w:sz w:val="28"/>
          <w:szCs w:val="28"/>
        </w:rPr>
        <w:t>ы</w:t>
      </w:r>
      <w:r w:rsidRPr="00AB7F5F">
        <w:rPr>
          <w:rFonts w:ascii="Times New Roman" w:hAnsi="Times New Roman" w:cs="Times New Roman"/>
          <w:sz w:val="28"/>
          <w:szCs w:val="28"/>
        </w:rPr>
        <w:t xml:space="preserve"> власти, уполномоченны</w:t>
      </w:r>
      <w:r w:rsidR="004710D7" w:rsidRPr="00AB7F5F">
        <w:rPr>
          <w:rFonts w:ascii="Times New Roman" w:hAnsi="Times New Roman" w:cs="Times New Roman"/>
          <w:sz w:val="28"/>
          <w:szCs w:val="28"/>
        </w:rPr>
        <w:t>е</w:t>
      </w:r>
      <w:r w:rsidRPr="00AB7F5F">
        <w:rPr>
          <w:rFonts w:ascii="Times New Roman" w:hAnsi="Times New Roman" w:cs="Times New Roman"/>
          <w:sz w:val="28"/>
          <w:szCs w:val="28"/>
        </w:rPr>
        <w:t xml:space="preserve"> рассматривать сообщения о преступлениях</w:t>
      </w:r>
      <w:r w:rsidR="004710D7" w:rsidRPr="00AB7F5F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AB7F5F">
        <w:rPr>
          <w:rFonts w:ascii="Times New Roman" w:hAnsi="Times New Roman" w:cs="Times New Roman"/>
          <w:sz w:val="28"/>
          <w:szCs w:val="28"/>
        </w:rPr>
        <w:t>подразделения Следственного комитета России, органы внутренних дел, ФСБ и другие органы.</w:t>
      </w:r>
    </w:p>
    <w:p w14:paraId="0CA326CD" w14:textId="77777777" w:rsidR="00AB7F5F" w:rsidRPr="00AB7F5F" w:rsidRDefault="008D5A1F" w:rsidP="00AB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F">
        <w:rPr>
          <w:rFonts w:ascii="Times New Roman" w:hAnsi="Times New Roman" w:cs="Times New Roman"/>
          <w:sz w:val="28"/>
          <w:szCs w:val="28"/>
        </w:rPr>
        <w:t>К уголовной ответственности не привле</w:t>
      </w:r>
      <w:r w:rsidR="004710D7" w:rsidRPr="00AB7F5F">
        <w:rPr>
          <w:rFonts w:ascii="Times New Roman" w:hAnsi="Times New Roman" w:cs="Times New Roman"/>
          <w:sz w:val="28"/>
          <w:szCs w:val="28"/>
        </w:rPr>
        <w:t>каются</w:t>
      </w:r>
      <w:r w:rsidRPr="00AB7F5F">
        <w:rPr>
          <w:rFonts w:ascii="Times New Roman" w:hAnsi="Times New Roman" w:cs="Times New Roman"/>
          <w:sz w:val="28"/>
          <w:szCs w:val="28"/>
        </w:rPr>
        <w:t xml:space="preserve"> супруги или близкие родственники </w:t>
      </w:r>
      <w:r w:rsidR="004710D7" w:rsidRPr="00AB7F5F">
        <w:rPr>
          <w:rFonts w:ascii="Times New Roman" w:hAnsi="Times New Roman" w:cs="Times New Roman"/>
          <w:sz w:val="28"/>
          <w:szCs w:val="28"/>
        </w:rPr>
        <w:t>человека</w:t>
      </w:r>
      <w:r w:rsidRPr="00AB7F5F">
        <w:rPr>
          <w:rFonts w:ascii="Times New Roman" w:hAnsi="Times New Roman" w:cs="Times New Roman"/>
          <w:sz w:val="28"/>
          <w:szCs w:val="28"/>
        </w:rPr>
        <w:t xml:space="preserve">, готовящего или совершившего соответствующее преступление, а также священнослужители, </w:t>
      </w:r>
      <w:r w:rsidR="004710D7" w:rsidRPr="00AB7F5F">
        <w:rPr>
          <w:rFonts w:ascii="Times New Roman" w:hAnsi="Times New Roman" w:cs="Times New Roman"/>
          <w:sz w:val="28"/>
          <w:szCs w:val="28"/>
        </w:rPr>
        <w:t xml:space="preserve">если им сообщили о </w:t>
      </w:r>
      <w:r w:rsidRPr="00AB7F5F">
        <w:rPr>
          <w:rFonts w:ascii="Times New Roman" w:hAnsi="Times New Roman" w:cs="Times New Roman"/>
          <w:sz w:val="28"/>
          <w:szCs w:val="28"/>
        </w:rPr>
        <w:t>преступлении на исповеди и адвокаты, если соответствующие обстоятельства стали им известны в связи с обращением за юридической помощью или в связи с ее оказанием.</w:t>
      </w:r>
    </w:p>
    <w:p w14:paraId="79C468F1" w14:textId="537362D3" w:rsidR="0070022C" w:rsidRPr="00AB7F5F" w:rsidRDefault="008D5A1F" w:rsidP="00AB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F">
        <w:rPr>
          <w:rFonts w:ascii="Times New Roman" w:hAnsi="Times New Roman" w:cs="Times New Roman"/>
          <w:sz w:val="28"/>
          <w:szCs w:val="28"/>
        </w:rPr>
        <w:t>За несообщение о преступлении предусмотрено наказание в виде штрафа до 100 тысяч рублей или в размере заработной платы или иного дохода, осужденного за период до 6 месяцев, либо принудительных работ на срок до 1 года, либо лишения свободы на срок до 1 года.</w:t>
      </w:r>
    </w:p>
    <w:p w14:paraId="19FE804E" w14:textId="538CE276" w:rsidR="00934AC8" w:rsidRDefault="00934AC8" w:rsidP="008D5A1F"/>
    <w:p w14:paraId="5ED8B690" w14:textId="63124130" w:rsidR="00934AC8" w:rsidRDefault="00934AC8" w:rsidP="008D5A1F">
      <w:bookmarkStart w:id="1" w:name="_GoBack"/>
      <w:bookmarkEnd w:id="1"/>
    </w:p>
    <w:sectPr w:rsidR="00934AC8" w:rsidSect="00AB7F5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CB"/>
    <w:rsid w:val="004710D7"/>
    <w:rsid w:val="0070022C"/>
    <w:rsid w:val="008D5A1F"/>
    <w:rsid w:val="00934AC8"/>
    <w:rsid w:val="00972F8C"/>
    <w:rsid w:val="00AB7F5F"/>
    <w:rsid w:val="00BC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81FF"/>
  <w15:docId w15:val="{FDDFF2D1-CB57-4C29-BF6E-B538E902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Янина С.</dc:creator>
  <cp:keywords/>
  <dc:description/>
  <cp:lastModifiedBy>Кропко Михаил Денисович</cp:lastModifiedBy>
  <cp:revision>3</cp:revision>
  <cp:lastPrinted>2021-12-15T06:27:00Z</cp:lastPrinted>
  <dcterms:created xsi:type="dcterms:W3CDTF">2021-12-15T06:28:00Z</dcterms:created>
  <dcterms:modified xsi:type="dcterms:W3CDTF">2021-12-17T09:46:00Z</dcterms:modified>
</cp:coreProperties>
</file>