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FA" w:rsidRPr="00B222AD" w:rsidRDefault="00675CFA" w:rsidP="00675CF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B222AD">
        <w:rPr>
          <w:rFonts w:ascii="Times New Roman" w:hAnsi="Times New Roman" w:cs="Times New Roman"/>
          <w:sz w:val="28"/>
          <w:szCs w:val="28"/>
        </w:rPr>
        <w:t xml:space="preserve">Прокурору </w:t>
      </w:r>
      <w:r>
        <w:rPr>
          <w:rFonts w:ascii="Times New Roman" w:hAnsi="Times New Roman" w:cs="Times New Roman"/>
          <w:sz w:val="28"/>
          <w:szCs w:val="28"/>
        </w:rPr>
        <w:t>Василеостровского</w:t>
      </w:r>
      <w:r w:rsidRPr="00B222A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AD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675CFA" w:rsidRPr="00B222AD" w:rsidRDefault="00675CFA" w:rsidP="00675CF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675CFA" w:rsidRPr="00B222AD" w:rsidRDefault="00675CFA" w:rsidP="00675CF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B222AD">
        <w:rPr>
          <w:rFonts w:ascii="Times New Roman" w:hAnsi="Times New Roman" w:cs="Times New Roman"/>
          <w:sz w:val="28"/>
          <w:szCs w:val="28"/>
        </w:rPr>
        <w:t>старшему советнику юстиции</w:t>
      </w:r>
    </w:p>
    <w:p w:rsidR="00675CFA" w:rsidRPr="00B222AD" w:rsidRDefault="00675CFA" w:rsidP="00675CF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675CFA" w:rsidRPr="00B222AD" w:rsidRDefault="00675CFA" w:rsidP="00675CF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Богатыреву</w:t>
      </w:r>
      <w:r w:rsidRPr="00B2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2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22AD">
        <w:rPr>
          <w:rFonts w:ascii="Times New Roman" w:hAnsi="Times New Roman" w:cs="Times New Roman"/>
          <w:sz w:val="28"/>
          <w:szCs w:val="28"/>
        </w:rPr>
        <w:t>.</w:t>
      </w:r>
    </w:p>
    <w:p w:rsidR="00675CFA" w:rsidRPr="00B222AD" w:rsidRDefault="00675CFA" w:rsidP="00675CFA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675CFA" w:rsidRDefault="00675CFA" w:rsidP="00675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CFA" w:rsidRDefault="00675CFA" w:rsidP="00675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CFA" w:rsidRPr="00B222AD" w:rsidRDefault="00675CFA" w:rsidP="00675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CFA" w:rsidRPr="00122EFC" w:rsidRDefault="00675CFA" w:rsidP="00675CFA">
      <w:pPr>
        <w:overflowPunct w:val="0"/>
        <w:autoSpaceDE w:val="0"/>
        <w:autoSpaceDN w:val="0"/>
        <w:adjustRightInd w:val="0"/>
        <w:spacing w:after="0" w:line="240" w:lineRule="exact"/>
        <w:ind w:right="48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EFC">
        <w:rPr>
          <w:rFonts w:ascii="Times New Roman" w:hAnsi="Times New Roman" w:cs="Times New Roman"/>
          <w:sz w:val="28"/>
          <w:szCs w:val="28"/>
        </w:rPr>
        <w:t>ИНФОРМАЦИЯ</w:t>
      </w:r>
    </w:p>
    <w:p w:rsidR="00675CFA" w:rsidRDefault="00675CFA" w:rsidP="00675CFA">
      <w:pPr>
        <w:overflowPunct w:val="0"/>
        <w:autoSpaceDE w:val="0"/>
        <w:autoSpaceDN w:val="0"/>
        <w:adjustRightInd w:val="0"/>
        <w:spacing w:after="0" w:line="240" w:lineRule="exact"/>
        <w:ind w:right="48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правовому просвещению </w:t>
      </w:r>
    </w:p>
    <w:p w:rsidR="00C05766" w:rsidRPr="00C05766" w:rsidRDefault="00C05766" w:rsidP="00C0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766" w:rsidRPr="00C05766" w:rsidRDefault="00C05766" w:rsidP="00C0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25 Конституции гарантирует неприкосновенность жилища. Никто не может входить в жилище против воли проживающих в нем лиц кроме случаев, предусмотренных законом. Например, в жилище против воли проживающего, вправе проникать сотрудники полиции и специальных служб</w:t>
      </w:r>
      <w:r w:rsidR="0067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определенных условиях</w:t>
      </w:r>
      <w:r w:rsidRPr="00C0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766" w:rsidRPr="00C05766" w:rsidRDefault="00C05766" w:rsidP="00C0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139 УК РФ предусмотрена уголовная ответственность за проникновение в жилище против воли проживающего.</w:t>
      </w:r>
    </w:p>
    <w:p w:rsidR="00C05766" w:rsidRPr="00C05766" w:rsidRDefault="00C05766" w:rsidP="00C0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жилищем понимается жилой дом или помещение (квартира, комната).</w:t>
      </w:r>
    </w:p>
    <w:p w:rsidR="00C05766" w:rsidRPr="00C05766" w:rsidRDefault="00C05766" w:rsidP="00C0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Проникновение в жилище может быть открытым или тайным, совершенным как в присутствии жильцов, так и без них.</w:t>
      </w:r>
    </w:p>
    <w:p w:rsidR="00C05766" w:rsidRPr="00C05766" w:rsidRDefault="00C05766" w:rsidP="00C0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находится в жилище с согласия хозяина жилья, но в последующем отказывается его покинуть, состав этого преступления отсутствует.</w:t>
      </w:r>
    </w:p>
    <w:p w:rsidR="00C05766" w:rsidRPr="00C05766" w:rsidRDefault="00C05766" w:rsidP="00C0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преступления по ч.1 ст. 139 УК РФ наиболее строгое наказание - исправительные работы </w:t>
      </w:r>
      <w:r w:rsidR="0067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r w:rsidRPr="00C0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одного года.</w:t>
      </w:r>
    </w:p>
    <w:p w:rsidR="00A807C2" w:rsidRDefault="00C05766" w:rsidP="00C0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совершении преступления с квалифицирующими признаками </w:t>
      </w:r>
      <w:bookmarkStart w:id="0" w:name="_GoBack"/>
      <w:bookmarkEnd w:id="0"/>
      <w:r w:rsidRPr="00C0576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с использованием служебного положения) наиболее строгое наказание - лишение свободы до трех лет.</w:t>
      </w:r>
    </w:p>
    <w:p w:rsidR="00675CFA" w:rsidRDefault="00675CFA" w:rsidP="00675C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5CFA" w:rsidRDefault="00675CFA" w:rsidP="00675C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5CFA" w:rsidRDefault="00675CFA" w:rsidP="00675C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Pr="00B222AD">
        <w:rPr>
          <w:rFonts w:ascii="Times New Roman" w:hAnsi="Times New Roman" w:cs="Times New Roman"/>
          <w:sz w:val="28"/>
          <w:szCs w:val="28"/>
        </w:rPr>
        <w:t>омощник прокурора района</w:t>
      </w:r>
    </w:p>
    <w:p w:rsidR="00675CFA" w:rsidRDefault="00675CFA" w:rsidP="00675C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5CFA" w:rsidRPr="00B222AD" w:rsidRDefault="00675CFA" w:rsidP="00675C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B222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П.Б. Прокофьев</w:t>
      </w:r>
    </w:p>
    <w:p w:rsidR="00675CFA" w:rsidRPr="00B222AD" w:rsidRDefault="00675CFA" w:rsidP="00675C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5CFA" w:rsidRPr="00B222AD" w:rsidRDefault="00675CFA" w:rsidP="00675CF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22AD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75CFA" w:rsidRPr="00B222AD" w:rsidRDefault="00675CFA" w:rsidP="00675CF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5CFA" w:rsidRPr="00B222AD" w:rsidRDefault="00675CFA" w:rsidP="00675C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2AD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675CFA" w:rsidRPr="00B222AD" w:rsidRDefault="00675CFA" w:rsidP="00675CF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CFA" w:rsidRPr="00A57DED" w:rsidRDefault="00675CFA" w:rsidP="00675C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2AD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 xml:space="preserve">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222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22AD">
        <w:rPr>
          <w:rFonts w:ascii="Times New Roman" w:hAnsi="Times New Roman" w:cs="Times New Roman"/>
          <w:sz w:val="28"/>
          <w:szCs w:val="28"/>
        </w:rPr>
        <w:t>А.А. Лебедев</w:t>
      </w:r>
    </w:p>
    <w:p w:rsidR="00675CFA" w:rsidRDefault="00675CFA" w:rsidP="00C05766">
      <w:pPr>
        <w:spacing w:after="0" w:line="240" w:lineRule="auto"/>
        <w:ind w:firstLine="709"/>
        <w:jc w:val="both"/>
      </w:pPr>
    </w:p>
    <w:sectPr w:rsidR="00675CFA" w:rsidSect="009642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313"/>
    <w:rsid w:val="004C5313"/>
    <w:rsid w:val="00675CFA"/>
    <w:rsid w:val="00964271"/>
    <w:rsid w:val="00A807C2"/>
    <w:rsid w:val="00C05766"/>
    <w:rsid w:val="00D7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C0B6"/>
  <w15:docId w15:val="{2A4BF855-BA85-4568-986E-6C590AFD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779A3"/>
  </w:style>
  <w:style w:type="character" w:customStyle="1" w:styleId="feeds-pagenavigationtooltip">
    <w:name w:val="feeds-page__navigation_tooltip"/>
    <w:basedOn w:val="a0"/>
    <w:rsid w:val="00D779A3"/>
  </w:style>
  <w:style w:type="paragraph" w:styleId="a3">
    <w:name w:val="Normal (Web)"/>
    <w:basedOn w:val="a"/>
    <w:uiPriority w:val="99"/>
    <w:semiHidden/>
    <w:unhideWhenUsed/>
    <w:rsid w:val="00D7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Pavidlo</dc:creator>
  <cp:keywords/>
  <dc:description/>
  <cp:lastModifiedBy>Прокофьев Павел Борисович</cp:lastModifiedBy>
  <cp:revision>4</cp:revision>
  <cp:lastPrinted>2022-01-21T06:27:00Z</cp:lastPrinted>
  <dcterms:created xsi:type="dcterms:W3CDTF">2022-01-20T20:34:00Z</dcterms:created>
  <dcterms:modified xsi:type="dcterms:W3CDTF">2022-01-21T06:28:00Z</dcterms:modified>
</cp:coreProperties>
</file>